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1FFF" w:rsidRPr="009C6DFB" w:rsidRDefault="00B42717" w:rsidP="00252A33">
      <w:pPr>
        <w:spacing w:line="360" w:lineRule="auto"/>
        <w:jc w:val="center"/>
        <w:rPr>
          <w:rFonts w:ascii="Times New Roman" w:hAnsi="Times New Roman" w:cs="Times New Roman"/>
          <w:b/>
          <w:color w:val="000000" w:themeColor="text1"/>
          <w:sz w:val="24"/>
          <w:szCs w:val="24"/>
        </w:rPr>
      </w:pPr>
      <w:r w:rsidRPr="009C6DFB">
        <w:rPr>
          <w:rFonts w:ascii="Times New Roman" w:hAnsi="Times New Roman" w:cs="Times New Roman"/>
          <w:b/>
          <w:noProof/>
          <w:color w:val="000000" w:themeColor="text1"/>
          <w:sz w:val="24"/>
          <w:szCs w:val="24"/>
          <w:lang w:val="en-GB" w:eastAsia="en-GB"/>
        </w:rPr>
        <w:drawing>
          <wp:inline distT="0" distB="0" distL="0" distR="0">
            <wp:extent cx="1587852" cy="1041621"/>
            <wp:effectExtent l="19050" t="0" r="0" b="0"/>
            <wp:docPr id="1" name="Picture 1" descr="C:\Users\W10X64_PLUS-OFFICE\AppData\Local\Microsoft\Windows\INetCache\Content.Word\logo.png"/>
            <wp:cNvGraphicFramePr/>
            <a:graphic xmlns:a="http://schemas.openxmlformats.org/drawingml/2006/main">
              <a:graphicData uri="http://schemas.openxmlformats.org/drawingml/2006/picture">
                <pic:pic xmlns:pic="http://schemas.openxmlformats.org/drawingml/2006/picture">
                  <pic:nvPicPr>
                    <pic:cNvPr id="2" name="Picture 1" descr="C:\Users\W10X64_PLUS-OFFICE\AppData\Local\Microsoft\Windows\INetCache\Content.Word\logo.png"/>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91683" cy="1044134"/>
                    </a:xfrm>
                    <a:prstGeom prst="rect">
                      <a:avLst/>
                    </a:prstGeom>
                    <a:noFill/>
                    <a:ln>
                      <a:noFill/>
                    </a:ln>
                  </pic:spPr>
                </pic:pic>
              </a:graphicData>
            </a:graphic>
          </wp:inline>
        </w:drawing>
      </w:r>
    </w:p>
    <w:p w:rsidR="00B11FFF" w:rsidRPr="003341CA" w:rsidRDefault="003341CA" w:rsidP="003341CA">
      <w:pPr>
        <w:spacing w:line="360" w:lineRule="auto"/>
        <w:jc w:val="center"/>
        <w:rPr>
          <w:rFonts w:asciiTheme="majorHAnsi" w:hAnsiTheme="majorHAnsi" w:cs="Times New Roman"/>
          <w:b/>
          <w:color w:val="000000" w:themeColor="text1"/>
          <w:sz w:val="36"/>
          <w:szCs w:val="36"/>
        </w:rPr>
      </w:pPr>
      <w:r w:rsidRPr="003341CA">
        <w:rPr>
          <w:rFonts w:asciiTheme="majorHAnsi" w:hAnsiTheme="majorHAnsi" w:cs="Times New Roman"/>
          <w:b/>
          <w:color w:val="000000" w:themeColor="text1"/>
          <w:sz w:val="36"/>
          <w:szCs w:val="36"/>
        </w:rPr>
        <w:t>COLLAGE OF BUSINESS AND ECONOMICS</w:t>
      </w:r>
    </w:p>
    <w:p w:rsidR="00B11FFF" w:rsidRPr="003341CA" w:rsidRDefault="003341CA" w:rsidP="003341CA">
      <w:pPr>
        <w:spacing w:line="360" w:lineRule="auto"/>
        <w:jc w:val="center"/>
        <w:rPr>
          <w:rFonts w:asciiTheme="majorHAnsi" w:hAnsiTheme="majorHAnsi" w:cs="Times New Roman"/>
          <w:color w:val="000000" w:themeColor="text1"/>
          <w:sz w:val="36"/>
          <w:szCs w:val="36"/>
        </w:rPr>
      </w:pPr>
      <w:r w:rsidRPr="003341CA">
        <w:rPr>
          <w:rFonts w:asciiTheme="majorHAnsi" w:hAnsiTheme="majorHAnsi" w:cs="Times New Roman"/>
          <w:b/>
          <w:color w:val="000000" w:themeColor="text1"/>
          <w:sz w:val="36"/>
          <w:szCs w:val="36"/>
        </w:rPr>
        <w:t>DEPARTMENT OF ACCOUNTING AND FINANCE</w:t>
      </w:r>
    </w:p>
    <w:p w:rsidR="00B11FFF" w:rsidRPr="009C6DFB" w:rsidRDefault="00B11FFF" w:rsidP="009C6DFB">
      <w:pPr>
        <w:spacing w:line="360" w:lineRule="auto"/>
        <w:jc w:val="both"/>
        <w:rPr>
          <w:rFonts w:ascii="Times New Roman" w:hAnsi="Times New Roman" w:cs="Times New Roman"/>
          <w:b/>
          <w:color w:val="000000"/>
          <w:sz w:val="24"/>
          <w:szCs w:val="24"/>
        </w:rPr>
      </w:pPr>
    </w:p>
    <w:p w:rsidR="008F758C" w:rsidRPr="003341CA" w:rsidRDefault="003341CA" w:rsidP="003341CA">
      <w:pPr>
        <w:spacing w:line="360" w:lineRule="auto"/>
        <w:jc w:val="center"/>
        <w:rPr>
          <w:rFonts w:ascii="Times New Roman" w:hAnsi="Times New Roman" w:cs="Times New Roman"/>
          <w:b/>
          <w:sz w:val="28"/>
          <w:szCs w:val="28"/>
        </w:rPr>
      </w:pPr>
      <w:r w:rsidRPr="003341CA">
        <w:rPr>
          <w:rFonts w:ascii="Times New Roman" w:hAnsi="Times New Roman" w:cs="Times New Roman"/>
          <w:b/>
          <w:sz w:val="28"/>
          <w:szCs w:val="28"/>
        </w:rPr>
        <w:t>DETERMINANTS OF DEPOSIT MOBILIZATION</w:t>
      </w:r>
      <w:r w:rsidRPr="003341CA">
        <w:rPr>
          <w:rFonts w:ascii="Times New Roman" w:hAnsi="Times New Roman" w:cs="Times New Roman"/>
          <w:b/>
          <w:spacing w:val="-14"/>
          <w:sz w:val="28"/>
          <w:szCs w:val="28"/>
        </w:rPr>
        <w:t xml:space="preserve">: THE </w:t>
      </w:r>
      <w:r w:rsidRPr="003341CA">
        <w:rPr>
          <w:rFonts w:ascii="Times New Roman" w:hAnsi="Times New Roman" w:cs="Times New Roman"/>
          <w:b/>
          <w:sz w:val="28"/>
          <w:szCs w:val="28"/>
        </w:rPr>
        <w:t>CASE OF COMMERCIAL BANKS AROUND BURAYU TOWN</w:t>
      </w:r>
    </w:p>
    <w:p w:rsidR="00E632B9" w:rsidRPr="003341CA" w:rsidRDefault="003341CA" w:rsidP="003341CA">
      <w:pPr>
        <w:pStyle w:val="CommentText"/>
        <w:spacing w:line="360" w:lineRule="auto"/>
        <w:jc w:val="center"/>
        <w:rPr>
          <w:rFonts w:ascii="Times New Roman" w:hAnsi="Times New Roman" w:cs="Times New Roman"/>
          <w:sz w:val="32"/>
          <w:szCs w:val="32"/>
        </w:rPr>
      </w:pPr>
      <w:r w:rsidRPr="003341CA">
        <w:rPr>
          <w:rFonts w:ascii="Times New Roman" w:hAnsi="Times New Roman" w:cs="Times New Roman"/>
          <w:b/>
          <w:bCs/>
          <w:sz w:val="24"/>
          <w:szCs w:val="24"/>
        </w:rPr>
        <w:t>A THESIS SUBMITTED TO THE SCHOOL OF GRADUATE STUDIES OF AMBO UNIVERSITY IN PARTIAL FULFILLMENTS OF THE REQUIREMENTS FOR THE MASTER OF SCIENCE DEGREE IN ACCOUNTING AND FINANCE</w:t>
      </w:r>
      <w:r w:rsidR="00E632B9" w:rsidRPr="003341CA">
        <w:rPr>
          <w:rFonts w:ascii="Times New Roman" w:hAnsi="Times New Roman" w:cs="Times New Roman"/>
          <w:bCs/>
          <w:sz w:val="32"/>
          <w:szCs w:val="32"/>
        </w:rPr>
        <w:t>.</w:t>
      </w:r>
    </w:p>
    <w:p w:rsidR="00A41757" w:rsidRPr="009C6DFB" w:rsidRDefault="00A41757" w:rsidP="009C6DFB">
      <w:pPr>
        <w:spacing w:line="360" w:lineRule="auto"/>
        <w:jc w:val="both"/>
        <w:rPr>
          <w:rFonts w:ascii="Times New Roman" w:hAnsi="Times New Roman" w:cs="Times New Roman"/>
          <w:sz w:val="24"/>
          <w:szCs w:val="24"/>
        </w:rPr>
      </w:pPr>
    </w:p>
    <w:p w:rsidR="00E632B9" w:rsidRPr="00AD2668" w:rsidRDefault="00BF433B" w:rsidP="00AD2668">
      <w:pPr>
        <w:spacing w:line="360" w:lineRule="auto"/>
        <w:jc w:val="center"/>
        <w:rPr>
          <w:rFonts w:ascii="Times New Roman" w:hAnsi="Times New Roman" w:cs="Times New Roman"/>
          <w:b/>
          <w:color w:val="000000"/>
          <w:sz w:val="28"/>
          <w:szCs w:val="28"/>
        </w:rPr>
      </w:pPr>
      <w:r w:rsidRPr="00AD2668">
        <w:rPr>
          <w:rFonts w:ascii="Times New Roman" w:hAnsi="Times New Roman" w:cs="Times New Roman"/>
          <w:b/>
          <w:color w:val="000000"/>
          <w:sz w:val="28"/>
          <w:szCs w:val="28"/>
        </w:rPr>
        <w:t>B</w:t>
      </w:r>
      <w:r w:rsidR="00E632B9" w:rsidRPr="00AD2668">
        <w:rPr>
          <w:rFonts w:ascii="Times New Roman" w:hAnsi="Times New Roman" w:cs="Times New Roman"/>
          <w:b/>
          <w:color w:val="000000"/>
          <w:sz w:val="28"/>
          <w:szCs w:val="28"/>
        </w:rPr>
        <w:t xml:space="preserve">y: </w:t>
      </w:r>
      <w:proofErr w:type="spellStart"/>
      <w:r w:rsidR="00E632B9" w:rsidRPr="00AD2668">
        <w:rPr>
          <w:rFonts w:ascii="Times New Roman" w:eastAsia="Yu Gothic Medium" w:hAnsi="Times New Roman" w:cs="Times New Roman"/>
          <w:b/>
          <w:bCs/>
          <w:color w:val="000000" w:themeColor="text1"/>
          <w:kern w:val="24"/>
          <w:sz w:val="28"/>
          <w:szCs w:val="28"/>
        </w:rPr>
        <w:t>Yewubdar</w:t>
      </w:r>
      <w:proofErr w:type="spellEnd"/>
      <w:r w:rsidR="00E632B9" w:rsidRPr="00AD2668">
        <w:rPr>
          <w:rFonts w:ascii="Times New Roman" w:eastAsia="Yu Gothic Medium" w:hAnsi="Times New Roman" w:cs="Times New Roman"/>
          <w:b/>
          <w:bCs/>
          <w:color w:val="000000" w:themeColor="text1"/>
          <w:kern w:val="24"/>
          <w:sz w:val="28"/>
          <w:szCs w:val="28"/>
        </w:rPr>
        <w:t xml:space="preserve"> Haile</w:t>
      </w:r>
    </w:p>
    <w:p w:rsidR="00E632B9" w:rsidRPr="00AD2668" w:rsidRDefault="00E632B9" w:rsidP="00AD2668">
      <w:pPr>
        <w:spacing w:line="360" w:lineRule="auto"/>
        <w:jc w:val="center"/>
        <w:rPr>
          <w:rFonts w:ascii="Times New Roman" w:hAnsi="Times New Roman" w:cs="Times New Roman"/>
          <w:b/>
          <w:color w:val="000000"/>
          <w:sz w:val="28"/>
          <w:szCs w:val="28"/>
        </w:rPr>
      </w:pPr>
      <w:r w:rsidRPr="00AD2668">
        <w:rPr>
          <w:rFonts w:ascii="Times New Roman" w:hAnsi="Times New Roman" w:cs="Times New Roman"/>
          <w:b/>
          <w:color w:val="000000"/>
          <w:sz w:val="28"/>
          <w:szCs w:val="28"/>
        </w:rPr>
        <w:t>ID:  PGE/47500/13</w:t>
      </w:r>
    </w:p>
    <w:p w:rsidR="00B11FFF" w:rsidRPr="00AD2668" w:rsidRDefault="00B11FFF" w:rsidP="009C6DFB">
      <w:pPr>
        <w:spacing w:line="360" w:lineRule="auto"/>
        <w:jc w:val="both"/>
        <w:rPr>
          <w:rFonts w:ascii="Times New Roman" w:hAnsi="Times New Roman" w:cs="Times New Roman"/>
          <w:b/>
          <w:color w:val="000000"/>
          <w:sz w:val="28"/>
          <w:szCs w:val="28"/>
        </w:rPr>
      </w:pPr>
    </w:p>
    <w:p w:rsidR="00E632B9" w:rsidRPr="00AD2668" w:rsidRDefault="00E632B9" w:rsidP="00AD2668">
      <w:pPr>
        <w:pStyle w:val="CommentText"/>
        <w:spacing w:line="360" w:lineRule="auto"/>
        <w:jc w:val="center"/>
        <w:rPr>
          <w:rFonts w:ascii="Times New Roman" w:hAnsi="Times New Roman" w:cs="Times New Roman"/>
          <w:b/>
          <w:sz w:val="28"/>
          <w:szCs w:val="28"/>
        </w:rPr>
      </w:pPr>
      <w:r w:rsidRPr="00AD2668">
        <w:rPr>
          <w:rFonts w:ascii="Times New Roman" w:hAnsi="Times New Roman" w:cs="Times New Roman"/>
          <w:b/>
          <w:sz w:val="28"/>
          <w:szCs w:val="28"/>
        </w:rPr>
        <w:t xml:space="preserve">Advisor: </w:t>
      </w:r>
      <w:proofErr w:type="spellStart"/>
      <w:r w:rsidRPr="00AD2668">
        <w:rPr>
          <w:rFonts w:ascii="Times New Roman" w:hAnsi="Times New Roman" w:cs="Times New Roman"/>
          <w:b/>
          <w:sz w:val="28"/>
          <w:szCs w:val="28"/>
        </w:rPr>
        <w:t>Gamachis</w:t>
      </w:r>
      <w:proofErr w:type="spellEnd"/>
      <w:r w:rsidRPr="00AD2668">
        <w:rPr>
          <w:rFonts w:ascii="Times New Roman" w:hAnsi="Times New Roman" w:cs="Times New Roman"/>
          <w:b/>
          <w:sz w:val="28"/>
          <w:szCs w:val="28"/>
        </w:rPr>
        <w:t xml:space="preserve"> G. (Asst. Prof.)</w:t>
      </w:r>
    </w:p>
    <w:p w:rsidR="00B11FFF" w:rsidRPr="009C6DFB" w:rsidRDefault="00B11FFF" w:rsidP="009C6DFB">
      <w:pPr>
        <w:spacing w:line="360" w:lineRule="auto"/>
        <w:jc w:val="both"/>
        <w:rPr>
          <w:rFonts w:ascii="Times New Roman" w:hAnsi="Times New Roman" w:cs="Times New Roman"/>
          <w:b/>
          <w:sz w:val="24"/>
          <w:szCs w:val="24"/>
        </w:rPr>
      </w:pPr>
    </w:p>
    <w:p w:rsidR="00B11FFF" w:rsidRPr="009C6DFB" w:rsidRDefault="00B11FFF" w:rsidP="009C6DFB">
      <w:pPr>
        <w:spacing w:line="360" w:lineRule="auto"/>
        <w:jc w:val="both"/>
        <w:rPr>
          <w:rFonts w:ascii="Times New Roman" w:hAnsi="Times New Roman" w:cs="Times New Roman"/>
          <w:b/>
          <w:sz w:val="24"/>
          <w:szCs w:val="24"/>
        </w:rPr>
      </w:pPr>
    </w:p>
    <w:p w:rsidR="00B11FFF" w:rsidRPr="00AD2668" w:rsidRDefault="00AD2668" w:rsidP="00AD2668">
      <w:pPr>
        <w:spacing w:line="360" w:lineRule="auto"/>
        <w:jc w:val="right"/>
        <w:rPr>
          <w:rFonts w:ascii="Times New Roman" w:hAnsi="Times New Roman" w:cs="Times New Roman"/>
          <w:b/>
          <w:sz w:val="28"/>
          <w:szCs w:val="28"/>
        </w:rPr>
      </w:pPr>
      <w:proofErr w:type="spellStart"/>
      <w:proofErr w:type="gramStart"/>
      <w:r>
        <w:rPr>
          <w:rFonts w:ascii="Times New Roman" w:hAnsi="Times New Roman" w:cs="Times New Roman"/>
          <w:b/>
          <w:sz w:val="28"/>
          <w:szCs w:val="28"/>
        </w:rPr>
        <w:t>september</w:t>
      </w:r>
      <w:proofErr w:type="spellEnd"/>
      <w:proofErr w:type="gramEnd"/>
      <w:r w:rsidR="00B11FFF" w:rsidRPr="00AD2668">
        <w:rPr>
          <w:rFonts w:ascii="Times New Roman" w:hAnsi="Times New Roman" w:cs="Times New Roman"/>
          <w:b/>
          <w:sz w:val="28"/>
          <w:szCs w:val="28"/>
        </w:rPr>
        <w:t>, 20</w:t>
      </w:r>
      <w:r w:rsidR="005034E4" w:rsidRPr="00AD2668">
        <w:rPr>
          <w:rFonts w:ascii="Times New Roman" w:hAnsi="Times New Roman" w:cs="Times New Roman"/>
          <w:b/>
          <w:sz w:val="28"/>
          <w:szCs w:val="28"/>
        </w:rPr>
        <w:t>22</w:t>
      </w:r>
    </w:p>
    <w:p w:rsidR="00B11FFF" w:rsidRPr="00AD2668" w:rsidRDefault="00B11FFF" w:rsidP="00AD2668">
      <w:pPr>
        <w:spacing w:line="360" w:lineRule="auto"/>
        <w:jc w:val="right"/>
        <w:rPr>
          <w:rFonts w:ascii="Times New Roman" w:hAnsi="Times New Roman" w:cs="Times New Roman"/>
          <w:b/>
          <w:sz w:val="28"/>
          <w:szCs w:val="28"/>
        </w:rPr>
      </w:pPr>
      <w:r w:rsidRPr="00AD2668">
        <w:rPr>
          <w:rFonts w:ascii="Times New Roman" w:hAnsi="Times New Roman" w:cs="Times New Roman"/>
          <w:b/>
          <w:sz w:val="28"/>
          <w:szCs w:val="28"/>
        </w:rPr>
        <w:t>Addis Ababa, Ethiopia</w:t>
      </w:r>
    </w:p>
    <w:p w:rsidR="005A6D36" w:rsidRDefault="005A6D36" w:rsidP="005A6D36">
      <w:pPr>
        <w:pStyle w:val="Heading2"/>
        <w:sectPr w:rsidR="005A6D36" w:rsidSect="00D532B9">
          <w:footerReference w:type="default" r:id="rId10"/>
          <w:pgSz w:w="12240" w:h="15840"/>
          <w:pgMar w:top="1440" w:right="1440" w:bottom="1440" w:left="1440" w:header="720" w:footer="720" w:gutter="0"/>
          <w:pgNumType w:fmt="upperRoman" w:start="1"/>
          <w:cols w:space="720"/>
          <w:docGrid w:linePitch="360"/>
        </w:sectPr>
      </w:pPr>
      <w:bookmarkStart w:id="0" w:name="_Toc46319572"/>
    </w:p>
    <w:p w:rsidR="005A6D36" w:rsidRPr="00433472" w:rsidRDefault="005A6D36" w:rsidP="005C46CA">
      <w:pPr>
        <w:pStyle w:val="Heading1"/>
        <w:spacing w:before="0"/>
        <w:jc w:val="center"/>
      </w:pPr>
      <w:bookmarkStart w:id="1" w:name="_Toc115263878"/>
      <w:r>
        <w:lastRenderedPageBreak/>
        <w:t>Acknowledgement</w:t>
      </w:r>
      <w:bookmarkEnd w:id="0"/>
      <w:bookmarkEnd w:id="1"/>
    </w:p>
    <w:p w:rsidR="005A6D36" w:rsidRDefault="005A6D36" w:rsidP="005A6D36">
      <w:pPr>
        <w:autoSpaceDE w:val="0"/>
        <w:autoSpaceDN w:val="0"/>
        <w:adjustRightInd w:val="0"/>
        <w:spacing w:line="360" w:lineRule="auto"/>
        <w:jc w:val="both"/>
        <w:rPr>
          <w:rFonts w:ascii="Times New Roman" w:hAnsi="Times New Roman" w:cs="Times New Roman"/>
          <w:sz w:val="24"/>
          <w:szCs w:val="24"/>
        </w:rPr>
      </w:pPr>
      <w:r w:rsidRPr="002C318D">
        <w:rPr>
          <w:rFonts w:ascii="Times New Roman" w:hAnsi="Times New Roman" w:cs="Times New Roman"/>
          <w:sz w:val="24"/>
          <w:szCs w:val="24"/>
        </w:rPr>
        <w:t xml:space="preserve">First and for most I would like to thank the Almighty God for giving me the courage, inspiration, diligence and  wisdom required for the successful accomplishment of this thesis.   </w:t>
      </w:r>
    </w:p>
    <w:p w:rsidR="005A6D36" w:rsidRDefault="005A6D36" w:rsidP="005A6D36">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I would like to express my genuine thank to my advisor, </w:t>
      </w:r>
      <w:proofErr w:type="spellStart"/>
      <w:r w:rsidR="00A63535">
        <w:rPr>
          <w:rFonts w:ascii="Times New Roman" w:hAnsi="Times New Roman" w:cs="Times New Roman"/>
          <w:b/>
          <w:sz w:val="24"/>
          <w:szCs w:val="24"/>
        </w:rPr>
        <w:t>Gamachis</w:t>
      </w:r>
      <w:proofErr w:type="spellEnd"/>
      <w:r w:rsidR="00A63535">
        <w:rPr>
          <w:rFonts w:ascii="Times New Roman" w:hAnsi="Times New Roman" w:cs="Times New Roman"/>
          <w:b/>
          <w:sz w:val="24"/>
          <w:szCs w:val="24"/>
        </w:rPr>
        <w:t xml:space="preserve"> G. (Asst. Prof.</w:t>
      </w:r>
      <w:r w:rsidRPr="002C0CC8">
        <w:rPr>
          <w:rFonts w:ascii="Times New Roman" w:hAnsi="Times New Roman" w:cs="Times New Roman"/>
          <w:b/>
          <w:bCs/>
          <w:sz w:val="24"/>
          <w:szCs w:val="24"/>
        </w:rPr>
        <w:t>)</w:t>
      </w:r>
      <w:r>
        <w:rPr>
          <w:rFonts w:ascii="Times New Roman" w:hAnsi="Times New Roman" w:cs="Times New Roman"/>
          <w:sz w:val="24"/>
          <w:szCs w:val="24"/>
        </w:rPr>
        <w:t>, for his comments, advice and inspiration.</w:t>
      </w:r>
    </w:p>
    <w:p w:rsidR="005A6D36" w:rsidRDefault="005A6D36" w:rsidP="005A6D36">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szCs w:val="24"/>
        </w:rPr>
        <w:t>My sincere thanks and appreciation also goes to my Family: for their understanding, support and patience they have showed me throughout the program.</w:t>
      </w:r>
    </w:p>
    <w:p w:rsidR="005A6D36" w:rsidRPr="00421422" w:rsidRDefault="005A6D36" w:rsidP="005A6D3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Finally, I would like to extend my heartfelt appreciation to my Friends for their support and encouragement. Thank you indeed. </w:t>
      </w:r>
    </w:p>
    <w:p w:rsidR="005A6D36" w:rsidRPr="002C318D" w:rsidRDefault="005A6D36" w:rsidP="005A6D36">
      <w:pPr>
        <w:autoSpaceDE w:val="0"/>
        <w:autoSpaceDN w:val="0"/>
        <w:adjustRightInd w:val="0"/>
        <w:spacing w:before="240" w:after="0" w:line="360" w:lineRule="auto"/>
        <w:jc w:val="both"/>
        <w:rPr>
          <w:rFonts w:ascii="Times New Roman" w:hAnsi="Times New Roman" w:cs="Times New Roman"/>
          <w:sz w:val="24"/>
          <w:szCs w:val="24"/>
        </w:rPr>
      </w:pPr>
    </w:p>
    <w:p w:rsidR="005A6D36" w:rsidRDefault="005A6D36" w:rsidP="005A6D36"/>
    <w:p w:rsidR="005A6D36" w:rsidRDefault="005A6D36" w:rsidP="005A6D36">
      <w:pPr>
        <w:tabs>
          <w:tab w:val="left" w:pos="3150"/>
        </w:tabs>
      </w:pPr>
      <w:r>
        <w:tab/>
      </w:r>
    </w:p>
    <w:p w:rsidR="005A6D36" w:rsidRDefault="005A6D36" w:rsidP="005A6D36"/>
    <w:p w:rsidR="005A6D36" w:rsidRDefault="005A6D36" w:rsidP="005A6D36"/>
    <w:p w:rsidR="005A6D36" w:rsidRDefault="005A6D36" w:rsidP="005A6D36"/>
    <w:p w:rsidR="005A6D36" w:rsidRDefault="005A6D36" w:rsidP="005A6D36"/>
    <w:p w:rsidR="005A6D36" w:rsidRDefault="005A6D36" w:rsidP="005A6D36"/>
    <w:p w:rsidR="005A6D36" w:rsidRDefault="005A6D36" w:rsidP="005A6D36"/>
    <w:p w:rsidR="005A6D36" w:rsidRDefault="005A6D36" w:rsidP="005A6D36"/>
    <w:p w:rsidR="005A6D36" w:rsidRDefault="005A6D36" w:rsidP="005A6D36"/>
    <w:p w:rsidR="005A6D36" w:rsidRDefault="005A6D36" w:rsidP="005A6D36">
      <w:pPr>
        <w:tabs>
          <w:tab w:val="left" w:pos="4035"/>
        </w:tabs>
      </w:pPr>
      <w:r>
        <w:tab/>
      </w:r>
    </w:p>
    <w:p w:rsidR="005A6D36" w:rsidRDefault="005A6D36" w:rsidP="005A6D36"/>
    <w:p w:rsidR="005A6D36" w:rsidRDefault="005A6D36" w:rsidP="005A6D36"/>
    <w:p w:rsidR="005A6D36" w:rsidRDefault="005A6D36" w:rsidP="005A6D36"/>
    <w:p w:rsidR="005A6D36" w:rsidRPr="001D7E31" w:rsidRDefault="005A6D36" w:rsidP="005A6D36"/>
    <w:p w:rsidR="005A6D36" w:rsidRDefault="005A6D36" w:rsidP="005C46CA">
      <w:pPr>
        <w:pStyle w:val="Heading1"/>
        <w:spacing w:before="0"/>
        <w:jc w:val="center"/>
      </w:pPr>
      <w:bookmarkStart w:id="2" w:name="_Toc46319573"/>
      <w:bookmarkStart w:id="3" w:name="_Toc115263879"/>
      <w:r>
        <w:lastRenderedPageBreak/>
        <w:t>Statement of Declaration</w:t>
      </w:r>
      <w:bookmarkEnd w:id="2"/>
      <w:bookmarkEnd w:id="3"/>
    </w:p>
    <w:p w:rsidR="005A6D36" w:rsidRPr="0011551D" w:rsidRDefault="005A6D36" w:rsidP="0011551D">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I the undersigned, hereby declare that the work by the </w:t>
      </w:r>
      <w:r w:rsidR="0011551D">
        <w:rPr>
          <w:rFonts w:ascii="Times New Roman" w:hAnsi="Times New Roman" w:cs="Times New Roman"/>
          <w:sz w:val="24"/>
          <w:szCs w:val="24"/>
        </w:rPr>
        <w:t>Ambo</w:t>
      </w:r>
      <w:r>
        <w:rPr>
          <w:rFonts w:ascii="Times New Roman" w:hAnsi="Times New Roman" w:cs="Times New Roman"/>
          <w:sz w:val="24"/>
          <w:szCs w:val="24"/>
        </w:rPr>
        <w:t xml:space="preserve"> university a thesis </w:t>
      </w:r>
      <w:proofErr w:type="spellStart"/>
      <w:r>
        <w:rPr>
          <w:rFonts w:ascii="Times New Roman" w:hAnsi="Times New Roman" w:cs="Times New Roman"/>
          <w:sz w:val="24"/>
          <w:szCs w:val="24"/>
        </w:rPr>
        <w:t>entitled</w:t>
      </w:r>
      <w:r>
        <w:rPr>
          <w:rFonts w:ascii="TimesNewRomanPS-BoldMT" w:hAnsi="TimesNewRomanPS-BoldMT" w:cs="TimesNewRomanPS-BoldMT"/>
          <w:b/>
          <w:bCs/>
          <w:sz w:val="24"/>
          <w:szCs w:val="24"/>
        </w:rPr>
        <w:t>“</w:t>
      </w:r>
      <w:r w:rsidR="0011551D" w:rsidRPr="009C6DFB">
        <w:rPr>
          <w:rFonts w:ascii="Times New Roman" w:hAnsi="Times New Roman" w:cs="Times New Roman"/>
          <w:b/>
          <w:sz w:val="24"/>
          <w:szCs w:val="24"/>
        </w:rPr>
        <w:t>Determinants</w:t>
      </w:r>
      <w:proofErr w:type="spellEnd"/>
      <w:r w:rsidR="0011551D" w:rsidRPr="009C6DFB">
        <w:rPr>
          <w:rFonts w:ascii="Times New Roman" w:hAnsi="Times New Roman" w:cs="Times New Roman"/>
          <w:b/>
          <w:sz w:val="24"/>
          <w:szCs w:val="24"/>
        </w:rPr>
        <w:t xml:space="preserve"> of Deposit Mobilization</w:t>
      </w:r>
      <w:r w:rsidR="0011551D" w:rsidRPr="009C6DFB">
        <w:rPr>
          <w:rFonts w:ascii="Times New Roman" w:hAnsi="Times New Roman" w:cs="Times New Roman"/>
          <w:b/>
          <w:spacing w:val="-14"/>
          <w:sz w:val="24"/>
          <w:szCs w:val="24"/>
        </w:rPr>
        <w:t xml:space="preserve">: the </w:t>
      </w:r>
      <w:r w:rsidR="0011551D" w:rsidRPr="009C6DFB">
        <w:rPr>
          <w:rFonts w:ascii="Times New Roman" w:hAnsi="Times New Roman" w:cs="Times New Roman"/>
          <w:b/>
          <w:sz w:val="24"/>
          <w:szCs w:val="24"/>
        </w:rPr>
        <w:t xml:space="preserve">case of commercial banks around </w:t>
      </w:r>
      <w:proofErr w:type="spellStart"/>
      <w:r w:rsidR="0011551D" w:rsidRPr="009C6DFB">
        <w:rPr>
          <w:rFonts w:ascii="Times New Roman" w:hAnsi="Times New Roman" w:cs="Times New Roman"/>
          <w:b/>
          <w:sz w:val="24"/>
          <w:szCs w:val="24"/>
        </w:rPr>
        <w:t>burayu</w:t>
      </w:r>
      <w:proofErr w:type="spellEnd"/>
      <w:r w:rsidR="0011551D" w:rsidRPr="009C6DFB">
        <w:rPr>
          <w:rFonts w:ascii="Times New Roman" w:hAnsi="Times New Roman" w:cs="Times New Roman"/>
          <w:b/>
          <w:sz w:val="24"/>
          <w:szCs w:val="24"/>
        </w:rPr>
        <w:t xml:space="preserve"> </w:t>
      </w:r>
      <w:proofErr w:type="spellStart"/>
      <w:r w:rsidR="0011551D" w:rsidRPr="009C6DFB">
        <w:rPr>
          <w:rFonts w:ascii="Times New Roman" w:hAnsi="Times New Roman" w:cs="Times New Roman"/>
          <w:b/>
          <w:sz w:val="24"/>
          <w:szCs w:val="24"/>
        </w:rPr>
        <w:t>town</w:t>
      </w:r>
      <w:r>
        <w:rPr>
          <w:rFonts w:ascii="TimesNewRomanPSMT" w:hAnsi="TimesNewRomanPSMT" w:cs="TimesNewRomanPSMT"/>
          <w:sz w:val="24"/>
          <w:szCs w:val="24"/>
        </w:rPr>
        <w:t>“</w:t>
      </w:r>
      <w:r>
        <w:rPr>
          <w:rFonts w:ascii="Times New Roman" w:hAnsi="Times New Roman" w:cs="Times New Roman"/>
          <w:sz w:val="24"/>
          <w:szCs w:val="24"/>
        </w:rPr>
        <w:t>is</w:t>
      </w:r>
      <w:proofErr w:type="spellEnd"/>
      <w:r>
        <w:rPr>
          <w:rFonts w:ascii="Times New Roman" w:hAnsi="Times New Roman" w:cs="Times New Roman"/>
          <w:sz w:val="24"/>
          <w:szCs w:val="24"/>
        </w:rPr>
        <w:t xml:space="preserve"> my original work and has not been presented for the award of any degree in this or other University and that all source of materials used for the thesis </w:t>
      </w:r>
      <w:r>
        <w:rPr>
          <w:sz w:val="24"/>
          <w:szCs w:val="24"/>
        </w:rPr>
        <w:t>have</w:t>
      </w:r>
      <w:r>
        <w:rPr>
          <w:rFonts w:ascii="Times New Roman" w:hAnsi="Times New Roman" w:cs="Times New Roman"/>
          <w:sz w:val="24"/>
          <w:szCs w:val="24"/>
        </w:rPr>
        <w:t xml:space="preserve"> been duly acknowledge.</w:t>
      </w:r>
    </w:p>
    <w:p w:rsidR="005A6D36" w:rsidRPr="0024272E" w:rsidRDefault="005A6D36" w:rsidP="005A6D36">
      <w:pPr>
        <w:rPr>
          <w:sz w:val="24"/>
          <w:szCs w:val="24"/>
        </w:rPr>
      </w:pPr>
    </w:p>
    <w:p w:rsidR="005A6D36" w:rsidRDefault="005A6D36" w:rsidP="005A6D36">
      <w:pPr>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b/>
          <w:bCs/>
          <w:sz w:val="24"/>
          <w:szCs w:val="24"/>
        </w:rPr>
        <w:t xml:space="preserve">Name: </w:t>
      </w:r>
      <w:proofErr w:type="spellStart"/>
      <w:r w:rsidR="00A406E6">
        <w:rPr>
          <w:rFonts w:ascii="Times New Roman" w:hAnsi="Times New Roman" w:cs="Times New Roman"/>
          <w:b/>
          <w:bCs/>
          <w:sz w:val="24"/>
          <w:szCs w:val="24"/>
        </w:rPr>
        <w:t>Yewubdar</w:t>
      </w:r>
      <w:proofErr w:type="spellEnd"/>
      <w:r w:rsidR="00A406E6">
        <w:rPr>
          <w:rFonts w:ascii="Times New Roman" w:hAnsi="Times New Roman" w:cs="Times New Roman"/>
          <w:b/>
          <w:bCs/>
          <w:sz w:val="24"/>
          <w:szCs w:val="24"/>
        </w:rPr>
        <w:t xml:space="preserve"> Haile</w:t>
      </w:r>
    </w:p>
    <w:p w:rsidR="005A6D36" w:rsidRDefault="005A6D36" w:rsidP="005A6D36">
      <w:pPr>
        <w:autoSpaceDE w:val="0"/>
        <w:autoSpaceDN w:val="0"/>
        <w:adjustRightInd w:val="0"/>
        <w:spacing w:after="0" w:line="360" w:lineRule="auto"/>
        <w:ind w:firstLine="720"/>
        <w:rPr>
          <w:rFonts w:ascii="Times New Roman" w:hAnsi="Times New Roman" w:cs="Times New Roman"/>
          <w:sz w:val="24"/>
          <w:szCs w:val="24"/>
        </w:rPr>
      </w:pPr>
    </w:p>
    <w:p w:rsidR="005A6D36" w:rsidRDefault="005A6D36" w:rsidP="005A6D36">
      <w:pPr>
        <w:autoSpaceDE w:val="0"/>
        <w:autoSpaceDN w:val="0"/>
        <w:adjustRightInd w:val="0"/>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Signature ___________________</w:t>
      </w:r>
    </w:p>
    <w:p w:rsidR="005A6D36" w:rsidRPr="0024272E" w:rsidRDefault="005A6D36" w:rsidP="005A6D36">
      <w:pPr>
        <w:autoSpaceDE w:val="0"/>
        <w:autoSpaceDN w:val="0"/>
        <w:adjustRightInd w:val="0"/>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Date________________________</w:t>
      </w:r>
    </w:p>
    <w:p w:rsidR="005A6D36" w:rsidRDefault="005A6D36" w:rsidP="005A6D36">
      <w:pPr>
        <w:autoSpaceDE w:val="0"/>
        <w:autoSpaceDN w:val="0"/>
        <w:adjustRightInd w:val="0"/>
        <w:spacing w:after="0" w:line="480" w:lineRule="auto"/>
        <w:jc w:val="center"/>
        <w:rPr>
          <w:rFonts w:ascii="Times New Roman" w:hAnsi="Times New Roman" w:cs="Times New Roman"/>
          <w:b/>
          <w:color w:val="000000"/>
          <w:sz w:val="24"/>
          <w:szCs w:val="24"/>
        </w:rPr>
      </w:pPr>
    </w:p>
    <w:p w:rsidR="005A6D36" w:rsidRDefault="005A6D36" w:rsidP="005A6D36">
      <w:pPr>
        <w:autoSpaceDE w:val="0"/>
        <w:autoSpaceDN w:val="0"/>
        <w:adjustRightInd w:val="0"/>
        <w:spacing w:after="0" w:line="480" w:lineRule="auto"/>
        <w:jc w:val="center"/>
        <w:rPr>
          <w:rFonts w:ascii="Times New Roman" w:hAnsi="Times New Roman" w:cs="Times New Roman"/>
          <w:b/>
          <w:color w:val="000000"/>
          <w:sz w:val="24"/>
          <w:szCs w:val="24"/>
        </w:rPr>
      </w:pPr>
    </w:p>
    <w:p w:rsidR="005A6D36" w:rsidRDefault="005A6D36" w:rsidP="005A6D36">
      <w:pPr>
        <w:autoSpaceDE w:val="0"/>
        <w:autoSpaceDN w:val="0"/>
        <w:adjustRightInd w:val="0"/>
        <w:spacing w:after="0" w:line="480" w:lineRule="auto"/>
        <w:jc w:val="center"/>
        <w:rPr>
          <w:rFonts w:ascii="Times New Roman" w:hAnsi="Times New Roman" w:cs="Times New Roman"/>
          <w:b/>
          <w:color w:val="000000"/>
          <w:sz w:val="24"/>
          <w:szCs w:val="24"/>
        </w:rPr>
      </w:pPr>
    </w:p>
    <w:p w:rsidR="005A6D36" w:rsidRDefault="005A6D36" w:rsidP="005A6D36">
      <w:pPr>
        <w:autoSpaceDE w:val="0"/>
        <w:autoSpaceDN w:val="0"/>
        <w:adjustRightInd w:val="0"/>
        <w:spacing w:after="0" w:line="480" w:lineRule="auto"/>
        <w:jc w:val="center"/>
        <w:rPr>
          <w:rFonts w:ascii="Times New Roman" w:hAnsi="Times New Roman" w:cs="Times New Roman"/>
          <w:b/>
          <w:color w:val="000000"/>
          <w:sz w:val="24"/>
          <w:szCs w:val="24"/>
        </w:rPr>
      </w:pPr>
    </w:p>
    <w:p w:rsidR="005A6D36" w:rsidRDefault="005A6D36" w:rsidP="005A6D36">
      <w:pPr>
        <w:autoSpaceDE w:val="0"/>
        <w:autoSpaceDN w:val="0"/>
        <w:adjustRightInd w:val="0"/>
        <w:spacing w:after="0" w:line="480" w:lineRule="auto"/>
        <w:jc w:val="center"/>
        <w:rPr>
          <w:rFonts w:ascii="Times New Roman" w:hAnsi="Times New Roman" w:cs="Times New Roman"/>
          <w:b/>
          <w:color w:val="000000"/>
          <w:sz w:val="24"/>
          <w:szCs w:val="24"/>
        </w:rPr>
      </w:pPr>
    </w:p>
    <w:p w:rsidR="005A6D36" w:rsidRDefault="005A6D36" w:rsidP="005A6D36">
      <w:pPr>
        <w:autoSpaceDE w:val="0"/>
        <w:autoSpaceDN w:val="0"/>
        <w:adjustRightInd w:val="0"/>
        <w:spacing w:after="0" w:line="480" w:lineRule="auto"/>
        <w:jc w:val="center"/>
        <w:rPr>
          <w:rFonts w:ascii="Times New Roman" w:hAnsi="Times New Roman" w:cs="Times New Roman"/>
          <w:b/>
          <w:color w:val="000000"/>
          <w:sz w:val="24"/>
          <w:szCs w:val="24"/>
        </w:rPr>
      </w:pPr>
    </w:p>
    <w:p w:rsidR="005A6D36" w:rsidRDefault="005A6D36" w:rsidP="005A6D36">
      <w:pPr>
        <w:pStyle w:val="TOCHeading"/>
        <w:rPr>
          <w:rFonts w:asciiTheme="minorHAnsi" w:eastAsiaTheme="minorHAnsi" w:hAnsiTheme="minorHAnsi" w:cstheme="minorBidi"/>
          <w:b w:val="0"/>
          <w:bCs w:val="0"/>
          <w:color w:val="auto"/>
          <w:sz w:val="22"/>
          <w:szCs w:val="22"/>
          <w:lang w:val="en-GB"/>
        </w:rPr>
      </w:pPr>
    </w:p>
    <w:p w:rsidR="005A6D36" w:rsidRDefault="005A6D36" w:rsidP="005A6D36"/>
    <w:p w:rsidR="005A6D36" w:rsidRDefault="005A6D36" w:rsidP="005A6D36"/>
    <w:p w:rsidR="005A6D36" w:rsidRDefault="005A6D36" w:rsidP="005A6D36"/>
    <w:p w:rsidR="005A6D36" w:rsidRDefault="005A6D36" w:rsidP="005A6D36"/>
    <w:p w:rsidR="005A6D36" w:rsidRDefault="005A6D36" w:rsidP="005A6D36"/>
    <w:p w:rsidR="005A6D36" w:rsidRDefault="005A6D36" w:rsidP="005A6D36"/>
    <w:p w:rsidR="005A6D36" w:rsidRDefault="005A6D36" w:rsidP="005A6D36"/>
    <w:p w:rsidR="005A6D36" w:rsidRDefault="005A6D36" w:rsidP="005C46CA">
      <w:pPr>
        <w:pStyle w:val="Heading1"/>
        <w:spacing w:before="0"/>
        <w:jc w:val="center"/>
      </w:pPr>
      <w:bookmarkStart w:id="4" w:name="_Toc46319574"/>
      <w:bookmarkStart w:id="5" w:name="_Toc115263880"/>
      <w:r>
        <w:lastRenderedPageBreak/>
        <w:t>Letter of Certification</w:t>
      </w:r>
      <w:bookmarkEnd w:id="4"/>
      <w:bookmarkEnd w:id="5"/>
    </w:p>
    <w:p w:rsidR="005A6D36" w:rsidRPr="0011551D" w:rsidRDefault="005A6D36" w:rsidP="0011551D">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This is to certify thesis presented by </w:t>
      </w:r>
      <w:proofErr w:type="spellStart"/>
      <w:r w:rsidR="00A406E6">
        <w:rPr>
          <w:rFonts w:ascii="Times New Roman" w:hAnsi="Times New Roman" w:cs="Times New Roman"/>
          <w:sz w:val="24"/>
          <w:szCs w:val="24"/>
        </w:rPr>
        <w:t>Yewubdar</w:t>
      </w:r>
      <w:proofErr w:type="spellEnd"/>
      <w:r w:rsidR="00A406E6">
        <w:rPr>
          <w:rFonts w:ascii="Times New Roman" w:hAnsi="Times New Roman" w:cs="Times New Roman"/>
          <w:sz w:val="24"/>
          <w:szCs w:val="24"/>
        </w:rPr>
        <w:t xml:space="preserve"> Haile</w:t>
      </w:r>
      <w:r w:rsidR="0011551D">
        <w:rPr>
          <w:rFonts w:ascii="Times New Roman" w:hAnsi="Times New Roman" w:cs="Times New Roman"/>
          <w:sz w:val="24"/>
          <w:szCs w:val="24"/>
        </w:rPr>
        <w:t xml:space="preserve"> </w:t>
      </w:r>
      <w:r>
        <w:rPr>
          <w:rFonts w:ascii="Times New Roman" w:hAnsi="Times New Roman" w:cs="Times New Roman"/>
          <w:sz w:val="24"/>
          <w:szCs w:val="24"/>
        </w:rPr>
        <w:t xml:space="preserve">entitled with </w:t>
      </w:r>
      <w:r>
        <w:rPr>
          <w:rFonts w:ascii="TimesNewRomanPSMT" w:hAnsi="TimesNewRomanPSMT" w:cs="TimesNewRomanPSMT"/>
          <w:sz w:val="24"/>
          <w:szCs w:val="24"/>
        </w:rPr>
        <w:t>“</w:t>
      </w:r>
      <w:r w:rsidR="0011551D" w:rsidRPr="009C6DFB">
        <w:rPr>
          <w:rFonts w:ascii="Times New Roman" w:hAnsi="Times New Roman" w:cs="Times New Roman"/>
          <w:b/>
          <w:sz w:val="24"/>
          <w:szCs w:val="24"/>
        </w:rPr>
        <w:t>Determinants of Deposit Mobilization</w:t>
      </w:r>
      <w:r w:rsidR="0011551D" w:rsidRPr="009C6DFB">
        <w:rPr>
          <w:rFonts w:ascii="Times New Roman" w:hAnsi="Times New Roman" w:cs="Times New Roman"/>
          <w:b/>
          <w:spacing w:val="-14"/>
          <w:sz w:val="24"/>
          <w:szCs w:val="24"/>
        </w:rPr>
        <w:t xml:space="preserve">: the </w:t>
      </w:r>
      <w:r w:rsidR="0011551D" w:rsidRPr="009C6DFB">
        <w:rPr>
          <w:rFonts w:ascii="Times New Roman" w:hAnsi="Times New Roman" w:cs="Times New Roman"/>
          <w:b/>
          <w:sz w:val="24"/>
          <w:szCs w:val="24"/>
        </w:rPr>
        <w:t xml:space="preserve">case of commercial banks around </w:t>
      </w:r>
      <w:proofErr w:type="spellStart"/>
      <w:r w:rsidR="0011551D" w:rsidRPr="009C6DFB">
        <w:rPr>
          <w:rFonts w:ascii="Times New Roman" w:hAnsi="Times New Roman" w:cs="Times New Roman"/>
          <w:b/>
          <w:sz w:val="24"/>
          <w:szCs w:val="24"/>
        </w:rPr>
        <w:t>burayu</w:t>
      </w:r>
      <w:proofErr w:type="spellEnd"/>
      <w:r w:rsidR="0011551D" w:rsidRPr="009C6DFB">
        <w:rPr>
          <w:rFonts w:ascii="Times New Roman" w:hAnsi="Times New Roman" w:cs="Times New Roman"/>
          <w:b/>
          <w:sz w:val="24"/>
          <w:szCs w:val="24"/>
        </w:rPr>
        <w:t xml:space="preserve"> </w:t>
      </w:r>
      <w:proofErr w:type="spellStart"/>
      <w:r w:rsidR="0011551D" w:rsidRPr="009C6DFB">
        <w:rPr>
          <w:rFonts w:ascii="Times New Roman" w:hAnsi="Times New Roman" w:cs="Times New Roman"/>
          <w:b/>
          <w:sz w:val="24"/>
          <w:szCs w:val="24"/>
        </w:rPr>
        <w:t>town</w:t>
      </w:r>
      <w:r>
        <w:rPr>
          <w:rFonts w:ascii="TimesNewRomanPSMT" w:hAnsi="TimesNewRomanPSMT" w:cs="TimesNewRomanPSMT"/>
          <w:sz w:val="24"/>
          <w:szCs w:val="24"/>
        </w:rPr>
        <w:t>“</w:t>
      </w:r>
      <w:r>
        <w:rPr>
          <w:rFonts w:ascii="Times New Roman" w:hAnsi="Times New Roman" w:cs="Times New Roman"/>
          <w:sz w:val="24"/>
          <w:szCs w:val="24"/>
        </w:rPr>
        <w:t>In</w:t>
      </w:r>
      <w:proofErr w:type="spellEnd"/>
      <w:r>
        <w:rPr>
          <w:rFonts w:ascii="Times New Roman" w:hAnsi="Times New Roman" w:cs="Times New Roman"/>
          <w:sz w:val="24"/>
          <w:szCs w:val="24"/>
        </w:rPr>
        <w:t xml:space="preserve"> partial fulfillment of the requirements for the Degree of Master of accounting and finance fulfills the regulation of </w:t>
      </w:r>
      <w:r w:rsidR="0011551D">
        <w:rPr>
          <w:rFonts w:ascii="Times New Roman" w:hAnsi="Times New Roman" w:cs="Times New Roman"/>
          <w:sz w:val="24"/>
          <w:szCs w:val="24"/>
        </w:rPr>
        <w:t>Ambo</w:t>
      </w:r>
      <w:r w:rsidRPr="00766A58">
        <w:rPr>
          <w:rFonts w:ascii="Times New Roman" w:hAnsi="Times New Roman" w:cs="Times New Roman"/>
          <w:sz w:val="24"/>
          <w:szCs w:val="24"/>
        </w:rPr>
        <w:t xml:space="preserve"> university  </w:t>
      </w:r>
      <w:r>
        <w:rPr>
          <w:rFonts w:ascii="Times New Roman" w:hAnsi="Times New Roman" w:cs="Times New Roman"/>
          <w:sz w:val="24"/>
          <w:szCs w:val="24"/>
        </w:rPr>
        <w:t>and meets the accepted standards with respect to originality and quality.</w:t>
      </w:r>
    </w:p>
    <w:p w:rsidR="005A6D36" w:rsidRDefault="005A6D36" w:rsidP="005A6D36">
      <w:pPr>
        <w:autoSpaceDE w:val="0"/>
        <w:autoSpaceDN w:val="0"/>
        <w:adjustRightInd w:val="0"/>
        <w:spacing w:after="0" w:line="360" w:lineRule="auto"/>
        <w:jc w:val="both"/>
        <w:rPr>
          <w:rFonts w:ascii="Times New Roman" w:hAnsi="Times New Roman" w:cs="Times New Roman"/>
          <w:b/>
          <w:bCs/>
          <w:sz w:val="24"/>
          <w:szCs w:val="24"/>
        </w:rPr>
      </w:pPr>
    </w:p>
    <w:p w:rsidR="005A6D36" w:rsidRDefault="005A6D36" w:rsidP="005A6D36">
      <w:pPr>
        <w:autoSpaceDE w:val="0"/>
        <w:autoSpaceDN w:val="0"/>
        <w:adjustRightInd w:val="0"/>
        <w:spacing w:after="0" w:line="360" w:lineRule="auto"/>
        <w:jc w:val="both"/>
        <w:rPr>
          <w:rFonts w:ascii="Times New Roman" w:hAnsi="Times New Roman" w:cs="Times New Roman"/>
          <w:b/>
          <w:bCs/>
          <w:sz w:val="24"/>
          <w:szCs w:val="24"/>
        </w:rPr>
      </w:pPr>
    </w:p>
    <w:p w:rsidR="005A6D36" w:rsidRDefault="005A6D36" w:rsidP="005A6D36">
      <w:pPr>
        <w:autoSpaceDE w:val="0"/>
        <w:autoSpaceDN w:val="0"/>
        <w:adjustRightInd w:val="0"/>
        <w:spacing w:after="0" w:line="360" w:lineRule="auto"/>
        <w:jc w:val="both"/>
        <w:rPr>
          <w:rFonts w:ascii="Times New Roman" w:hAnsi="Times New Roman" w:cs="Times New Roman"/>
          <w:b/>
          <w:bCs/>
          <w:sz w:val="24"/>
          <w:szCs w:val="24"/>
        </w:rPr>
      </w:pPr>
    </w:p>
    <w:p w:rsidR="005A6D36" w:rsidRDefault="005A6D36" w:rsidP="005A6D36">
      <w:pPr>
        <w:autoSpaceDE w:val="0"/>
        <w:autoSpaceDN w:val="0"/>
        <w:adjustRightInd w:val="0"/>
        <w:spacing w:after="0" w:line="360" w:lineRule="auto"/>
        <w:ind w:left="720" w:firstLine="720"/>
        <w:jc w:val="both"/>
        <w:rPr>
          <w:rFonts w:ascii="Times New Roman" w:hAnsi="Times New Roman" w:cs="Times New Roman"/>
          <w:b/>
          <w:bCs/>
          <w:sz w:val="24"/>
          <w:szCs w:val="24"/>
        </w:rPr>
      </w:pPr>
      <w:r>
        <w:rPr>
          <w:rFonts w:ascii="Times New Roman" w:hAnsi="Times New Roman" w:cs="Times New Roman"/>
          <w:b/>
          <w:bCs/>
          <w:sz w:val="24"/>
          <w:szCs w:val="24"/>
        </w:rPr>
        <w:t>Advisor</w:t>
      </w:r>
      <w:r>
        <w:rPr>
          <w:rFonts w:ascii="Times New Roman" w:hAnsi="Times New Roman" w:cs="Times New Roman"/>
          <w:b/>
          <w:bCs/>
          <w:sz w:val="20"/>
          <w:szCs w:val="20"/>
        </w:rPr>
        <w:t xml:space="preserve">: </w:t>
      </w:r>
      <w:proofErr w:type="spellStart"/>
      <w:r w:rsidR="00F75A36" w:rsidRPr="009C6DFB">
        <w:rPr>
          <w:rFonts w:ascii="Times New Roman" w:hAnsi="Times New Roman" w:cs="Times New Roman"/>
          <w:b/>
          <w:sz w:val="24"/>
          <w:szCs w:val="24"/>
        </w:rPr>
        <w:t>Gamachis</w:t>
      </w:r>
      <w:proofErr w:type="spellEnd"/>
      <w:r w:rsidR="00F75A36" w:rsidRPr="009C6DFB">
        <w:rPr>
          <w:rFonts w:ascii="Times New Roman" w:hAnsi="Times New Roman" w:cs="Times New Roman"/>
          <w:b/>
          <w:sz w:val="24"/>
          <w:szCs w:val="24"/>
        </w:rPr>
        <w:t xml:space="preserve"> G. (Asst. Prof.)</w:t>
      </w:r>
    </w:p>
    <w:p w:rsidR="005A6D36" w:rsidRDefault="005A6D36" w:rsidP="005A6D36">
      <w:pPr>
        <w:autoSpaceDE w:val="0"/>
        <w:autoSpaceDN w:val="0"/>
        <w:adjustRightInd w:val="0"/>
        <w:spacing w:after="0" w:line="360" w:lineRule="auto"/>
        <w:ind w:left="1440" w:firstLine="720"/>
        <w:jc w:val="both"/>
        <w:rPr>
          <w:rFonts w:ascii="Times New Roman" w:hAnsi="Times New Roman" w:cs="Times New Roman"/>
          <w:sz w:val="24"/>
          <w:szCs w:val="24"/>
        </w:rPr>
      </w:pPr>
      <w:r>
        <w:rPr>
          <w:rFonts w:ascii="Times New Roman" w:hAnsi="Times New Roman" w:cs="Times New Roman"/>
          <w:sz w:val="24"/>
          <w:szCs w:val="24"/>
        </w:rPr>
        <w:t>Signature __________________________</w:t>
      </w:r>
    </w:p>
    <w:p w:rsidR="005A6D36" w:rsidRDefault="005A6D36" w:rsidP="005A6D36">
      <w:pPr>
        <w:autoSpaceDE w:val="0"/>
        <w:autoSpaceDN w:val="0"/>
        <w:adjustRightInd w:val="0"/>
        <w:spacing w:after="0" w:line="360" w:lineRule="auto"/>
        <w:ind w:left="2160"/>
        <w:jc w:val="both"/>
        <w:rPr>
          <w:rFonts w:ascii="Times New Roman" w:hAnsi="Times New Roman" w:cs="Times New Roman"/>
          <w:b/>
          <w:color w:val="000000"/>
          <w:sz w:val="24"/>
          <w:szCs w:val="24"/>
        </w:rPr>
      </w:pPr>
      <w:r>
        <w:rPr>
          <w:rFonts w:ascii="Times New Roman" w:hAnsi="Times New Roman" w:cs="Times New Roman"/>
          <w:sz w:val="24"/>
          <w:szCs w:val="24"/>
        </w:rPr>
        <w:t>Date______________________________</w:t>
      </w:r>
    </w:p>
    <w:p w:rsidR="005A6D36" w:rsidRDefault="005A6D36" w:rsidP="005A6D36">
      <w:pPr>
        <w:autoSpaceDE w:val="0"/>
        <w:autoSpaceDN w:val="0"/>
        <w:adjustRightInd w:val="0"/>
        <w:spacing w:after="0" w:line="360" w:lineRule="auto"/>
        <w:jc w:val="both"/>
        <w:rPr>
          <w:rFonts w:ascii="Times New Roman" w:hAnsi="Times New Roman" w:cs="Times New Roman"/>
          <w:b/>
          <w:color w:val="000000"/>
          <w:sz w:val="24"/>
          <w:szCs w:val="24"/>
        </w:rPr>
      </w:pPr>
    </w:p>
    <w:p w:rsidR="005A6D36" w:rsidRDefault="005A6D36" w:rsidP="005A6D36">
      <w:pPr>
        <w:autoSpaceDE w:val="0"/>
        <w:autoSpaceDN w:val="0"/>
        <w:adjustRightInd w:val="0"/>
        <w:spacing w:after="0" w:line="480" w:lineRule="auto"/>
        <w:jc w:val="center"/>
        <w:rPr>
          <w:rFonts w:ascii="Times New Roman" w:hAnsi="Times New Roman" w:cs="Times New Roman"/>
          <w:b/>
          <w:color w:val="000000"/>
          <w:sz w:val="24"/>
          <w:szCs w:val="24"/>
        </w:rPr>
      </w:pPr>
    </w:p>
    <w:p w:rsidR="005A6D36" w:rsidRDefault="005A6D36" w:rsidP="005A6D36">
      <w:pPr>
        <w:autoSpaceDE w:val="0"/>
        <w:autoSpaceDN w:val="0"/>
        <w:adjustRightInd w:val="0"/>
        <w:spacing w:after="0" w:line="480" w:lineRule="auto"/>
        <w:jc w:val="center"/>
        <w:rPr>
          <w:rFonts w:ascii="Times New Roman" w:hAnsi="Times New Roman" w:cs="Times New Roman"/>
          <w:b/>
          <w:color w:val="000000"/>
          <w:sz w:val="24"/>
          <w:szCs w:val="24"/>
        </w:rPr>
      </w:pPr>
    </w:p>
    <w:p w:rsidR="005A6D36" w:rsidRDefault="005A6D36" w:rsidP="005A6D36">
      <w:pPr>
        <w:autoSpaceDE w:val="0"/>
        <w:autoSpaceDN w:val="0"/>
        <w:adjustRightInd w:val="0"/>
        <w:spacing w:after="0" w:line="480" w:lineRule="auto"/>
        <w:jc w:val="center"/>
        <w:rPr>
          <w:rFonts w:ascii="Times New Roman" w:hAnsi="Times New Roman" w:cs="Times New Roman"/>
          <w:b/>
          <w:color w:val="000000"/>
          <w:sz w:val="24"/>
          <w:szCs w:val="24"/>
        </w:rPr>
      </w:pPr>
    </w:p>
    <w:p w:rsidR="005A6D36" w:rsidRDefault="005A6D36" w:rsidP="005A6D36">
      <w:pPr>
        <w:autoSpaceDE w:val="0"/>
        <w:autoSpaceDN w:val="0"/>
        <w:adjustRightInd w:val="0"/>
        <w:spacing w:after="0" w:line="480" w:lineRule="auto"/>
        <w:jc w:val="center"/>
        <w:rPr>
          <w:rFonts w:ascii="Times New Roman" w:hAnsi="Times New Roman" w:cs="Times New Roman"/>
          <w:b/>
          <w:color w:val="000000"/>
          <w:sz w:val="24"/>
          <w:szCs w:val="24"/>
        </w:rPr>
      </w:pPr>
    </w:p>
    <w:p w:rsidR="005A6D36" w:rsidRDefault="005A6D36" w:rsidP="005A6D36">
      <w:pPr>
        <w:autoSpaceDE w:val="0"/>
        <w:autoSpaceDN w:val="0"/>
        <w:adjustRightInd w:val="0"/>
        <w:spacing w:after="0" w:line="480" w:lineRule="auto"/>
        <w:jc w:val="center"/>
        <w:rPr>
          <w:rFonts w:ascii="Times New Roman" w:hAnsi="Times New Roman" w:cs="Times New Roman"/>
          <w:b/>
          <w:color w:val="000000"/>
          <w:sz w:val="24"/>
          <w:szCs w:val="24"/>
        </w:rPr>
      </w:pPr>
    </w:p>
    <w:p w:rsidR="005A6D36" w:rsidRDefault="005A6D36" w:rsidP="005A6D36">
      <w:pPr>
        <w:autoSpaceDE w:val="0"/>
        <w:autoSpaceDN w:val="0"/>
        <w:adjustRightInd w:val="0"/>
        <w:spacing w:after="0" w:line="480" w:lineRule="auto"/>
        <w:jc w:val="center"/>
        <w:rPr>
          <w:rFonts w:ascii="Times New Roman" w:hAnsi="Times New Roman" w:cs="Times New Roman"/>
          <w:b/>
          <w:color w:val="000000"/>
          <w:sz w:val="24"/>
          <w:szCs w:val="24"/>
        </w:rPr>
      </w:pPr>
    </w:p>
    <w:p w:rsidR="005A6D36" w:rsidRDefault="005A6D36" w:rsidP="005A6D36">
      <w:pPr>
        <w:autoSpaceDE w:val="0"/>
        <w:autoSpaceDN w:val="0"/>
        <w:adjustRightInd w:val="0"/>
        <w:spacing w:after="0" w:line="480" w:lineRule="auto"/>
        <w:jc w:val="center"/>
        <w:rPr>
          <w:rFonts w:ascii="Times New Roman" w:hAnsi="Times New Roman" w:cs="Times New Roman"/>
          <w:b/>
          <w:color w:val="000000"/>
          <w:sz w:val="24"/>
          <w:szCs w:val="24"/>
        </w:rPr>
      </w:pPr>
    </w:p>
    <w:p w:rsidR="005A6D36" w:rsidRDefault="005A6D36" w:rsidP="005A6D36">
      <w:pPr>
        <w:autoSpaceDE w:val="0"/>
        <w:autoSpaceDN w:val="0"/>
        <w:adjustRightInd w:val="0"/>
        <w:spacing w:after="0" w:line="480" w:lineRule="auto"/>
        <w:jc w:val="center"/>
        <w:rPr>
          <w:rFonts w:ascii="Times New Roman" w:hAnsi="Times New Roman" w:cs="Times New Roman"/>
          <w:b/>
          <w:color w:val="000000"/>
          <w:sz w:val="24"/>
          <w:szCs w:val="24"/>
        </w:rPr>
      </w:pPr>
    </w:p>
    <w:p w:rsidR="005A6D36" w:rsidRDefault="005A6D36" w:rsidP="005A6D36">
      <w:pPr>
        <w:autoSpaceDE w:val="0"/>
        <w:autoSpaceDN w:val="0"/>
        <w:adjustRightInd w:val="0"/>
        <w:spacing w:after="0" w:line="480" w:lineRule="auto"/>
        <w:jc w:val="center"/>
        <w:rPr>
          <w:rFonts w:ascii="Times New Roman" w:hAnsi="Times New Roman" w:cs="Times New Roman"/>
          <w:b/>
          <w:color w:val="000000"/>
          <w:sz w:val="24"/>
          <w:szCs w:val="24"/>
        </w:rPr>
      </w:pPr>
    </w:p>
    <w:p w:rsidR="005A6D36" w:rsidRDefault="005A6D36" w:rsidP="005A6D36">
      <w:pPr>
        <w:autoSpaceDE w:val="0"/>
        <w:autoSpaceDN w:val="0"/>
        <w:adjustRightInd w:val="0"/>
        <w:spacing w:after="0" w:line="480" w:lineRule="auto"/>
        <w:jc w:val="center"/>
        <w:rPr>
          <w:rFonts w:ascii="Times New Roman" w:hAnsi="Times New Roman" w:cs="Times New Roman"/>
          <w:b/>
          <w:color w:val="000000"/>
          <w:sz w:val="24"/>
          <w:szCs w:val="24"/>
        </w:rPr>
      </w:pPr>
    </w:p>
    <w:p w:rsidR="0000271E" w:rsidRDefault="0000271E" w:rsidP="005A6D36">
      <w:pPr>
        <w:pStyle w:val="Heading2"/>
        <w:rPr>
          <w:i/>
          <w:iCs/>
          <w:sz w:val="28"/>
          <w:szCs w:val="28"/>
        </w:rPr>
      </w:pPr>
      <w:bookmarkStart w:id="6" w:name="_Toc46319575"/>
    </w:p>
    <w:p w:rsidR="0000271E" w:rsidRDefault="0000271E" w:rsidP="005A6D36">
      <w:pPr>
        <w:pStyle w:val="Heading2"/>
        <w:rPr>
          <w:i/>
          <w:iCs/>
          <w:sz w:val="28"/>
          <w:szCs w:val="28"/>
        </w:rPr>
      </w:pPr>
    </w:p>
    <w:p w:rsidR="005C46CA" w:rsidRDefault="005C46CA" w:rsidP="005A6D36">
      <w:pPr>
        <w:pStyle w:val="Heading2"/>
        <w:rPr>
          <w:i/>
          <w:iCs/>
          <w:sz w:val="28"/>
          <w:szCs w:val="28"/>
        </w:rPr>
      </w:pPr>
    </w:p>
    <w:p w:rsidR="005C46CA" w:rsidRDefault="005C46CA" w:rsidP="005A6D36">
      <w:pPr>
        <w:pStyle w:val="Heading2"/>
        <w:rPr>
          <w:i/>
          <w:iCs/>
          <w:sz w:val="28"/>
          <w:szCs w:val="28"/>
        </w:rPr>
      </w:pPr>
    </w:p>
    <w:p w:rsidR="005A6D36" w:rsidRDefault="005A6D36" w:rsidP="005C46CA">
      <w:pPr>
        <w:pStyle w:val="Heading1"/>
        <w:jc w:val="center"/>
      </w:pPr>
      <w:bookmarkStart w:id="7" w:name="_Toc115263881"/>
      <w:r>
        <w:lastRenderedPageBreak/>
        <w:t>Approval Sheet</w:t>
      </w:r>
      <w:bookmarkEnd w:id="6"/>
      <w:bookmarkEnd w:id="7"/>
    </w:p>
    <w:p w:rsidR="005A6D36" w:rsidRPr="0011551D" w:rsidRDefault="005A6D36" w:rsidP="005A6D36">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The thesis entitled, </w:t>
      </w:r>
      <w:r>
        <w:rPr>
          <w:rFonts w:ascii="TimesNewRomanPSMT" w:hAnsi="TimesNewRomanPSMT" w:cs="TimesNewRomanPSMT"/>
          <w:sz w:val="24"/>
          <w:szCs w:val="24"/>
        </w:rPr>
        <w:t>“</w:t>
      </w:r>
      <w:r w:rsidR="0011551D" w:rsidRPr="009C6DFB">
        <w:rPr>
          <w:rFonts w:ascii="Times New Roman" w:hAnsi="Times New Roman" w:cs="Times New Roman"/>
          <w:b/>
          <w:sz w:val="24"/>
          <w:szCs w:val="24"/>
        </w:rPr>
        <w:t>Determinants of Deposit Mobilization</w:t>
      </w:r>
      <w:r w:rsidR="0011551D" w:rsidRPr="009C6DFB">
        <w:rPr>
          <w:rFonts w:ascii="Times New Roman" w:hAnsi="Times New Roman" w:cs="Times New Roman"/>
          <w:b/>
          <w:spacing w:val="-14"/>
          <w:sz w:val="24"/>
          <w:szCs w:val="24"/>
        </w:rPr>
        <w:t xml:space="preserve">: the </w:t>
      </w:r>
      <w:r w:rsidR="0011551D" w:rsidRPr="009C6DFB">
        <w:rPr>
          <w:rFonts w:ascii="Times New Roman" w:hAnsi="Times New Roman" w:cs="Times New Roman"/>
          <w:b/>
          <w:sz w:val="24"/>
          <w:szCs w:val="24"/>
        </w:rPr>
        <w:t xml:space="preserve">case of commercial banks around </w:t>
      </w:r>
      <w:proofErr w:type="spellStart"/>
      <w:r w:rsidR="0011551D" w:rsidRPr="009C6DFB">
        <w:rPr>
          <w:rFonts w:ascii="Times New Roman" w:hAnsi="Times New Roman" w:cs="Times New Roman"/>
          <w:b/>
          <w:sz w:val="24"/>
          <w:szCs w:val="24"/>
        </w:rPr>
        <w:t>burayu</w:t>
      </w:r>
      <w:proofErr w:type="spellEnd"/>
      <w:r w:rsidR="0011551D" w:rsidRPr="009C6DFB">
        <w:rPr>
          <w:rFonts w:ascii="Times New Roman" w:hAnsi="Times New Roman" w:cs="Times New Roman"/>
          <w:b/>
          <w:sz w:val="24"/>
          <w:szCs w:val="24"/>
        </w:rPr>
        <w:t xml:space="preserve"> town</w:t>
      </w:r>
      <w:r w:rsidR="0011551D">
        <w:rPr>
          <w:rFonts w:ascii="Times New Roman" w:hAnsi="Times New Roman" w:cs="Times New Roman"/>
          <w:b/>
          <w:sz w:val="24"/>
          <w:szCs w:val="24"/>
        </w:rPr>
        <w:t xml:space="preserve"> </w:t>
      </w:r>
      <w:r>
        <w:rPr>
          <w:rFonts w:ascii="Times New Roman" w:hAnsi="Times New Roman" w:cs="Times New Roman"/>
          <w:sz w:val="24"/>
          <w:szCs w:val="24"/>
        </w:rPr>
        <w:t xml:space="preserve">was conducted at </w:t>
      </w:r>
      <w:r w:rsidR="0011551D">
        <w:rPr>
          <w:rFonts w:ascii="Times New Roman" w:hAnsi="Times New Roman" w:cs="Times New Roman"/>
          <w:sz w:val="24"/>
          <w:szCs w:val="24"/>
        </w:rPr>
        <w:t>Ambo</w:t>
      </w:r>
      <w:r w:rsidR="00F75A36">
        <w:rPr>
          <w:rFonts w:ascii="Times New Roman" w:hAnsi="Times New Roman" w:cs="Times New Roman"/>
          <w:sz w:val="24"/>
          <w:szCs w:val="24"/>
        </w:rPr>
        <w:t xml:space="preserve"> university </w:t>
      </w:r>
      <w:r>
        <w:rPr>
          <w:rFonts w:ascii="Times New Roman" w:hAnsi="Times New Roman" w:cs="Times New Roman"/>
          <w:sz w:val="24"/>
          <w:szCs w:val="24"/>
        </w:rPr>
        <w:t xml:space="preserve">by </w:t>
      </w:r>
      <w:proofErr w:type="spellStart"/>
      <w:r w:rsidR="00A406E6">
        <w:rPr>
          <w:rFonts w:ascii="Times New Roman" w:hAnsi="Times New Roman" w:cs="Times New Roman"/>
          <w:b/>
          <w:bCs/>
          <w:sz w:val="24"/>
          <w:szCs w:val="24"/>
        </w:rPr>
        <w:t>Yewubdar</w:t>
      </w:r>
      <w:proofErr w:type="spellEnd"/>
      <w:r w:rsidR="00A406E6">
        <w:rPr>
          <w:rFonts w:ascii="Times New Roman" w:hAnsi="Times New Roman" w:cs="Times New Roman"/>
          <w:b/>
          <w:bCs/>
          <w:sz w:val="24"/>
          <w:szCs w:val="24"/>
        </w:rPr>
        <w:t xml:space="preserve"> Haile</w:t>
      </w:r>
      <w:r w:rsidR="0031342E">
        <w:rPr>
          <w:rFonts w:ascii="Times New Roman" w:hAnsi="Times New Roman" w:cs="Times New Roman"/>
          <w:b/>
          <w:bCs/>
          <w:sz w:val="24"/>
          <w:szCs w:val="24"/>
        </w:rPr>
        <w:t xml:space="preserve"> </w:t>
      </w:r>
      <w:r>
        <w:rPr>
          <w:rFonts w:ascii="Times New Roman" w:hAnsi="Times New Roman" w:cs="Times New Roman"/>
          <w:sz w:val="24"/>
          <w:szCs w:val="24"/>
        </w:rPr>
        <w:t xml:space="preserve">under the supervision of </w:t>
      </w:r>
      <w:proofErr w:type="spellStart"/>
      <w:r w:rsidR="00F75A36" w:rsidRPr="009C6DFB">
        <w:rPr>
          <w:rFonts w:ascii="Times New Roman" w:hAnsi="Times New Roman" w:cs="Times New Roman"/>
          <w:b/>
          <w:sz w:val="24"/>
          <w:szCs w:val="24"/>
        </w:rPr>
        <w:t>Gamachis</w:t>
      </w:r>
      <w:proofErr w:type="spellEnd"/>
      <w:r w:rsidR="00F75A36" w:rsidRPr="009C6DFB">
        <w:rPr>
          <w:rFonts w:ascii="Times New Roman" w:hAnsi="Times New Roman" w:cs="Times New Roman"/>
          <w:b/>
          <w:sz w:val="24"/>
          <w:szCs w:val="24"/>
        </w:rPr>
        <w:t xml:space="preserve"> G. (Asst. Prof.)</w:t>
      </w:r>
      <w:r w:rsidR="00F75A36">
        <w:rPr>
          <w:rFonts w:ascii="Times New Roman" w:hAnsi="Times New Roman" w:cs="Times New Roman"/>
          <w:b/>
          <w:sz w:val="24"/>
          <w:szCs w:val="24"/>
        </w:rPr>
        <w:t>,</w:t>
      </w:r>
      <w:r w:rsidR="00F75A36" w:rsidRPr="009C6DFB">
        <w:rPr>
          <w:rFonts w:ascii="Times New Roman" w:hAnsi="Times New Roman" w:cs="Times New Roman"/>
          <w:b/>
          <w:sz w:val="24"/>
          <w:szCs w:val="24"/>
        </w:rPr>
        <w:t xml:space="preserve"> </w:t>
      </w:r>
      <w:r>
        <w:rPr>
          <w:rFonts w:ascii="Times New Roman" w:hAnsi="Times New Roman" w:cs="Times New Roman"/>
          <w:sz w:val="24"/>
          <w:szCs w:val="24"/>
        </w:rPr>
        <w:t>and that title has been approved by the concerned bodies of</w:t>
      </w:r>
      <w:r w:rsidR="0000271E">
        <w:rPr>
          <w:rFonts w:ascii="Times New Roman" w:hAnsi="Times New Roman" w:cs="Times New Roman"/>
          <w:sz w:val="24"/>
          <w:szCs w:val="24"/>
        </w:rPr>
        <w:t xml:space="preserve"> </w:t>
      </w:r>
      <w:r w:rsidR="0011551D">
        <w:rPr>
          <w:rFonts w:ascii="Times New Roman" w:hAnsi="Times New Roman" w:cs="Times New Roman"/>
          <w:sz w:val="24"/>
          <w:szCs w:val="24"/>
        </w:rPr>
        <w:t>Ambo</w:t>
      </w:r>
      <w:r w:rsidRPr="00C4507C">
        <w:rPr>
          <w:rFonts w:ascii="Times New Roman" w:hAnsi="Times New Roman" w:cs="Times New Roman"/>
          <w:sz w:val="24"/>
          <w:szCs w:val="24"/>
        </w:rPr>
        <w:t xml:space="preserve"> university </w:t>
      </w:r>
      <w:r>
        <w:rPr>
          <w:rFonts w:ascii="Times New Roman" w:hAnsi="Times New Roman" w:cs="Times New Roman"/>
          <w:sz w:val="24"/>
          <w:szCs w:val="24"/>
        </w:rPr>
        <w:t>for the partial fulfillment of the requirements for Degree of Masters in Accounting and finance.</w:t>
      </w:r>
    </w:p>
    <w:p w:rsidR="005A6D36" w:rsidRDefault="005A6D36" w:rsidP="005A6D36">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Name of examiners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Signature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Date</w:t>
      </w:r>
    </w:p>
    <w:p w:rsidR="005A6D36" w:rsidRDefault="005A6D36" w:rsidP="005A6D36">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__________________</w:t>
      </w:r>
      <w:r>
        <w:rPr>
          <w:rFonts w:ascii="Times New Roman" w:hAnsi="Times New Roman" w:cs="Times New Roman"/>
          <w:sz w:val="24"/>
          <w:szCs w:val="24"/>
        </w:rPr>
        <w:tab/>
        <w:t>___________________</w:t>
      </w:r>
      <w:r>
        <w:rPr>
          <w:rFonts w:ascii="Times New Roman" w:hAnsi="Times New Roman" w:cs="Times New Roman"/>
          <w:sz w:val="24"/>
          <w:szCs w:val="24"/>
        </w:rPr>
        <w:tab/>
      </w:r>
      <w:r>
        <w:rPr>
          <w:rFonts w:ascii="Times New Roman" w:hAnsi="Times New Roman" w:cs="Times New Roman"/>
          <w:sz w:val="24"/>
          <w:szCs w:val="24"/>
        </w:rPr>
        <w:tab/>
        <w:t>_________________</w:t>
      </w:r>
    </w:p>
    <w:p w:rsidR="005A6D36" w:rsidRDefault="005A6D36" w:rsidP="005A6D36">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Internal Examiner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Signature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Date</w:t>
      </w:r>
    </w:p>
    <w:p w:rsidR="005A6D36" w:rsidRDefault="005A6D36" w:rsidP="005A6D36">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__________________</w:t>
      </w:r>
      <w:r>
        <w:rPr>
          <w:rFonts w:ascii="Times New Roman" w:hAnsi="Times New Roman" w:cs="Times New Roman"/>
          <w:sz w:val="24"/>
          <w:szCs w:val="24"/>
        </w:rPr>
        <w:tab/>
        <w:t>___________________</w:t>
      </w:r>
      <w:r>
        <w:rPr>
          <w:rFonts w:ascii="Times New Roman" w:hAnsi="Times New Roman" w:cs="Times New Roman"/>
          <w:sz w:val="24"/>
          <w:szCs w:val="24"/>
        </w:rPr>
        <w:tab/>
      </w:r>
      <w:r>
        <w:rPr>
          <w:rFonts w:ascii="Times New Roman" w:hAnsi="Times New Roman" w:cs="Times New Roman"/>
          <w:sz w:val="24"/>
          <w:szCs w:val="24"/>
        </w:rPr>
        <w:tab/>
        <w:t>_________________</w:t>
      </w:r>
    </w:p>
    <w:p w:rsidR="005A6D36" w:rsidRDefault="005A6D36" w:rsidP="005A6D36">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External Examiner                                Signature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Date</w:t>
      </w:r>
    </w:p>
    <w:p w:rsidR="005A6D36" w:rsidRDefault="005A6D36" w:rsidP="005A6D36">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__________________</w:t>
      </w:r>
      <w:r>
        <w:rPr>
          <w:rFonts w:ascii="Times New Roman" w:hAnsi="Times New Roman" w:cs="Times New Roman"/>
          <w:sz w:val="24"/>
          <w:szCs w:val="24"/>
        </w:rPr>
        <w:tab/>
        <w:t>___________________</w:t>
      </w:r>
      <w:r>
        <w:rPr>
          <w:rFonts w:ascii="Times New Roman" w:hAnsi="Times New Roman" w:cs="Times New Roman"/>
          <w:sz w:val="24"/>
          <w:szCs w:val="24"/>
        </w:rPr>
        <w:tab/>
      </w:r>
      <w:r>
        <w:rPr>
          <w:rFonts w:ascii="Times New Roman" w:hAnsi="Times New Roman" w:cs="Times New Roman"/>
          <w:sz w:val="24"/>
          <w:szCs w:val="24"/>
        </w:rPr>
        <w:tab/>
        <w:t>_________________</w:t>
      </w:r>
    </w:p>
    <w:p w:rsidR="005A6D36" w:rsidRDefault="005A6D36" w:rsidP="005A6D36">
      <w:pPr>
        <w:tabs>
          <w:tab w:val="left" w:pos="480"/>
        </w:tabs>
        <w:autoSpaceDE w:val="0"/>
        <w:autoSpaceDN w:val="0"/>
        <w:adjustRightInd w:val="0"/>
        <w:spacing w:after="0" w:line="360" w:lineRule="auto"/>
        <w:rPr>
          <w:rFonts w:ascii="Times New Roman" w:hAnsi="Times New Roman" w:cs="Times New Roman"/>
          <w:sz w:val="24"/>
          <w:szCs w:val="24"/>
        </w:rPr>
      </w:pPr>
    </w:p>
    <w:p w:rsidR="005A6D36" w:rsidRDefault="005A6D36" w:rsidP="005A6D36">
      <w:pPr>
        <w:tabs>
          <w:tab w:val="left" w:pos="480"/>
        </w:tabs>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Chairman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Signature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Date</w:t>
      </w:r>
    </w:p>
    <w:p w:rsidR="005A6D36" w:rsidRDefault="005A6D36" w:rsidP="005A6D36">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__________________</w:t>
      </w:r>
      <w:r>
        <w:rPr>
          <w:rFonts w:ascii="Times New Roman" w:hAnsi="Times New Roman" w:cs="Times New Roman"/>
          <w:sz w:val="24"/>
          <w:szCs w:val="24"/>
        </w:rPr>
        <w:tab/>
        <w:t>___________________</w:t>
      </w:r>
      <w:r>
        <w:rPr>
          <w:rFonts w:ascii="Times New Roman" w:hAnsi="Times New Roman" w:cs="Times New Roman"/>
          <w:sz w:val="24"/>
          <w:szCs w:val="24"/>
        </w:rPr>
        <w:tab/>
      </w:r>
      <w:r>
        <w:rPr>
          <w:rFonts w:ascii="Times New Roman" w:hAnsi="Times New Roman" w:cs="Times New Roman"/>
          <w:sz w:val="24"/>
          <w:szCs w:val="24"/>
        </w:rPr>
        <w:tab/>
        <w:t>_________________</w:t>
      </w:r>
    </w:p>
    <w:p w:rsidR="005A6D36" w:rsidRDefault="005A6D36" w:rsidP="005A6D36">
      <w:pPr>
        <w:tabs>
          <w:tab w:val="left" w:pos="480"/>
        </w:tabs>
        <w:autoSpaceDE w:val="0"/>
        <w:autoSpaceDN w:val="0"/>
        <w:adjustRightInd w:val="0"/>
        <w:spacing w:after="0" w:line="360" w:lineRule="auto"/>
        <w:rPr>
          <w:rFonts w:ascii="Times New Roman" w:hAnsi="Times New Roman" w:cs="Times New Roman"/>
          <w:b/>
          <w:color w:val="000000"/>
          <w:sz w:val="24"/>
          <w:szCs w:val="24"/>
        </w:rPr>
      </w:pPr>
    </w:p>
    <w:p w:rsidR="005A6D36" w:rsidRDefault="005A6D36" w:rsidP="005A6D36">
      <w:pPr>
        <w:autoSpaceDE w:val="0"/>
        <w:autoSpaceDN w:val="0"/>
        <w:adjustRightInd w:val="0"/>
        <w:spacing w:after="0" w:line="360" w:lineRule="auto"/>
        <w:jc w:val="center"/>
        <w:rPr>
          <w:rFonts w:ascii="Times New Roman" w:hAnsi="Times New Roman" w:cs="Times New Roman"/>
          <w:b/>
          <w:color w:val="000000"/>
          <w:sz w:val="24"/>
          <w:szCs w:val="24"/>
        </w:rPr>
      </w:pPr>
    </w:p>
    <w:p w:rsidR="005A6D36" w:rsidRDefault="005A6D36" w:rsidP="005A6D36">
      <w:pPr>
        <w:autoSpaceDE w:val="0"/>
        <w:autoSpaceDN w:val="0"/>
        <w:adjustRightInd w:val="0"/>
        <w:spacing w:after="0" w:line="360" w:lineRule="auto"/>
        <w:jc w:val="center"/>
        <w:rPr>
          <w:rFonts w:ascii="Times New Roman" w:hAnsi="Times New Roman" w:cs="Times New Roman"/>
          <w:b/>
          <w:color w:val="000000"/>
          <w:sz w:val="24"/>
          <w:szCs w:val="24"/>
        </w:rPr>
      </w:pPr>
    </w:p>
    <w:p w:rsidR="005A6D36" w:rsidRDefault="005A6D36" w:rsidP="009C6DFB">
      <w:pPr>
        <w:spacing w:line="360" w:lineRule="auto"/>
        <w:jc w:val="both"/>
        <w:rPr>
          <w:rFonts w:ascii="Times New Roman" w:hAnsi="Times New Roman" w:cs="Times New Roman"/>
          <w:b/>
          <w:sz w:val="24"/>
          <w:szCs w:val="24"/>
        </w:rPr>
      </w:pPr>
    </w:p>
    <w:p w:rsidR="005A6D36" w:rsidRDefault="005A6D36" w:rsidP="009C6DFB">
      <w:pPr>
        <w:spacing w:line="360" w:lineRule="auto"/>
        <w:jc w:val="both"/>
        <w:rPr>
          <w:rFonts w:ascii="Times New Roman" w:hAnsi="Times New Roman" w:cs="Times New Roman"/>
          <w:b/>
          <w:sz w:val="24"/>
          <w:szCs w:val="24"/>
        </w:rPr>
      </w:pPr>
    </w:p>
    <w:p w:rsidR="005A6D36" w:rsidRDefault="005A6D36" w:rsidP="009C6DFB">
      <w:pPr>
        <w:spacing w:line="360" w:lineRule="auto"/>
        <w:jc w:val="both"/>
        <w:rPr>
          <w:rFonts w:ascii="Times New Roman" w:hAnsi="Times New Roman" w:cs="Times New Roman"/>
          <w:b/>
          <w:sz w:val="24"/>
          <w:szCs w:val="24"/>
        </w:rPr>
      </w:pPr>
    </w:p>
    <w:p w:rsidR="0011551D" w:rsidRDefault="0011551D" w:rsidP="009C6DFB">
      <w:pPr>
        <w:spacing w:line="360" w:lineRule="auto"/>
        <w:jc w:val="both"/>
        <w:rPr>
          <w:rFonts w:ascii="Times New Roman" w:hAnsi="Times New Roman" w:cs="Times New Roman"/>
          <w:b/>
          <w:sz w:val="24"/>
          <w:szCs w:val="24"/>
        </w:rPr>
      </w:pPr>
    </w:p>
    <w:p w:rsidR="0011551D" w:rsidRDefault="0011551D" w:rsidP="009C6DFB">
      <w:pPr>
        <w:spacing w:line="360" w:lineRule="auto"/>
        <w:jc w:val="both"/>
        <w:rPr>
          <w:rFonts w:ascii="Times New Roman" w:hAnsi="Times New Roman" w:cs="Times New Roman"/>
          <w:b/>
          <w:sz w:val="24"/>
          <w:szCs w:val="24"/>
        </w:rPr>
      </w:pPr>
    </w:p>
    <w:p w:rsidR="0011551D" w:rsidRDefault="0011551D" w:rsidP="009C6DFB">
      <w:pPr>
        <w:spacing w:line="360" w:lineRule="auto"/>
        <w:jc w:val="both"/>
        <w:rPr>
          <w:rFonts w:ascii="Times New Roman" w:hAnsi="Times New Roman" w:cs="Times New Roman"/>
          <w:b/>
          <w:sz w:val="24"/>
          <w:szCs w:val="24"/>
        </w:rPr>
      </w:pPr>
    </w:p>
    <w:p w:rsidR="0011551D" w:rsidRDefault="0011551D" w:rsidP="009C6DFB">
      <w:pPr>
        <w:spacing w:line="360" w:lineRule="auto"/>
        <w:jc w:val="both"/>
        <w:rPr>
          <w:rFonts w:ascii="Times New Roman" w:hAnsi="Times New Roman" w:cs="Times New Roman"/>
          <w:b/>
          <w:sz w:val="24"/>
          <w:szCs w:val="24"/>
        </w:rPr>
      </w:pPr>
    </w:p>
    <w:p w:rsidR="005A6D36" w:rsidRPr="009C6DFB" w:rsidRDefault="005A6D36" w:rsidP="009C6DFB">
      <w:pPr>
        <w:spacing w:line="360" w:lineRule="auto"/>
        <w:jc w:val="both"/>
        <w:rPr>
          <w:rFonts w:ascii="Times New Roman" w:hAnsi="Times New Roman" w:cs="Times New Roman"/>
          <w:b/>
          <w:sz w:val="24"/>
          <w:szCs w:val="24"/>
        </w:rPr>
      </w:pPr>
    </w:p>
    <w:sdt>
      <w:sdtPr>
        <w:rPr>
          <w:rFonts w:ascii="Times New Roman" w:eastAsiaTheme="minorHAnsi" w:hAnsi="Times New Roman" w:cs="Times New Roman"/>
          <w:b w:val="0"/>
          <w:bCs w:val="0"/>
          <w:color w:val="auto"/>
          <w:sz w:val="24"/>
          <w:szCs w:val="24"/>
        </w:rPr>
        <w:id w:val="3662933"/>
        <w:docPartObj>
          <w:docPartGallery w:val="Table of Contents"/>
          <w:docPartUnique/>
        </w:docPartObj>
      </w:sdtPr>
      <w:sdtEndPr/>
      <w:sdtContent>
        <w:p w:rsidR="00CC0BDA" w:rsidRPr="009C6DFB" w:rsidRDefault="00CC0BDA" w:rsidP="009C6DFB">
          <w:pPr>
            <w:pStyle w:val="TOCHeading"/>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Contents</w:t>
          </w:r>
        </w:p>
        <w:p w:rsidR="00CE77C5" w:rsidRDefault="00FA50CA">
          <w:pPr>
            <w:pStyle w:val="TOC1"/>
            <w:tabs>
              <w:tab w:val="right" w:leader="dot" w:pos="9350"/>
            </w:tabs>
            <w:rPr>
              <w:rFonts w:eastAsiaTheme="minorEastAsia"/>
              <w:noProof/>
            </w:rPr>
          </w:pPr>
          <w:r w:rsidRPr="009C6DFB">
            <w:rPr>
              <w:rFonts w:ascii="Times New Roman" w:hAnsi="Times New Roman" w:cs="Times New Roman"/>
              <w:sz w:val="24"/>
              <w:szCs w:val="24"/>
            </w:rPr>
            <w:fldChar w:fldCharType="begin"/>
          </w:r>
          <w:r w:rsidR="00CC0BDA" w:rsidRPr="009C6DFB">
            <w:rPr>
              <w:rFonts w:ascii="Times New Roman" w:hAnsi="Times New Roman" w:cs="Times New Roman"/>
              <w:sz w:val="24"/>
              <w:szCs w:val="24"/>
            </w:rPr>
            <w:instrText xml:space="preserve"> TOC \o "1-3" \h \z \u </w:instrText>
          </w:r>
          <w:r w:rsidRPr="009C6DFB">
            <w:rPr>
              <w:rFonts w:ascii="Times New Roman" w:hAnsi="Times New Roman" w:cs="Times New Roman"/>
              <w:sz w:val="24"/>
              <w:szCs w:val="24"/>
            </w:rPr>
            <w:fldChar w:fldCharType="separate"/>
          </w:r>
          <w:hyperlink w:anchor="_Toc115263878" w:history="1">
            <w:r w:rsidR="00CE77C5" w:rsidRPr="00367CCF">
              <w:rPr>
                <w:rStyle w:val="Hyperlink"/>
                <w:noProof/>
              </w:rPr>
              <w:t>Acknowledgement</w:t>
            </w:r>
            <w:r w:rsidR="00CE77C5">
              <w:rPr>
                <w:noProof/>
                <w:webHidden/>
              </w:rPr>
              <w:tab/>
            </w:r>
            <w:r>
              <w:rPr>
                <w:noProof/>
                <w:webHidden/>
              </w:rPr>
              <w:fldChar w:fldCharType="begin"/>
            </w:r>
            <w:r w:rsidR="00CE77C5">
              <w:rPr>
                <w:noProof/>
                <w:webHidden/>
              </w:rPr>
              <w:instrText xml:space="preserve"> PAGEREF _Toc115263878 \h </w:instrText>
            </w:r>
            <w:r>
              <w:rPr>
                <w:noProof/>
                <w:webHidden/>
              </w:rPr>
            </w:r>
            <w:r>
              <w:rPr>
                <w:noProof/>
                <w:webHidden/>
              </w:rPr>
              <w:fldChar w:fldCharType="separate"/>
            </w:r>
            <w:r w:rsidR="00CE77C5">
              <w:rPr>
                <w:noProof/>
                <w:webHidden/>
              </w:rPr>
              <w:t>I</w:t>
            </w:r>
            <w:r>
              <w:rPr>
                <w:noProof/>
                <w:webHidden/>
              </w:rPr>
              <w:fldChar w:fldCharType="end"/>
            </w:r>
          </w:hyperlink>
        </w:p>
        <w:p w:rsidR="00CE77C5" w:rsidRDefault="000B330D">
          <w:pPr>
            <w:pStyle w:val="TOC1"/>
            <w:tabs>
              <w:tab w:val="right" w:leader="dot" w:pos="9350"/>
            </w:tabs>
            <w:rPr>
              <w:rFonts w:eastAsiaTheme="minorEastAsia"/>
              <w:noProof/>
            </w:rPr>
          </w:pPr>
          <w:hyperlink w:anchor="_Toc115263879" w:history="1">
            <w:r w:rsidR="00CE77C5" w:rsidRPr="00367CCF">
              <w:rPr>
                <w:rStyle w:val="Hyperlink"/>
                <w:noProof/>
              </w:rPr>
              <w:t>Statement of Declaration</w:t>
            </w:r>
            <w:r w:rsidR="00CE77C5">
              <w:rPr>
                <w:noProof/>
                <w:webHidden/>
              </w:rPr>
              <w:tab/>
            </w:r>
            <w:r w:rsidR="00FA50CA">
              <w:rPr>
                <w:noProof/>
                <w:webHidden/>
              </w:rPr>
              <w:fldChar w:fldCharType="begin"/>
            </w:r>
            <w:r w:rsidR="00CE77C5">
              <w:rPr>
                <w:noProof/>
                <w:webHidden/>
              </w:rPr>
              <w:instrText xml:space="preserve"> PAGEREF _Toc115263879 \h </w:instrText>
            </w:r>
            <w:r w:rsidR="00FA50CA">
              <w:rPr>
                <w:noProof/>
                <w:webHidden/>
              </w:rPr>
            </w:r>
            <w:r w:rsidR="00FA50CA">
              <w:rPr>
                <w:noProof/>
                <w:webHidden/>
              </w:rPr>
              <w:fldChar w:fldCharType="separate"/>
            </w:r>
            <w:r w:rsidR="00CE77C5">
              <w:rPr>
                <w:noProof/>
                <w:webHidden/>
              </w:rPr>
              <w:t>II</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880" w:history="1">
            <w:r w:rsidR="00CE77C5" w:rsidRPr="00367CCF">
              <w:rPr>
                <w:rStyle w:val="Hyperlink"/>
                <w:noProof/>
              </w:rPr>
              <w:t>Letter of Certification</w:t>
            </w:r>
            <w:r w:rsidR="00CE77C5">
              <w:rPr>
                <w:noProof/>
                <w:webHidden/>
              </w:rPr>
              <w:tab/>
            </w:r>
            <w:r w:rsidR="00FA50CA">
              <w:rPr>
                <w:noProof/>
                <w:webHidden/>
              </w:rPr>
              <w:fldChar w:fldCharType="begin"/>
            </w:r>
            <w:r w:rsidR="00CE77C5">
              <w:rPr>
                <w:noProof/>
                <w:webHidden/>
              </w:rPr>
              <w:instrText xml:space="preserve"> PAGEREF _Toc115263880 \h </w:instrText>
            </w:r>
            <w:r w:rsidR="00FA50CA">
              <w:rPr>
                <w:noProof/>
                <w:webHidden/>
              </w:rPr>
            </w:r>
            <w:r w:rsidR="00FA50CA">
              <w:rPr>
                <w:noProof/>
                <w:webHidden/>
              </w:rPr>
              <w:fldChar w:fldCharType="separate"/>
            </w:r>
            <w:r w:rsidR="00CE77C5">
              <w:rPr>
                <w:noProof/>
                <w:webHidden/>
              </w:rPr>
              <w:t>III</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881" w:history="1">
            <w:r w:rsidR="00CE77C5" w:rsidRPr="00367CCF">
              <w:rPr>
                <w:rStyle w:val="Hyperlink"/>
                <w:noProof/>
              </w:rPr>
              <w:t>Approval Sheet</w:t>
            </w:r>
            <w:r w:rsidR="00CE77C5">
              <w:rPr>
                <w:noProof/>
                <w:webHidden/>
              </w:rPr>
              <w:tab/>
            </w:r>
            <w:r w:rsidR="00FA50CA">
              <w:rPr>
                <w:noProof/>
                <w:webHidden/>
              </w:rPr>
              <w:fldChar w:fldCharType="begin"/>
            </w:r>
            <w:r w:rsidR="00CE77C5">
              <w:rPr>
                <w:noProof/>
                <w:webHidden/>
              </w:rPr>
              <w:instrText xml:space="preserve"> PAGEREF _Toc115263881 \h </w:instrText>
            </w:r>
            <w:r w:rsidR="00FA50CA">
              <w:rPr>
                <w:noProof/>
                <w:webHidden/>
              </w:rPr>
            </w:r>
            <w:r w:rsidR="00FA50CA">
              <w:rPr>
                <w:noProof/>
                <w:webHidden/>
              </w:rPr>
              <w:fldChar w:fldCharType="separate"/>
            </w:r>
            <w:r w:rsidR="00CE77C5">
              <w:rPr>
                <w:noProof/>
                <w:webHidden/>
              </w:rPr>
              <w:t>IV</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882" w:history="1">
            <w:r w:rsidR="00CE77C5" w:rsidRPr="00367CCF">
              <w:rPr>
                <w:rStyle w:val="Hyperlink"/>
                <w:noProof/>
              </w:rPr>
              <w:t>ABSTRACT</w:t>
            </w:r>
            <w:r w:rsidR="00CE77C5">
              <w:rPr>
                <w:noProof/>
                <w:webHidden/>
              </w:rPr>
              <w:tab/>
            </w:r>
            <w:r w:rsidR="00FA50CA">
              <w:rPr>
                <w:noProof/>
                <w:webHidden/>
              </w:rPr>
              <w:fldChar w:fldCharType="begin"/>
            </w:r>
            <w:r w:rsidR="00CE77C5">
              <w:rPr>
                <w:noProof/>
                <w:webHidden/>
              </w:rPr>
              <w:instrText xml:space="preserve"> PAGEREF _Toc115263882 \h </w:instrText>
            </w:r>
            <w:r w:rsidR="00FA50CA">
              <w:rPr>
                <w:noProof/>
                <w:webHidden/>
              </w:rPr>
            </w:r>
            <w:r w:rsidR="00FA50CA">
              <w:rPr>
                <w:noProof/>
                <w:webHidden/>
              </w:rPr>
              <w:fldChar w:fldCharType="separate"/>
            </w:r>
            <w:r w:rsidR="00CE77C5">
              <w:rPr>
                <w:noProof/>
                <w:webHidden/>
              </w:rPr>
              <w:t>XI</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883" w:history="1">
            <w:r w:rsidR="00CE77C5" w:rsidRPr="00367CCF">
              <w:rPr>
                <w:rStyle w:val="Hyperlink"/>
                <w:noProof/>
              </w:rPr>
              <w:t>CHAPTER 1</w:t>
            </w:r>
            <w:r w:rsidR="00CE77C5">
              <w:rPr>
                <w:noProof/>
                <w:webHidden/>
              </w:rPr>
              <w:tab/>
            </w:r>
            <w:r w:rsidR="00FA50CA">
              <w:rPr>
                <w:noProof/>
                <w:webHidden/>
              </w:rPr>
              <w:fldChar w:fldCharType="begin"/>
            </w:r>
            <w:r w:rsidR="00CE77C5">
              <w:rPr>
                <w:noProof/>
                <w:webHidden/>
              </w:rPr>
              <w:instrText xml:space="preserve"> PAGEREF _Toc115263883 \h </w:instrText>
            </w:r>
            <w:r w:rsidR="00FA50CA">
              <w:rPr>
                <w:noProof/>
                <w:webHidden/>
              </w:rPr>
            </w:r>
            <w:r w:rsidR="00FA50CA">
              <w:rPr>
                <w:noProof/>
                <w:webHidden/>
              </w:rPr>
              <w:fldChar w:fldCharType="separate"/>
            </w:r>
            <w:r w:rsidR="00CE77C5">
              <w:rPr>
                <w:noProof/>
                <w:webHidden/>
              </w:rPr>
              <w:t>1</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884" w:history="1">
            <w:r w:rsidR="00CE77C5" w:rsidRPr="00367CCF">
              <w:rPr>
                <w:rStyle w:val="Hyperlink"/>
                <w:noProof/>
              </w:rPr>
              <w:t>1. Introduction</w:t>
            </w:r>
            <w:r w:rsidR="00CE77C5">
              <w:rPr>
                <w:noProof/>
                <w:webHidden/>
              </w:rPr>
              <w:tab/>
            </w:r>
            <w:r w:rsidR="00FA50CA">
              <w:rPr>
                <w:noProof/>
                <w:webHidden/>
              </w:rPr>
              <w:fldChar w:fldCharType="begin"/>
            </w:r>
            <w:r w:rsidR="00CE77C5">
              <w:rPr>
                <w:noProof/>
                <w:webHidden/>
              </w:rPr>
              <w:instrText xml:space="preserve"> PAGEREF _Toc115263884 \h </w:instrText>
            </w:r>
            <w:r w:rsidR="00FA50CA">
              <w:rPr>
                <w:noProof/>
                <w:webHidden/>
              </w:rPr>
            </w:r>
            <w:r w:rsidR="00FA50CA">
              <w:rPr>
                <w:noProof/>
                <w:webHidden/>
              </w:rPr>
              <w:fldChar w:fldCharType="separate"/>
            </w:r>
            <w:r w:rsidR="00CE77C5">
              <w:rPr>
                <w:noProof/>
                <w:webHidden/>
              </w:rPr>
              <w:t>1</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885" w:history="1">
            <w:r w:rsidR="00CE77C5" w:rsidRPr="00367CCF">
              <w:rPr>
                <w:rStyle w:val="Hyperlink"/>
                <w:noProof/>
              </w:rPr>
              <w:t>1.1. Background of the Study</w:t>
            </w:r>
            <w:r w:rsidR="00CE77C5">
              <w:rPr>
                <w:noProof/>
                <w:webHidden/>
              </w:rPr>
              <w:tab/>
            </w:r>
            <w:r w:rsidR="00FA50CA">
              <w:rPr>
                <w:noProof/>
                <w:webHidden/>
              </w:rPr>
              <w:fldChar w:fldCharType="begin"/>
            </w:r>
            <w:r w:rsidR="00CE77C5">
              <w:rPr>
                <w:noProof/>
                <w:webHidden/>
              </w:rPr>
              <w:instrText xml:space="preserve"> PAGEREF _Toc115263885 \h </w:instrText>
            </w:r>
            <w:r w:rsidR="00FA50CA">
              <w:rPr>
                <w:noProof/>
                <w:webHidden/>
              </w:rPr>
            </w:r>
            <w:r w:rsidR="00FA50CA">
              <w:rPr>
                <w:noProof/>
                <w:webHidden/>
              </w:rPr>
              <w:fldChar w:fldCharType="separate"/>
            </w:r>
            <w:r w:rsidR="00CE77C5">
              <w:rPr>
                <w:noProof/>
                <w:webHidden/>
              </w:rPr>
              <w:t>1</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886" w:history="1">
            <w:r w:rsidR="00CE77C5" w:rsidRPr="00367CCF">
              <w:rPr>
                <w:rStyle w:val="Hyperlink"/>
                <w:noProof/>
              </w:rPr>
              <w:t>1.2. Statement of the Problem</w:t>
            </w:r>
            <w:r w:rsidR="00CE77C5">
              <w:rPr>
                <w:noProof/>
                <w:webHidden/>
              </w:rPr>
              <w:tab/>
            </w:r>
            <w:r w:rsidR="00FA50CA">
              <w:rPr>
                <w:noProof/>
                <w:webHidden/>
              </w:rPr>
              <w:fldChar w:fldCharType="begin"/>
            </w:r>
            <w:r w:rsidR="00CE77C5">
              <w:rPr>
                <w:noProof/>
                <w:webHidden/>
              </w:rPr>
              <w:instrText xml:space="preserve"> PAGEREF _Toc115263886 \h </w:instrText>
            </w:r>
            <w:r w:rsidR="00FA50CA">
              <w:rPr>
                <w:noProof/>
                <w:webHidden/>
              </w:rPr>
            </w:r>
            <w:r w:rsidR="00FA50CA">
              <w:rPr>
                <w:noProof/>
                <w:webHidden/>
              </w:rPr>
              <w:fldChar w:fldCharType="separate"/>
            </w:r>
            <w:r w:rsidR="00CE77C5">
              <w:rPr>
                <w:noProof/>
                <w:webHidden/>
              </w:rPr>
              <w:t>3</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887" w:history="1">
            <w:r w:rsidR="00CE77C5" w:rsidRPr="00367CCF">
              <w:rPr>
                <w:rStyle w:val="Hyperlink"/>
                <w:noProof/>
              </w:rPr>
              <w:t>1.3. Objectives of the Study</w:t>
            </w:r>
            <w:r w:rsidR="00CE77C5">
              <w:rPr>
                <w:noProof/>
                <w:webHidden/>
              </w:rPr>
              <w:tab/>
            </w:r>
            <w:r w:rsidR="00FA50CA">
              <w:rPr>
                <w:noProof/>
                <w:webHidden/>
              </w:rPr>
              <w:fldChar w:fldCharType="begin"/>
            </w:r>
            <w:r w:rsidR="00CE77C5">
              <w:rPr>
                <w:noProof/>
                <w:webHidden/>
              </w:rPr>
              <w:instrText xml:space="preserve"> PAGEREF _Toc115263887 \h </w:instrText>
            </w:r>
            <w:r w:rsidR="00FA50CA">
              <w:rPr>
                <w:noProof/>
                <w:webHidden/>
              </w:rPr>
            </w:r>
            <w:r w:rsidR="00FA50CA">
              <w:rPr>
                <w:noProof/>
                <w:webHidden/>
              </w:rPr>
              <w:fldChar w:fldCharType="separate"/>
            </w:r>
            <w:r w:rsidR="00CE77C5">
              <w:rPr>
                <w:noProof/>
                <w:webHidden/>
              </w:rPr>
              <w:t>4</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888" w:history="1">
            <w:r w:rsidR="00CE77C5" w:rsidRPr="00367CCF">
              <w:rPr>
                <w:rStyle w:val="Hyperlink"/>
                <w:noProof/>
              </w:rPr>
              <w:t>1.3.1. General objectives</w:t>
            </w:r>
            <w:r w:rsidR="00CE77C5">
              <w:rPr>
                <w:noProof/>
                <w:webHidden/>
              </w:rPr>
              <w:tab/>
            </w:r>
            <w:r w:rsidR="00FA50CA">
              <w:rPr>
                <w:noProof/>
                <w:webHidden/>
              </w:rPr>
              <w:fldChar w:fldCharType="begin"/>
            </w:r>
            <w:r w:rsidR="00CE77C5">
              <w:rPr>
                <w:noProof/>
                <w:webHidden/>
              </w:rPr>
              <w:instrText xml:space="preserve"> PAGEREF _Toc115263888 \h </w:instrText>
            </w:r>
            <w:r w:rsidR="00FA50CA">
              <w:rPr>
                <w:noProof/>
                <w:webHidden/>
              </w:rPr>
            </w:r>
            <w:r w:rsidR="00FA50CA">
              <w:rPr>
                <w:noProof/>
                <w:webHidden/>
              </w:rPr>
              <w:fldChar w:fldCharType="separate"/>
            </w:r>
            <w:r w:rsidR="00CE77C5">
              <w:rPr>
                <w:noProof/>
                <w:webHidden/>
              </w:rPr>
              <w:t>4</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889" w:history="1">
            <w:r w:rsidR="00CE77C5" w:rsidRPr="00367CCF">
              <w:rPr>
                <w:rStyle w:val="Hyperlink"/>
                <w:noProof/>
              </w:rPr>
              <w:t>1.3.2. Specific objectives</w:t>
            </w:r>
            <w:r w:rsidR="00CE77C5">
              <w:rPr>
                <w:noProof/>
                <w:webHidden/>
              </w:rPr>
              <w:tab/>
            </w:r>
            <w:r w:rsidR="00FA50CA">
              <w:rPr>
                <w:noProof/>
                <w:webHidden/>
              </w:rPr>
              <w:fldChar w:fldCharType="begin"/>
            </w:r>
            <w:r w:rsidR="00CE77C5">
              <w:rPr>
                <w:noProof/>
                <w:webHidden/>
              </w:rPr>
              <w:instrText xml:space="preserve"> PAGEREF _Toc115263889 \h </w:instrText>
            </w:r>
            <w:r w:rsidR="00FA50CA">
              <w:rPr>
                <w:noProof/>
                <w:webHidden/>
              </w:rPr>
            </w:r>
            <w:r w:rsidR="00FA50CA">
              <w:rPr>
                <w:noProof/>
                <w:webHidden/>
              </w:rPr>
              <w:fldChar w:fldCharType="separate"/>
            </w:r>
            <w:r w:rsidR="00CE77C5">
              <w:rPr>
                <w:noProof/>
                <w:webHidden/>
              </w:rPr>
              <w:t>5</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890" w:history="1">
            <w:r w:rsidR="00CE77C5" w:rsidRPr="00367CCF">
              <w:rPr>
                <w:rStyle w:val="Hyperlink"/>
                <w:noProof/>
              </w:rPr>
              <w:t>1.3. 3.Research questions</w:t>
            </w:r>
            <w:r w:rsidR="00CE77C5">
              <w:rPr>
                <w:noProof/>
                <w:webHidden/>
              </w:rPr>
              <w:tab/>
            </w:r>
            <w:r w:rsidR="00FA50CA">
              <w:rPr>
                <w:noProof/>
                <w:webHidden/>
              </w:rPr>
              <w:fldChar w:fldCharType="begin"/>
            </w:r>
            <w:r w:rsidR="00CE77C5">
              <w:rPr>
                <w:noProof/>
                <w:webHidden/>
              </w:rPr>
              <w:instrText xml:space="preserve"> PAGEREF _Toc115263890 \h </w:instrText>
            </w:r>
            <w:r w:rsidR="00FA50CA">
              <w:rPr>
                <w:noProof/>
                <w:webHidden/>
              </w:rPr>
            </w:r>
            <w:r w:rsidR="00FA50CA">
              <w:rPr>
                <w:noProof/>
                <w:webHidden/>
              </w:rPr>
              <w:fldChar w:fldCharType="separate"/>
            </w:r>
            <w:r w:rsidR="00CE77C5">
              <w:rPr>
                <w:noProof/>
                <w:webHidden/>
              </w:rPr>
              <w:t>5</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891" w:history="1">
            <w:r w:rsidR="00CE77C5" w:rsidRPr="00367CCF">
              <w:rPr>
                <w:rStyle w:val="Hyperlink"/>
                <w:noProof/>
              </w:rPr>
              <w:t>1.7. Significance of the study</w:t>
            </w:r>
            <w:r w:rsidR="00CE77C5">
              <w:rPr>
                <w:noProof/>
                <w:webHidden/>
              </w:rPr>
              <w:tab/>
            </w:r>
            <w:r w:rsidR="00FA50CA">
              <w:rPr>
                <w:noProof/>
                <w:webHidden/>
              </w:rPr>
              <w:fldChar w:fldCharType="begin"/>
            </w:r>
            <w:r w:rsidR="00CE77C5">
              <w:rPr>
                <w:noProof/>
                <w:webHidden/>
              </w:rPr>
              <w:instrText xml:space="preserve"> PAGEREF _Toc115263891 \h </w:instrText>
            </w:r>
            <w:r w:rsidR="00FA50CA">
              <w:rPr>
                <w:noProof/>
                <w:webHidden/>
              </w:rPr>
            </w:r>
            <w:r w:rsidR="00FA50CA">
              <w:rPr>
                <w:noProof/>
                <w:webHidden/>
              </w:rPr>
              <w:fldChar w:fldCharType="separate"/>
            </w:r>
            <w:r w:rsidR="00CE77C5">
              <w:rPr>
                <w:noProof/>
                <w:webHidden/>
              </w:rPr>
              <w:t>5</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892" w:history="1">
            <w:r w:rsidR="00CE77C5" w:rsidRPr="00367CCF">
              <w:rPr>
                <w:rStyle w:val="Hyperlink"/>
                <w:noProof/>
              </w:rPr>
              <w:t>1.8. The scope of the study</w:t>
            </w:r>
            <w:r w:rsidR="00CE77C5">
              <w:rPr>
                <w:noProof/>
                <w:webHidden/>
              </w:rPr>
              <w:tab/>
            </w:r>
            <w:r w:rsidR="00FA50CA">
              <w:rPr>
                <w:noProof/>
                <w:webHidden/>
              </w:rPr>
              <w:fldChar w:fldCharType="begin"/>
            </w:r>
            <w:r w:rsidR="00CE77C5">
              <w:rPr>
                <w:noProof/>
                <w:webHidden/>
              </w:rPr>
              <w:instrText xml:space="preserve"> PAGEREF _Toc115263892 \h </w:instrText>
            </w:r>
            <w:r w:rsidR="00FA50CA">
              <w:rPr>
                <w:noProof/>
                <w:webHidden/>
              </w:rPr>
            </w:r>
            <w:r w:rsidR="00FA50CA">
              <w:rPr>
                <w:noProof/>
                <w:webHidden/>
              </w:rPr>
              <w:fldChar w:fldCharType="separate"/>
            </w:r>
            <w:r w:rsidR="00CE77C5">
              <w:rPr>
                <w:noProof/>
                <w:webHidden/>
              </w:rPr>
              <w:t>5</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893" w:history="1">
            <w:r w:rsidR="00CE77C5" w:rsidRPr="00367CCF">
              <w:rPr>
                <w:rStyle w:val="Hyperlink"/>
                <w:noProof/>
              </w:rPr>
              <w:t>1.9. Limitation of the Study</w:t>
            </w:r>
            <w:r w:rsidR="00CE77C5">
              <w:rPr>
                <w:noProof/>
                <w:webHidden/>
              </w:rPr>
              <w:tab/>
            </w:r>
            <w:r w:rsidR="00FA50CA">
              <w:rPr>
                <w:noProof/>
                <w:webHidden/>
              </w:rPr>
              <w:fldChar w:fldCharType="begin"/>
            </w:r>
            <w:r w:rsidR="00CE77C5">
              <w:rPr>
                <w:noProof/>
                <w:webHidden/>
              </w:rPr>
              <w:instrText xml:space="preserve"> PAGEREF _Toc115263893 \h </w:instrText>
            </w:r>
            <w:r w:rsidR="00FA50CA">
              <w:rPr>
                <w:noProof/>
                <w:webHidden/>
              </w:rPr>
            </w:r>
            <w:r w:rsidR="00FA50CA">
              <w:rPr>
                <w:noProof/>
                <w:webHidden/>
              </w:rPr>
              <w:fldChar w:fldCharType="separate"/>
            </w:r>
            <w:r w:rsidR="00CE77C5">
              <w:rPr>
                <w:noProof/>
                <w:webHidden/>
              </w:rPr>
              <w:t>6</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894" w:history="1">
            <w:r w:rsidR="00CE77C5" w:rsidRPr="00367CCF">
              <w:rPr>
                <w:rStyle w:val="Hyperlink"/>
                <w:noProof/>
              </w:rPr>
              <w:t>1.10. Organization of the study</w:t>
            </w:r>
            <w:r w:rsidR="00CE77C5">
              <w:rPr>
                <w:noProof/>
                <w:webHidden/>
              </w:rPr>
              <w:tab/>
            </w:r>
            <w:r w:rsidR="00FA50CA">
              <w:rPr>
                <w:noProof/>
                <w:webHidden/>
              </w:rPr>
              <w:fldChar w:fldCharType="begin"/>
            </w:r>
            <w:r w:rsidR="00CE77C5">
              <w:rPr>
                <w:noProof/>
                <w:webHidden/>
              </w:rPr>
              <w:instrText xml:space="preserve"> PAGEREF _Toc115263894 \h </w:instrText>
            </w:r>
            <w:r w:rsidR="00FA50CA">
              <w:rPr>
                <w:noProof/>
                <w:webHidden/>
              </w:rPr>
            </w:r>
            <w:r w:rsidR="00FA50CA">
              <w:rPr>
                <w:noProof/>
                <w:webHidden/>
              </w:rPr>
              <w:fldChar w:fldCharType="separate"/>
            </w:r>
            <w:r w:rsidR="00CE77C5">
              <w:rPr>
                <w:noProof/>
                <w:webHidden/>
              </w:rPr>
              <w:t>6</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895" w:history="1">
            <w:r w:rsidR="00CE77C5" w:rsidRPr="00367CCF">
              <w:rPr>
                <w:rStyle w:val="Hyperlink"/>
                <w:noProof/>
              </w:rPr>
              <w:t>CHAPTER 2</w:t>
            </w:r>
            <w:r w:rsidR="00CE77C5">
              <w:rPr>
                <w:noProof/>
                <w:webHidden/>
              </w:rPr>
              <w:tab/>
            </w:r>
            <w:r w:rsidR="00FA50CA">
              <w:rPr>
                <w:noProof/>
                <w:webHidden/>
              </w:rPr>
              <w:fldChar w:fldCharType="begin"/>
            </w:r>
            <w:r w:rsidR="00CE77C5">
              <w:rPr>
                <w:noProof/>
                <w:webHidden/>
              </w:rPr>
              <w:instrText xml:space="preserve"> PAGEREF _Toc115263895 \h </w:instrText>
            </w:r>
            <w:r w:rsidR="00FA50CA">
              <w:rPr>
                <w:noProof/>
                <w:webHidden/>
              </w:rPr>
            </w:r>
            <w:r w:rsidR="00FA50CA">
              <w:rPr>
                <w:noProof/>
                <w:webHidden/>
              </w:rPr>
              <w:fldChar w:fldCharType="separate"/>
            </w:r>
            <w:r w:rsidR="00CE77C5">
              <w:rPr>
                <w:noProof/>
                <w:webHidden/>
              </w:rPr>
              <w:t>6</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896" w:history="1">
            <w:r w:rsidR="00CE77C5" w:rsidRPr="00367CCF">
              <w:rPr>
                <w:rStyle w:val="Hyperlink"/>
                <w:noProof/>
              </w:rPr>
              <w:t>2. REVIEW OF RELATED LITERATURE</w:t>
            </w:r>
            <w:r w:rsidR="00CE77C5">
              <w:rPr>
                <w:noProof/>
                <w:webHidden/>
              </w:rPr>
              <w:tab/>
            </w:r>
            <w:r w:rsidR="00FA50CA">
              <w:rPr>
                <w:noProof/>
                <w:webHidden/>
              </w:rPr>
              <w:fldChar w:fldCharType="begin"/>
            </w:r>
            <w:r w:rsidR="00CE77C5">
              <w:rPr>
                <w:noProof/>
                <w:webHidden/>
              </w:rPr>
              <w:instrText xml:space="preserve"> PAGEREF _Toc115263896 \h </w:instrText>
            </w:r>
            <w:r w:rsidR="00FA50CA">
              <w:rPr>
                <w:noProof/>
                <w:webHidden/>
              </w:rPr>
            </w:r>
            <w:r w:rsidR="00FA50CA">
              <w:rPr>
                <w:noProof/>
                <w:webHidden/>
              </w:rPr>
              <w:fldChar w:fldCharType="separate"/>
            </w:r>
            <w:r w:rsidR="00CE77C5">
              <w:rPr>
                <w:noProof/>
                <w:webHidden/>
              </w:rPr>
              <w:t>6</w:t>
            </w:r>
            <w:r w:rsidR="00FA50CA">
              <w:rPr>
                <w:noProof/>
                <w:webHidden/>
              </w:rPr>
              <w:fldChar w:fldCharType="end"/>
            </w:r>
          </w:hyperlink>
        </w:p>
        <w:p w:rsidR="00CE77C5" w:rsidRDefault="000B330D">
          <w:pPr>
            <w:pStyle w:val="TOC1"/>
            <w:tabs>
              <w:tab w:val="left" w:pos="1641"/>
              <w:tab w:val="right" w:leader="dot" w:pos="9350"/>
            </w:tabs>
            <w:rPr>
              <w:rFonts w:eastAsiaTheme="minorEastAsia"/>
              <w:noProof/>
            </w:rPr>
          </w:pPr>
          <w:hyperlink w:anchor="_Toc115263897" w:history="1">
            <w:r w:rsidR="00CE77C5" w:rsidRPr="00367CCF">
              <w:rPr>
                <w:rStyle w:val="Hyperlink"/>
                <w:noProof/>
              </w:rPr>
              <w:t>2.1.</w:t>
            </w:r>
            <w:r w:rsidR="00CE77C5">
              <w:rPr>
                <w:rFonts w:eastAsiaTheme="minorEastAsia"/>
                <w:noProof/>
              </w:rPr>
              <w:tab/>
            </w:r>
            <w:r w:rsidR="00CE77C5" w:rsidRPr="00367CCF">
              <w:rPr>
                <w:rStyle w:val="Hyperlink"/>
                <w:noProof/>
              </w:rPr>
              <w:t>Theoretical and Conceptual Literature Review</w:t>
            </w:r>
            <w:r w:rsidR="00CE77C5">
              <w:rPr>
                <w:noProof/>
                <w:webHidden/>
              </w:rPr>
              <w:tab/>
            </w:r>
            <w:r w:rsidR="00FA50CA">
              <w:rPr>
                <w:noProof/>
                <w:webHidden/>
              </w:rPr>
              <w:fldChar w:fldCharType="begin"/>
            </w:r>
            <w:r w:rsidR="00CE77C5">
              <w:rPr>
                <w:noProof/>
                <w:webHidden/>
              </w:rPr>
              <w:instrText xml:space="preserve"> PAGEREF _Toc115263897 \h </w:instrText>
            </w:r>
            <w:r w:rsidR="00FA50CA">
              <w:rPr>
                <w:noProof/>
                <w:webHidden/>
              </w:rPr>
            </w:r>
            <w:r w:rsidR="00FA50CA">
              <w:rPr>
                <w:noProof/>
                <w:webHidden/>
              </w:rPr>
              <w:fldChar w:fldCharType="separate"/>
            </w:r>
            <w:r w:rsidR="00CE77C5">
              <w:rPr>
                <w:noProof/>
                <w:webHidden/>
              </w:rPr>
              <w:t>7</w:t>
            </w:r>
            <w:r w:rsidR="00FA50CA">
              <w:rPr>
                <w:noProof/>
                <w:webHidden/>
              </w:rPr>
              <w:fldChar w:fldCharType="end"/>
            </w:r>
          </w:hyperlink>
        </w:p>
        <w:p w:rsidR="00CE77C5" w:rsidRDefault="000B330D">
          <w:pPr>
            <w:pStyle w:val="TOC1"/>
            <w:tabs>
              <w:tab w:val="left" w:pos="1641"/>
              <w:tab w:val="right" w:leader="dot" w:pos="9350"/>
            </w:tabs>
            <w:rPr>
              <w:rFonts w:eastAsiaTheme="minorEastAsia"/>
              <w:noProof/>
            </w:rPr>
          </w:pPr>
          <w:hyperlink w:anchor="_Toc115263898" w:history="1">
            <w:r w:rsidR="00CE77C5" w:rsidRPr="00367CCF">
              <w:rPr>
                <w:rStyle w:val="Hyperlink"/>
                <w:noProof/>
              </w:rPr>
              <w:t>2.1.1.</w:t>
            </w:r>
            <w:r w:rsidR="00CE77C5">
              <w:rPr>
                <w:rFonts w:eastAsiaTheme="minorEastAsia"/>
                <w:noProof/>
              </w:rPr>
              <w:tab/>
            </w:r>
            <w:r w:rsidR="00CE77C5" w:rsidRPr="00367CCF">
              <w:rPr>
                <w:rStyle w:val="Hyperlink"/>
                <w:noProof/>
              </w:rPr>
              <w:t>Determinants of Deposit Mobilization: theory</w:t>
            </w:r>
            <w:r w:rsidR="00CE77C5">
              <w:rPr>
                <w:noProof/>
                <w:webHidden/>
              </w:rPr>
              <w:tab/>
            </w:r>
            <w:r w:rsidR="00FA50CA">
              <w:rPr>
                <w:noProof/>
                <w:webHidden/>
              </w:rPr>
              <w:fldChar w:fldCharType="begin"/>
            </w:r>
            <w:r w:rsidR="00CE77C5">
              <w:rPr>
                <w:noProof/>
                <w:webHidden/>
              </w:rPr>
              <w:instrText xml:space="preserve"> PAGEREF _Toc115263898 \h </w:instrText>
            </w:r>
            <w:r w:rsidR="00FA50CA">
              <w:rPr>
                <w:noProof/>
                <w:webHidden/>
              </w:rPr>
            </w:r>
            <w:r w:rsidR="00FA50CA">
              <w:rPr>
                <w:noProof/>
                <w:webHidden/>
              </w:rPr>
              <w:fldChar w:fldCharType="separate"/>
            </w:r>
            <w:r w:rsidR="00CE77C5">
              <w:rPr>
                <w:noProof/>
                <w:webHidden/>
              </w:rPr>
              <w:t>7</w:t>
            </w:r>
            <w:r w:rsidR="00FA50CA">
              <w:rPr>
                <w:noProof/>
                <w:webHidden/>
              </w:rPr>
              <w:fldChar w:fldCharType="end"/>
            </w:r>
          </w:hyperlink>
        </w:p>
        <w:p w:rsidR="00CE77C5" w:rsidRDefault="000B330D">
          <w:pPr>
            <w:pStyle w:val="TOC1"/>
            <w:tabs>
              <w:tab w:val="left" w:pos="1641"/>
              <w:tab w:val="right" w:leader="dot" w:pos="9350"/>
            </w:tabs>
            <w:rPr>
              <w:rFonts w:eastAsiaTheme="minorEastAsia"/>
              <w:noProof/>
            </w:rPr>
          </w:pPr>
          <w:hyperlink w:anchor="_Toc115263899" w:history="1">
            <w:r w:rsidR="00CE77C5" w:rsidRPr="00367CCF">
              <w:rPr>
                <w:rStyle w:val="Hyperlink"/>
                <w:noProof/>
              </w:rPr>
              <w:t>2.1.2.</w:t>
            </w:r>
            <w:r w:rsidR="00CE77C5">
              <w:rPr>
                <w:rFonts w:eastAsiaTheme="minorEastAsia"/>
                <w:noProof/>
              </w:rPr>
              <w:tab/>
            </w:r>
            <w:r w:rsidR="00CE77C5" w:rsidRPr="00367CCF">
              <w:rPr>
                <w:rStyle w:val="Hyperlink"/>
                <w:noProof/>
              </w:rPr>
              <w:t>Factors affecting for Deposit Mobilization</w:t>
            </w:r>
            <w:r w:rsidR="00CE77C5" w:rsidRPr="00367CCF">
              <w:rPr>
                <w:rStyle w:val="Hyperlink"/>
                <w:rFonts w:ascii="Times New Roman" w:hAnsi="Times New Roman" w:cs="Times New Roman"/>
                <w:noProof/>
              </w:rPr>
              <w:t>Branch expansion</w:t>
            </w:r>
            <w:r w:rsidR="00CE77C5">
              <w:rPr>
                <w:noProof/>
                <w:webHidden/>
              </w:rPr>
              <w:tab/>
            </w:r>
            <w:r w:rsidR="00FA50CA">
              <w:rPr>
                <w:noProof/>
                <w:webHidden/>
              </w:rPr>
              <w:fldChar w:fldCharType="begin"/>
            </w:r>
            <w:r w:rsidR="00CE77C5">
              <w:rPr>
                <w:noProof/>
                <w:webHidden/>
              </w:rPr>
              <w:instrText xml:space="preserve"> PAGEREF _Toc115263899 \h </w:instrText>
            </w:r>
            <w:r w:rsidR="00FA50CA">
              <w:rPr>
                <w:noProof/>
                <w:webHidden/>
              </w:rPr>
            </w:r>
            <w:r w:rsidR="00FA50CA">
              <w:rPr>
                <w:noProof/>
                <w:webHidden/>
              </w:rPr>
              <w:fldChar w:fldCharType="separate"/>
            </w:r>
            <w:r w:rsidR="00CE77C5">
              <w:rPr>
                <w:noProof/>
                <w:webHidden/>
              </w:rPr>
              <w:t>11</w:t>
            </w:r>
            <w:r w:rsidR="00FA50CA">
              <w:rPr>
                <w:noProof/>
                <w:webHidden/>
              </w:rPr>
              <w:fldChar w:fldCharType="end"/>
            </w:r>
          </w:hyperlink>
        </w:p>
        <w:p w:rsidR="00CE77C5" w:rsidRDefault="000B330D">
          <w:pPr>
            <w:pStyle w:val="TOC1"/>
            <w:tabs>
              <w:tab w:val="left" w:pos="1641"/>
              <w:tab w:val="right" w:leader="dot" w:pos="9350"/>
            </w:tabs>
            <w:rPr>
              <w:rFonts w:eastAsiaTheme="minorEastAsia"/>
              <w:noProof/>
            </w:rPr>
          </w:pPr>
          <w:hyperlink w:anchor="_Toc115263900" w:history="1">
            <w:r w:rsidR="00CE77C5" w:rsidRPr="00367CCF">
              <w:rPr>
                <w:rStyle w:val="Hyperlink"/>
                <w:noProof/>
              </w:rPr>
              <w:t>2.2.</w:t>
            </w:r>
            <w:r w:rsidR="00CE77C5">
              <w:rPr>
                <w:rFonts w:eastAsiaTheme="minorEastAsia"/>
                <w:noProof/>
              </w:rPr>
              <w:tab/>
            </w:r>
            <w:r w:rsidR="00CE77C5" w:rsidRPr="00367CCF">
              <w:rPr>
                <w:rStyle w:val="Hyperlink"/>
                <w:noProof/>
              </w:rPr>
              <w:t>Empirical evidence from different studies</w:t>
            </w:r>
            <w:r w:rsidR="00CE77C5">
              <w:rPr>
                <w:noProof/>
                <w:webHidden/>
              </w:rPr>
              <w:tab/>
            </w:r>
            <w:r w:rsidR="00FA50CA">
              <w:rPr>
                <w:noProof/>
                <w:webHidden/>
              </w:rPr>
              <w:fldChar w:fldCharType="begin"/>
            </w:r>
            <w:r w:rsidR="00CE77C5">
              <w:rPr>
                <w:noProof/>
                <w:webHidden/>
              </w:rPr>
              <w:instrText xml:space="preserve"> PAGEREF _Toc115263900 \h </w:instrText>
            </w:r>
            <w:r w:rsidR="00FA50CA">
              <w:rPr>
                <w:noProof/>
                <w:webHidden/>
              </w:rPr>
            </w:r>
            <w:r w:rsidR="00FA50CA">
              <w:rPr>
                <w:noProof/>
                <w:webHidden/>
              </w:rPr>
              <w:fldChar w:fldCharType="separate"/>
            </w:r>
            <w:r w:rsidR="00CE77C5">
              <w:rPr>
                <w:noProof/>
                <w:webHidden/>
              </w:rPr>
              <w:t>14</w:t>
            </w:r>
            <w:r w:rsidR="00FA50CA">
              <w:rPr>
                <w:noProof/>
                <w:webHidden/>
              </w:rPr>
              <w:fldChar w:fldCharType="end"/>
            </w:r>
          </w:hyperlink>
        </w:p>
        <w:p w:rsidR="00CE77C5" w:rsidRDefault="000B330D">
          <w:pPr>
            <w:pStyle w:val="TOC1"/>
            <w:tabs>
              <w:tab w:val="left" w:pos="1641"/>
              <w:tab w:val="right" w:leader="dot" w:pos="9350"/>
            </w:tabs>
            <w:rPr>
              <w:rFonts w:eastAsiaTheme="minorEastAsia"/>
              <w:noProof/>
            </w:rPr>
          </w:pPr>
          <w:hyperlink w:anchor="_Toc115263901" w:history="1">
            <w:r w:rsidR="00CE77C5" w:rsidRPr="00367CCF">
              <w:rPr>
                <w:rStyle w:val="Hyperlink"/>
                <w:noProof/>
              </w:rPr>
              <w:t>2.2.1.</w:t>
            </w:r>
            <w:r w:rsidR="00CE77C5">
              <w:rPr>
                <w:rFonts w:eastAsiaTheme="minorEastAsia"/>
                <w:noProof/>
              </w:rPr>
              <w:tab/>
            </w:r>
            <w:r w:rsidR="00CE77C5" w:rsidRPr="00367CCF">
              <w:rPr>
                <w:rStyle w:val="Hyperlink"/>
                <w:noProof/>
              </w:rPr>
              <w:t>Empirical evidence about Determinant of Deposit mobilization of Commercial Banks as global context</w:t>
            </w:r>
            <w:r w:rsidR="00CE77C5">
              <w:rPr>
                <w:noProof/>
                <w:webHidden/>
              </w:rPr>
              <w:tab/>
            </w:r>
            <w:r w:rsidR="00FA50CA">
              <w:rPr>
                <w:noProof/>
                <w:webHidden/>
              </w:rPr>
              <w:fldChar w:fldCharType="begin"/>
            </w:r>
            <w:r w:rsidR="00CE77C5">
              <w:rPr>
                <w:noProof/>
                <w:webHidden/>
              </w:rPr>
              <w:instrText xml:space="preserve"> PAGEREF _Toc115263901 \h </w:instrText>
            </w:r>
            <w:r w:rsidR="00FA50CA">
              <w:rPr>
                <w:noProof/>
                <w:webHidden/>
              </w:rPr>
            </w:r>
            <w:r w:rsidR="00FA50CA">
              <w:rPr>
                <w:noProof/>
                <w:webHidden/>
              </w:rPr>
              <w:fldChar w:fldCharType="separate"/>
            </w:r>
            <w:r w:rsidR="00CE77C5">
              <w:rPr>
                <w:noProof/>
                <w:webHidden/>
              </w:rPr>
              <w:t>14</w:t>
            </w:r>
            <w:r w:rsidR="00FA50CA">
              <w:rPr>
                <w:noProof/>
                <w:webHidden/>
              </w:rPr>
              <w:fldChar w:fldCharType="end"/>
            </w:r>
          </w:hyperlink>
        </w:p>
        <w:p w:rsidR="00CE77C5" w:rsidRDefault="000B330D">
          <w:pPr>
            <w:pStyle w:val="TOC1"/>
            <w:tabs>
              <w:tab w:val="left" w:pos="1641"/>
              <w:tab w:val="right" w:leader="dot" w:pos="9350"/>
            </w:tabs>
            <w:rPr>
              <w:rFonts w:eastAsiaTheme="minorEastAsia"/>
              <w:noProof/>
            </w:rPr>
          </w:pPr>
          <w:hyperlink w:anchor="_Toc115263902" w:history="1">
            <w:r w:rsidR="00CE77C5" w:rsidRPr="00367CCF">
              <w:rPr>
                <w:rStyle w:val="Hyperlink"/>
                <w:noProof/>
              </w:rPr>
              <w:t>2.2.2.</w:t>
            </w:r>
            <w:r w:rsidR="00CE77C5">
              <w:rPr>
                <w:rFonts w:eastAsiaTheme="minorEastAsia"/>
                <w:noProof/>
              </w:rPr>
              <w:tab/>
            </w:r>
            <w:r w:rsidR="00CE77C5" w:rsidRPr="00367CCF">
              <w:rPr>
                <w:rStyle w:val="Hyperlink"/>
                <w:noProof/>
              </w:rPr>
              <w:t>Empirical evidence about Determinant of Ethiopian’s Commercial Bank Deposit</w:t>
            </w:r>
            <w:r w:rsidR="00CE77C5">
              <w:rPr>
                <w:noProof/>
                <w:webHidden/>
              </w:rPr>
              <w:tab/>
            </w:r>
            <w:r w:rsidR="00FA50CA">
              <w:rPr>
                <w:noProof/>
                <w:webHidden/>
              </w:rPr>
              <w:fldChar w:fldCharType="begin"/>
            </w:r>
            <w:r w:rsidR="00CE77C5">
              <w:rPr>
                <w:noProof/>
                <w:webHidden/>
              </w:rPr>
              <w:instrText xml:space="preserve"> PAGEREF _Toc115263902 \h </w:instrText>
            </w:r>
            <w:r w:rsidR="00FA50CA">
              <w:rPr>
                <w:noProof/>
                <w:webHidden/>
              </w:rPr>
            </w:r>
            <w:r w:rsidR="00FA50CA">
              <w:rPr>
                <w:noProof/>
                <w:webHidden/>
              </w:rPr>
              <w:fldChar w:fldCharType="separate"/>
            </w:r>
            <w:r w:rsidR="00CE77C5">
              <w:rPr>
                <w:noProof/>
                <w:webHidden/>
              </w:rPr>
              <w:t>16</w:t>
            </w:r>
            <w:r w:rsidR="00FA50CA">
              <w:rPr>
                <w:noProof/>
                <w:webHidden/>
              </w:rPr>
              <w:fldChar w:fldCharType="end"/>
            </w:r>
          </w:hyperlink>
        </w:p>
        <w:p w:rsidR="00CE77C5" w:rsidRDefault="000B330D">
          <w:pPr>
            <w:pStyle w:val="TOC1"/>
            <w:tabs>
              <w:tab w:val="left" w:pos="1641"/>
              <w:tab w:val="right" w:leader="dot" w:pos="9350"/>
            </w:tabs>
            <w:rPr>
              <w:rFonts w:eastAsiaTheme="minorEastAsia"/>
              <w:noProof/>
            </w:rPr>
          </w:pPr>
          <w:hyperlink w:anchor="_Toc115263903" w:history="1">
            <w:r w:rsidR="00CE77C5" w:rsidRPr="00367CCF">
              <w:rPr>
                <w:rStyle w:val="Hyperlink"/>
                <w:noProof/>
              </w:rPr>
              <w:t>2.3.</w:t>
            </w:r>
            <w:r w:rsidR="00CE77C5">
              <w:rPr>
                <w:rFonts w:eastAsiaTheme="minorEastAsia"/>
                <w:noProof/>
              </w:rPr>
              <w:tab/>
            </w:r>
            <w:r w:rsidR="00CE77C5" w:rsidRPr="00367CCF">
              <w:rPr>
                <w:rStyle w:val="Hyperlink"/>
                <w:noProof/>
              </w:rPr>
              <w:t>Conceptual Framework</w:t>
            </w:r>
            <w:r w:rsidR="00CE77C5">
              <w:rPr>
                <w:noProof/>
                <w:webHidden/>
              </w:rPr>
              <w:tab/>
            </w:r>
            <w:r w:rsidR="00FA50CA">
              <w:rPr>
                <w:noProof/>
                <w:webHidden/>
              </w:rPr>
              <w:fldChar w:fldCharType="begin"/>
            </w:r>
            <w:r w:rsidR="00CE77C5">
              <w:rPr>
                <w:noProof/>
                <w:webHidden/>
              </w:rPr>
              <w:instrText xml:space="preserve"> PAGEREF _Toc115263903 \h </w:instrText>
            </w:r>
            <w:r w:rsidR="00FA50CA">
              <w:rPr>
                <w:noProof/>
                <w:webHidden/>
              </w:rPr>
            </w:r>
            <w:r w:rsidR="00FA50CA">
              <w:rPr>
                <w:noProof/>
                <w:webHidden/>
              </w:rPr>
              <w:fldChar w:fldCharType="separate"/>
            </w:r>
            <w:r w:rsidR="00CE77C5">
              <w:rPr>
                <w:noProof/>
                <w:webHidden/>
              </w:rPr>
              <w:t>17</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04" w:history="1">
            <w:r w:rsidR="00CE77C5" w:rsidRPr="00367CCF">
              <w:rPr>
                <w:rStyle w:val="Hyperlink"/>
                <w:noProof/>
              </w:rPr>
              <w:t>CHAPTER 3</w:t>
            </w:r>
            <w:r w:rsidR="00CE77C5">
              <w:rPr>
                <w:noProof/>
                <w:webHidden/>
              </w:rPr>
              <w:tab/>
            </w:r>
            <w:r w:rsidR="00FA50CA">
              <w:rPr>
                <w:noProof/>
                <w:webHidden/>
              </w:rPr>
              <w:fldChar w:fldCharType="begin"/>
            </w:r>
            <w:r w:rsidR="00CE77C5">
              <w:rPr>
                <w:noProof/>
                <w:webHidden/>
              </w:rPr>
              <w:instrText xml:space="preserve"> PAGEREF _Toc115263904 \h </w:instrText>
            </w:r>
            <w:r w:rsidR="00FA50CA">
              <w:rPr>
                <w:noProof/>
                <w:webHidden/>
              </w:rPr>
            </w:r>
            <w:r w:rsidR="00FA50CA">
              <w:rPr>
                <w:noProof/>
                <w:webHidden/>
              </w:rPr>
              <w:fldChar w:fldCharType="separate"/>
            </w:r>
            <w:r w:rsidR="00CE77C5">
              <w:rPr>
                <w:noProof/>
                <w:webHidden/>
              </w:rPr>
              <w:t>18</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05" w:history="1">
            <w:r w:rsidR="00CE77C5" w:rsidRPr="00367CCF">
              <w:rPr>
                <w:rStyle w:val="Hyperlink"/>
                <w:noProof/>
              </w:rPr>
              <w:t>3. RESEARCH METHODOLOGY</w:t>
            </w:r>
            <w:r w:rsidR="00CE77C5">
              <w:rPr>
                <w:noProof/>
                <w:webHidden/>
              </w:rPr>
              <w:tab/>
            </w:r>
            <w:r w:rsidR="00FA50CA">
              <w:rPr>
                <w:noProof/>
                <w:webHidden/>
              </w:rPr>
              <w:fldChar w:fldCharType="begin"/>
            </w:r>
            <w:r w:rsidR="00CE77C5">
              <w:rPr>
                <w:noProof/>
                <w:webHidden/>
              </w:rPr>
              <w:instrText xml:space="preserve"> PAGEREF _Toc115263905 \h </w:instrText>
            </w:r>
            <w:r w:rsidR="00FA50CA">
              <w:rPr>
                <w:noProof/>
                <w:webHidden/>
              </w:rPr>
            </w:r>
            <w:r w:rsidR="00FA50CA">
              <w:rPr>
                <w:noProof/>
                <w:webHidden/>
              </w:rPr>
              <w:fldChar w:fldCharType="separate"/>
            </w:r>
            <w:r w:rsidR="00CE77C5">
              <w:rPr>
                <w:noProof/>
                <w:webHidden/>
              </w:rPr>
              <w:t>18</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06" w:history="1">
            <w:r w:rsidR="00CE77C5" w:rsidRPr="00367CCF">
              <w:rPr>
                <w:rStyle w:val="Hyperlink"/>
                <w:noProof/>
              </w:rPr>
              <w:t>3.1 RESEARCH DESIGN</w:t>
            </w:r>
            <w:r w:rsidR="00CE77C5">
              <w:rPr>
                <w:noProof/>
                <w:webHidden/>
              </w:rPr>
              <w:tab/>
            </w:r>
            <w:r w:rsidR="00FA50CA">
              <w:rPr>
                <w:noProof/>
                <w:webHidden/>
              </w:rPr>
              <w:fldChar w:fldCharType="begin"/>
            </w:r>
            <w:r w:rsidR="00CE77C5">
              <w:rPr>
                <w:noProof/>
                <w:webHidden/>
              </w:rPr>
              <w:instrText xml:space="preserve"> PAGEREF _Toc115263906 \h </w:instrText>
            </w:r>
            <w:r w:rsidR="00FA50CA">
              <w:rPr>
                <w:noProof/>
                <w:webHidden/>
              </w:rPr>
            </w:r>
            <w:r w:rsidR="00FA50CA">
              <w:rPr>
                <w:noProof/>
                <w:webHidden/>
              </w:rPr>
              <w:fldChar w:fldCharType="separate"/>
            </w:r>
            <w:r w:rsidR="00CE77C5">
              <w:rPr>
                <w:noProof/>
                <w:webHidden/>
              </w:rPr>
              <w:t>18</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07" w:history="1">
            <w:r w:rsidR="00CE77C5" w:rsidRPr="00367CCF">
              <w:rPr>
                <w:rStyle w:val="Hyperlink"/>
                <w:noProof/>
              </w:rPr>
              <w:t>3.2Research Approach</w:t>
            </w:r>
            <w:r w:rsidR="00CE77C5">
              <w:rPr>
                <w:noProof/>
                <w:webHidden/>
              </w:rPr>
              <w:tab/>
            </w:r>
            <w:r w:rsidR="00FA50CA">
              <w:rPr>
                <w:noProof/>
                <w:webHidden/>
              </w:rPr>
              <w:fldChar w:fldCharType="begin"/>
            </w:r>
            <w:r w:rsidR="00CE77C5">
              <w:rPr>
                <w:noProof/>
                <w:webHidden/>
              </w:rPr>
              <w:instrText xml:space="preserve"> PAGEREF _Toc115263907 \h </w:instrText>
            </w:r>
            <w:r w:rsidR="00FA50CA">
              <w:rPr>
                <w:noProof/>
                <w:webHidden/>
              </w:rPr>
            </w:r>
            <w:r w:rsidR="00FA50CA">
              <w:rPr>
                <w:noProof/>
                <w:webHidden/>
              </w:rPr>
              <w:fldChar w:fldCharType="separate"/>
            </w:r>
            <w:r w:rsidR="00CE77C5">
              <w:rPr>
                <w:noProof/>
                <w:webHidden/>
              </w:rPr>
              <w:t>18</w:t>
            </w:r>
            <w:r w:rsidR="00FA50CA">
              <w:rPr>
                <w:noProof/>
                <w:webHidden/>
              </w:rPr>
              <w:fldChar w:fldCharType="end"/>
            </w:r>
          </w:hyperlink>
        </w:p>
        <w:p w:rsidR="00CE77C5" w:rsidRDefault="000B330D">
          <w:pPr>
            <w:pStyle w:val="TOC1"/>
            <w:tabs>
              <w:tab w:val="left" w:pos="1641"/>
              <w:tab w:val="right" w:leader="dot" w:pos="9350"/>
            </w:tabs>
            <w:rPr>
              <w:rFonts w:eastAsiaTheme="minorEastAsia"/>
              <w:noProof/>
            </w:rPr>
          </w:pPr>
          <w:hyperlink w:anchor="_Toc115263908" w:history="1">
            <w:r w:rsidR="00CE77C5" w:rsidRPr="00367CCF">
              <w:rPr>
                <w:rStyle w:val="Hyperlink"/>
                <w:noProof/>
              </w:rPr>
              <w:t>3.3.</w:t>
            </w:r>
            <w:r w:rsidR="00CE77C5">
              <w:rPr>
                <w:rFonts w:eastAsiaTheme="minorEastAsia"/>
                <w:noProof/>
              </w:rPr>
              <w:tab/>
            </w:r>
            <w:r w:rsidR="00CE77C5" w:rsidRPr="00367CCF">
              <w:rPr>
                <w:rStyle w:val="Hyperlink"/>
                <w:noProof/>
              </w:rPr>
              <w:t>Source and Type of Data</w:t>
            </w:r>
            <w:r w:rsidR="00CE77C5">
              <w:rPr>
                <w:noProof/>
                <w:webHidden/>
              </w:rPr>
              <w:tab/>
            </w:r>
            <w:r w:rsidR="00FA50CA">
              <w:rPr>
                <w:noProof/>
                <w:webHidden/>
              </w:rPr>
              <w:fldChar w:fldCharType="begin"/>
            </w:r>
            <w:r w:rsidR="00CE77C5">
              <w:rPr>
                <w:noProof/>
                <w:webHidden/>
              </w:rPr>
              <w:instrText xml:space="preserve"> PAGEREF _Toc115263908 \h </w:instrText>
            </w:r>
            <w:r w:rsidR="00FA50CA">
              <w:rPr>
                <w:noProof/>
                <w:webHidden/>
              </w:rPr>
            </w:r>
            <w:r w:rsidR="00FA50CA">
              <w:rPr>
                <w:noProof/>
                <w:webHidden/>
              </w:rPr>
              <w:fldChar w:fldCharType="separate"/>
            </w:r>
            <w:r w:rsidR="00CE77C5">
              <w:rPr>
                <w:noProof/>
                <w:webHidden/>
              </w:rPr>
              <w:t>18</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09" w:history="1">
            <w:r w:rsidR="00CE77C5" w:rsidRPr="00367CCF">
              <w:rPr>
                <w:rStyle w:val="Hyperlink"/>
                <w:noProof/>
              </w:rPr>
              <w:t>3.4. Target population, sampling techniques and data collection</w:t>
            </w:r>
            <w:r w:rsidR="00CE77C5">
              <w:rPr>
                <w:noProof/>
                <w:webHidden/>
              </w:rPr>
              <w:tab/>
            </w:r>
            <w:r w:rsidR="00FA50CA">
              <w:rPr>
                <w:noProof/>
                <w:webHidden/>
              </w:rPr>
              <w:fldChar w:fldCharType="begin"/>
            </w:r>
            <w:r w:rsidR="00CE77C5">
              <w:rPr>
                <w:noProof/>
                <w:webHidden/>
              </w:rPr>
              <w:instrText xml:space="preserve"> PAGEREF _Toc115263909 \h </w:instrText>
            </w:r>
            <w:r w:rsidR="00FA50CA">
              <w:rPr>
                <w:noProof/>
                <w:webHidden/>
              </w:rPr>
            </w:r>
            <w:r w:rsidR="00FA50CA">
              <w:rPr>
                <w:noProof/>
                <w:webHidden/>
              </w:rPr>
              <w:fldChar w:fldCharType="separate"/>
            </w:r>
            <w:r w:rsidR="00CE77C5">
              <w:rPr>
                <w:noProof/>
                <w:webHidden/>
              </w:rPr>
              <w:t>18</w:t>
            </w:r>
            <w:r w:rsidR="00FA50CA">
              <w:rPr>
                <w:noProof/>
                <w:webHidden/>
              </w:rPr>
              <w:fldChar w:fldCharType="end"/>
            </w:r>
          </w:hyperlink>
        </w:p>
        <w:p w:rsidR="00CE77C5" w:rsidRDefault="000B330D">
          <w:pPr>
            <w:pStyle w:val="TOC1"/>
            <w:tabs>
              <w:tab w:val="left" w:pos="1641"/>
              <w:tab w:val="right" w:leader="dot" w:pos="9350"/>
            </w:tabs>
            <w:rPr>
              <w:rFonts w:eastAsiaTheme="minorEastAsia"/>
              <w:noProof/>
            </w:rPr>
          </w:pPr>
          <w:hyperlink w:anchor="_Toc115263910" w:history="1">
            <w:r w:rsidR="00CE77C5" w:rsidRPr="00367CCF">
              <w:rPr>
                <w:rStyle w:val="Hyperlink"/>
                <w:noProof/>
              </w:rPr>
              <w:t>3.5.</w:t>
            </w:r>
            <w:r w:rsidR="00CE77C5">
              <w:rPr>
                <w:rFonts w:eastAsiaTheme="minorEastAsia"/>
                <w:noProof/>
              </w:rPr>
              <w:tab/>
            </w:r>
            <w:r w:rsidR="00CE77C5" w:rsidRPr="00367CCF">
              <w:rPr>
                <w:rStyle w:val="Hyperlink"/>
                <w:noProof/>
              </w:rPr>
              <w:t>Method of Data Analysis</w:t>
            </w:r>
            <w:r w:rsidR="00CE77C5">
              <w:rPr>
                <w:noProof/>
                <w:webHidden/>
              </w:rPr>
              <w:tab/>
            </w:r>
            <w:r w:rsidR="00FA50CA">
              <w:rPr>
                <w:noProof/>
                <w:webHidden/>
              </w:rPr>
              <w:fldChar w:fldCharType="begin"/>
            </w:r>
            <w:r w:rsidR="00CE77C5">
              <w:rPr>
                <w:noProof/>
                <w:webHidden/>
              </w:rPr>
              <w:instrText xml:space="preserve"> PAGEREF _Toc115263910 \h </w:instrText>
            </w:r>
            <w:r w:rsidR="00FA50CA">
              <w:rPr>
                <w:noProof/>
                <w:webHidden/>
              </w:rPr>
            </w:r>
            <w:r w:rsidR="00FA50CA">
              <w:rPr>
                <w:noProof/>
                <w:webHidden/>
              </w:rPr>
              <w:fldChar w:fldCharType="separate"/>
            </w:r>
            <w:r w:rsidR="00CE77C5">
              <w:rPr>
                <w:noProof/>
                <w:webHidden/>
              </w:rPr>
              <w:t>20</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11" w:history="1">
            <w:r w:rsidR="00CE77C5" w:rsidRPr="00367CCF">
              <w:rPr>
                <w:rStyle w:val="Hyperlink"/>
                <w:noProof/>
              </w:rPr>
              <w:t>3.6 Checking validity and reliability</w:t>
            </w:r>
            <w:r w:rsidR="00CE77C5">
              <w:rPr>
                <w:noProof/>
                <w:webHidden/>
              </w:rPr>
              <w:tab/>
            </w:r>
            <w:r w:rsidR="00FA50CA">
              <w:rPr>
                <w:noProof/>
                <w:webHidden/>
              </w:rPr>
              <w:fldChar w:fldCharType="begin"/>
            </w:r>
            <w:r w:rsidR="00CE77C5">
              <w:rPr>
                <w:noProof/>
                <w:webHidden/>
              </w:rPr>
              <w:instrText xml:space="preserve"> PAGEREF _Toc115263911 \h </w:instrText>
            </w:r>
            <w:r w:rsidR="00FA50CA">
              <w:rPr>
                <w:noProof/>
                <w:webHidden/>
              </w:rPr>
            </w:r>
            <w:r w:rsidR="00FA50CA">
              <w:rPr>
                <w:noProof/>
                <w:webHidden/>
              </w:rPr>
              <w:fldChar w:fldCharType="separate"/>
            </w:r>
            <w:r w:rsidR="00CE77C5">
              <w:rPr>
                <w:noProof/>
                <w:webHidden/>
              </w:rPr>
              <w:t>20</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12" w:history="1">
            <w:r w:rsidR="00CE77C5" w:rsidRPr="00367CCF">
              <w:rPr>
                <w:rStyle w:val="Hyperlink"/>
                <w:noProof/>
              </w:rPr>
              <w:t>3.7 Variable and their Measurement</w:t>
            </w:r>
            <w:r w:rsidR="00CE77C5">
              <w:rPr>
                <w:noProof/>
                <w:webHidden/>
              </w:rPr>
              <w:tab/>
            </w:r>
            <w:r w:rsidR="00FA50CA">
              <w:rPr>
                <w:noProof/>
                <w:webHidden/>
              </w:rPr>
              <w:fldChar w:fldCharType="begin"/>
            </w:r>
            <w:r w:rsidR="00CE77C5">
              <w:rPr>
                <w:noProof/>
                <w:webHidden/>
              </w:rPr>
              <w:instrText xml:space="preserve"> PAGEREF _Toc115263912 \h </w:instrText>
            </w:r>
            <w:r w:rsidR="00FA50CA">
              <w:rPr>
                <w:noProof/>
                <w:webHidden/>
              </w:rPr>
            </w:r>
            <w:r w:rsidR="00FA50CA">
              <w:rPr>
                <w:noProof/>
                <w:webHidden/>
              </w:rPr>
              <w:fldChar w:fldCharType="separate"/>
            </w:r>
            <w:r w:rsidR="00CE77C5">
              <w:rPr>
                <w:noProof/>
                <w:webHidden/>
              </w:rPr>
              <w:t>20</w:t>
            </w:r>
            <w:r w:rsidR="00FA50CA">
              <w:rPr>
                <w:noProof/>
                <w:webHidden/>
              </w:rPr>
              <w:fldChar w:fldCharType="end"/>
            </w:r>
          </w:hyperlink>
        </w:p>
        <w:p w:rsidR="00CE77C5" w:rsidRDefault="000B330D">
          <w:pPr>
            <w:pStyle w:val="TOC1"/>
            <w:tabs>
              <w:tab w:val="left" w:pos="1641"/>
              <w:tab w:val="right" w:leader="dot" w:pos="9350"/>
            </w:tabs>
            <w:rPr>
              <w:rFonts w:eastAsiaTheme="minorEastAsia"/>
              <w:noProof/>
            </w:rPr>
          </w:pPr>
          <w:hyperlink w:anchor="_Toc115263913" w:history="1">
            <w:r w:rsidR="00CE77C5" w:rsidRPr="00367CCF">
              <w:rPr>
                <w:rStyle w:val="Hyperlink"/>
                <w:noProof/>
              </w:rPr>
              <w:t>3.8.</w:t>
            </w:r>
            <w:r w:rsidR="00CE77C5">
              <w:rPr>
                <w:rFonts w:eastAsiaTheme="minorEastAsia"/>
                <w:noProof/>
              </w:rPr>
              <w:tab/>
            </w:r>
            <w:r w:rsidR="00CE77C5" w:rsidRPr="00367CCF">
              <w:rPr>
                <w:rStyle w:val="Hyperlink"/>
                <w:noProof/>
              </w:rPr>
              <w:t>Model specification</w:t>
            </w:r>
            <w:r w:rsidR="00CE77C5">
              <w:rPr>
                <w:noProof/>
                <w:webHidden/>
              </w:rPr>
              <w:tab/>
            </w:r>
            <w:r w:rsidR="00FA50CA">
              <w:rPr>
                <w:noProof/>
                <w:webHidden/>
              </w:rPr>
              <w:fldChar w:fldCharType="begin"/>
            </w:r>
            <w:r w:rsidR="00CE77C5">
              <w:rPr>
                <w:noProof/>
                <w:webHidden/>
              </w:rPr>
              <w:instrText xml:space="preserve"> PAGEREF _Toc115263913 \h </w:instrText>
            </w:r>
            <w:r w:rsidR="00FA50CA">
              <w:rPr>
                <w:noProof/>
                <w:webHidden/>
              </w:rPr>
            </w:r>
            <w:r w:rsidR="00FA50CA">
              <w:rPr>
                <w:noProof/>
                <w:webHidden/>
              </w:rPr>
              <w:fldChar w:fldCharType="separate"/>
            </w:r>
            <w:r w:rsidR="00CE77C5">
              <w:rPr>
                <w:noProof/>
                <w:webHidden/>
              </w:rPr>
              <w:t>21</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14" w:history="1">
            <w:r w:rsidR="00CE77C5" w:rsidRPr="00367CCF">
              <w:rPr>
                <w:rStyle w:val="Hyperlink"/>
                <w:noProof/>
              </w:rPr>
              <w:t>3.9. Ethical considerations</w:t>
            </w:r>
            <w:r w:rsidR="00CE77C5">
              <w:rPr>
                <w:noProof/>
                <w:webHidden/>
              </w:rPr>
              <w:tab/>
            </w:r>
            <w:r w:rsidR="00FA50CA">
              <w:rPr>
                <w:noProof/>
                <w:webHidden/>
              </w:rPr>
              <w:fldChar w:fldCharType="begin"/>
            </w:r>
            <w:r w:rsidR="00CE77C5">
              <w:rPr>
                <w:noProof/>
                <w:webHidden/>
              </w:rPr>
              <w:instrText xml:space="preserve"> PAGEREF _Toc115263914 \h </w:instrText>
            </w:r>
            <w:r w:rsidR="00FA50CA">
              <w:rPr>
                <w:noProof/>
                <w:webHidden/>
              </w:rPr>
            </w:r>
            <w:r w:rsidR="00FA50CA">
              <w:rPr>
                <w:noProof/>
                <w:webHidden/>
              </w:rPr>
              <w:fldChar w:fldCharType="separate"/>
            </w:r>
            <w:r w:rsidR="00CE77C5">
              <w:rPr>
                <w:noProof/>
                <w:webHidden/>
              </w:rPr>
              <w:t>23</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15" w:history="1">
            <w:r w:rsidR="00CE77C5" w:rsidRPr="00367CCF">
              <w:rPr>
                <w:rStyle w:val="Hyperlink"/>
                <w:noProof/>
              </w:rPr>
              <w:t>CHAPETER 4</w:t>
            </w:r>
            <w:r w:rsidR="00CE77C5">
              <w:rPr>
                <w:noProof/>
                <w:webHidden/>
              </w:rPr>
              <w:tab/>
            </w:r>
            <w:r w:rsidR="00FA50CA">
              <w:rPr>
                <w:noProof/>
                <w:webHidden/>
              </w:rPr>
              <w:fldChar w:fldCharType="begin"/>
            </w:r>
            <w:r w:rsidR="00CE77C5">
              <w:rPr>
                <w:noProof/>
                <w:webHidden/>
              </w:rPr>
              <w:instrText xml:space="preserve"> PAGEREF _Toc115263915 \h </w:instrText>
            </w:r>
            <w:r w:rsidR="00FA50CA">
              <w:rPr>
                <w:noProof/>
                <w:webHidden/>
              </w:rPr>
            </w:r>
            <w:r w:rsidR="00FA50CA">
              <w:rPr>
                <w:noProof/>
                <w:webHidden/>
              </w:rPr>
              <w:fldChar w:fldCharType="separate"/>
            </w:r>
            <w:r w:rsidR="00CE77C5">
              <w:rPr>
                <w:noProof/>
                <w:webHidden/>
              </w:rPr>
              <w:t>23</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16" w:history="1">
            <w:r w:rsidR="00CE77C5" w:rsidRPr="00367CCF">
              <w:rPr>
                <w:rStyle w:val="Hyperlink"/>
                <w:noProof/>
              </w:rPr>
              <w:t>RESULT AND DISCUSSION</w:t>
            </w:r>
            <w:r w:rsidR="00CE77C5">
              <w:rPr>
                <w:noProof/>
                <w:webHidden/>
              </w:rPr>
              <w:tab/>
            </w:r>
            <w:r w:rsidR="00FA50CA">
              <w:rPr>
                <w:noProof/>
                <w:webHidden/>
              </w:rPr>
              <w:fldChar w:fldCharType="begin"/>
            </w:r>
            <w:r w:rsidR="00CE77C5">
              <w:rPr>
                <w:noProof/>
                <w:webHidden/>
              </w:rPr>
              <w:instrText xml:space="preserve"> PAGEREF _Toc115263916 \h </w:instrText>
            </w:r>
            <w:r w:rsidR="00FA50CA">
              <w:rPr>
                <w:noProof/>
                <w:webHidden/>
              </w:rPr>
            </w:r>
            <w:r w:rsidR="00FA50CA">
              <w:rPr>
                <w:noProof/>
                <w:webHidden/>
              </w:rPr>
              <w:fldChar w:fldCharType="separate"/>
            </w:r>
            <w:r w:rsidR="00CE77C5">
              <w:rPr>
                <w:noProof/>
                <w:webHidden/>
              </w:rPr>
              <w:t>23</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17" w:history="1">
            <w:r w:rsidR="00CE77C5" w:rsidRPr="00367CCF">
              <w:rPr>
                <w:rStyle w:val="Hyperlink"/>
                <w:rFonts w:ascii="Times New Roman" w:hAnsi="Times New Roman" w:cs="Times New Roman"/>
                <w:noProof/>
              </w:rPr>
              <w:t>4.1 Introduction</w:t>
            </w:r>
            <w:r w:rsidR="00CE77C5">
              <w:rPr>
                <w:noProof/>
                <w:webHidden/>
              </w:rPr>
              <w:tab/>
            </w:r>
            <w:r w:rsidR="00FA50CA">
              <w:rPr>
                <w:noProof/>
                <w:webHidden/>
              </w:rPr>
              <w:fldChar w:fldCharType="begin"/>
            </w:r>
            <w:r w:rsidR="00CE77C5">
              <w:rPr>
                <w:noProof/>
                <w:webHidden/>
              </w:rPr>
              <w:instrText xml:space="preserve"> PAGEREF _Toc115263917 \h </w:instrText>
            </w:r>
            <w:r w:rsidR="00FA50CA">
              <w:rPr>
                <w:noProof/>
                <w:webHidden/>
              </w:rPr>
            </w:r>
            <w:r w:rsidR="00FA50CA">
              <w:rPr>
                <w:noProof/>
                <w:webHidden/>
              </w:rPr>
              <w:fldChar w:fldCharType="separate"/>
            </w:r>
            <w:r w:rsidR="00CE77C5">
              <w:rPr>
                <w:noProof/>
                <w:webHidden/>
              </w:rPr>
              <w:t>23</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18" w:history="1">
            <w:r w:rsidR="00CE77C5" w:rsidRPr="00367CCF">
              <w:rPr>
                <w:rStyle w:val="Hyperlink"/>
                <w:noProof/>
              </w:rPr>
              <w:t>4.1.2.Analysis of Respondents</w:t>
            </w:r>
            <w:r w:rsidR="00CE77C5">
              <w:rPr>
                <w:noProof/>
                <w:webHidden/>
              </w:rPr>
              <w:tab/>
            </w:r>
            <w:r w:rsidR="00FA50CA">
              <w:rPr>
                <w:noProof/>
                <w:webHidden/>
              </w:rPr>
              <w:fldChar w:fldCharType="begin"/>
            </w:r>
            <w:r w:rsidR="00CE77C5">
              <w:rPr>
                <w:noProof/>
                <w:webHidden/>
              </w:rPr>
              <w:instrText xml:space="preserve"> PAGEREF _Toc115263918 \h </w:instrText>
            </w:r>
            <w:r w:rsidR="00FA50CA">
              <w:rPr>
                <w:noProof/>
                <w:webHidden/>
              </w:rPr>
            </w:r>
            <w:r w:rsidR="00FA50CA">
              <w:rPr>
                <w:noProof/>
                <w:webHidden/>
              </w:rPr>
              <w:fldChar w:fldCharType="separate"/>
            </w:r>
            <w:r w:rsidR="00CE77C5">
              <w:rPr>
                <w:noProof/>
                <w:webHidden/>
              </w:rPr>
              <w:t>24</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19" w:history="1">
            <w:r w:rsidR="00CE77C5" w:rsidRPr="00367CCF">
              <w:rPr>
                <w:rStyle w:val="Hyperlink"/>
                <w:noProof/>
              </w:rPr>
              <w:t>4.1.3.Family size of</w:t>
            </w:r>
            <w:r w:rsidR="00CE77C5" w:rsidRPr="00367CCF">
              <w:rPr>
                <w:rStyle w:val="Hyperlink"/>
                <w:noProof/>
                <w:spacing w:val="-1"/>
              </w:rPr>
              <w:t xml:space="preserve"> </w:t>
            </w:r>
            <w:r w:rsidR="00CE77C5" w:rsidRPr="00367CCF">
              <w:rPr>
                <w:rStyle w:val="Hyperlink"/>
                <w:noProof/>
              </w:rPr>
              <w:t>respondents</w:t>
            </w:r>
            <w:r w:rsidR="00CE77C5">
              <w:rPr>
                <w:noProof/>
                <w:webHidden/>
              </w:rPr>
              <w:tab/>
            </w:r>
            <w:r w:rsidR="00FA50CA">
              <w:rPr>
                <w:noProof/>
                <w:webHidden/>
              </w:rPr>
              <w:fldChar w:fldCharType="begin"/>
            </w:r>
            <w:r w:rsidR="00CE77C5">
              <w:rPr>
                <w:noProof/>
                <w:webHidden/>
              </w:rPr>
              <w:instrText xml:space="preserve"> PAGEREF _Toc115263919 \h </w:instrText>
            </w:r>
            <w:r w:rsidR="00FA50CA">
              <w:rPr>
                <w:noProof/>
                <w:webHidden/>
              </w:rPr>
            </w:r>
            <w:r w:rsidR="00FA50CA">
              <w:rPr>
                <w:noProof/>
                <w:webHidden/>
              </w:rPr>
              <w:fldChar w:fldCharType="separate"/>
            </w:r>
            <w:r w:rsidR="00CE77C5">
              <w:rPr>
                <w:noProof/>
                <w:webHidden/>
              </w:rPr>
              <w:t>24</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20" w:history="1">
            <w:r w:rsidR="00CE77C5" w:rsidRPr="00367CCF">
              <w:rPr>
                <w:rStyle w:val="Hyperlink"/>
                <w:noProof/>
              </w:rPr>
              <w:t>4.1.4.Provision of services from</w:t>
            </w:r>
            <w:r w:rsidR="00CE77C5" w:rsidRPr="00367CCF">
              <w:rPr>
                <w:rStyle w:val="Hyperlink"/>
                <w:noProof/>
                <w:spacing w:val="-4"/>
              </w:rPr>
              <w:t xml:space="preserve"> </w:t>
            </w:r>
            <w:r w:rsidR="00CE77C5" w:rsidRPr="00367CCF">
              <w:rPr>
                <w:rStyle w:val="Hyperlink"/>
                <w:noProof/>
              </w:rPr>
              <w:t>banks</w:t>
            </w:r>
            <w:r w:rsidR="00CE77C5">
              <w:rPr>
                <w:noProof/>
                <w:webHidden/>
              </w:rPr>
              <w:tab/>
            </w:r>
            <w:r w:rsidR="00FA50CA">
              <w:rPr>
                <w:noProof/>
                <w:webHidden/>
              </w:rPr>
              <w:fldChar w:fldCharType="begin"/>
            </w:r>
            <w:r w:rsidR="00CE77C5">
              <w:rPr>
                <w:noProof/>
                <w:webHidden/>
              </w:rPr>
              <w:instrText xml:space="preserve"> PAGEREF _Toc115263920 \h </w:instrText>
            </w:r>
            <w:r w:rsidR="00FA50CA">
              <w:rPr>
                <w:noProof/>
                <w:webHidden/>
              </w:rPr>
            </w:r>
            <w:r w:rsidR="00FA50CA">
              <w:rPr>
                <w:noProof/>
                <w:webHidden/>
              </w:rPr>
              <w:fldChar w:fldCharType="separate"/>
            </w:r>
            <w:r w:rsidR="00CE77C5">
              <w:rPr>
                <w:noProof/>
                <w:webHidden/>
              </w:rPr>
              <w:t>25</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21" w:history="1">
            <w:r w:rsidR="00CE77C5" w:rsidRPr="00367CCF">
              <w:rPr>
                <w:rStyle w:val="Hyperlink"/>
                <w:noProof/>
              </w:rPr>
              <w:t>4.1.5.Data analysis from bank</w:t>
            </w:r>
            <w:r w:rsidR="00CE77C5" w:rsidRPr="00367CCF">
              <w:rPr>
                <w:rStyle w:val="Hyperlink"/>
                <w:noProof/>
                <w:spacing w:val="-5"/>
              </w:rPr>
              <w:t xml:space="preserve"> </w:t>
            </w:r>
            <w:r w:rsidR="00CE77C5" w:rsidRPr="00367CCF">
              <w:rPr>
                <w:rStyle w:val="Hyperlink"/>
                <w:noProof/>
              </w:rPr>
              <w:t>employees</w:t>
            </w:r>
            <w:r w:rsidR="00CE77C5">
              <w:rPr>
                <w:noProof/>
                <w:webHidden/>
              </w:rPr>
              <w:tab/>
            </w:r>
            <w:r w:rsidR="00FA50CA">
              <w:rPr>
                <w:noProof/>
                <w:webHidden/>
              </w:rPr>
              <w:fldChar w:fldCharType="begin"/>
            </w:r>
            <w:r w:rsidR="00CE77C5">
              <w:rPr>
                <w:noProof/>
                <w:webHidden/>
              </w:rPr>
              <w:instrText xml:space="preserve"> PAGEREF _Toc115263921 \h </w:instrText>
            </w:r>
            <w:r w:rsidR="00FA50CA">
              <w:rPr>
                <w:noProof/>
                <w:webHidden/>
              </w:rPr>
            </w:r>
            <w:r w:rsidR="00FA50CA">
              <w:rPr>
                <w:noProof/>
                <w:webHidden/>
              </w:rPr>
              <w:fldChar w:fldCharType="separate"/>
            </w:r>
            <w:r w:rsidR="00CE77C5">
              <w:rPr>
                <w:noProof/>
                <w:webHidden/>
              </w:rPr>
              <w:t>26</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22" w:history="1">
            <w:r w:rsidR="00CE77C5" w:rsidRPr="00367CCF">
              <w:rPr>
                <w:rStyle w:val="Hyperlink"/>
                <w:noProof/>
              </w:rPr>
              <w:t>4.1.6.Achievement more than</w:t>
            </w:r>
            <w:r w:rsidR="00CE77C5" w:rsidRPr="00367CCF">
              <w:rPr>
                <w:rStyle w:val="Hyperlink"/>
                <w:noProof/>
                <w:spacing w:val="-1"/>
              </w:rPr>
              <w:t xml:space="preserve"> </w:t>
            </w:r>
            <w:r w:rsidR="00CE77C5" w:rsidRPr="00367CCF">
              <w:rPr>
                <w:rStyle w:val="Hyperlink"/>
                <w:noProof/>
              </w:rPr>
              <w:t>80%</w:t>
            </w:r>
            <w:r w:rsidR="00CE77C5">
              <w:rPr>
                <w:noProof/>
                <w:webHidden/>
              </w:rPr>
              <w:tab/>
            </w:r>
            <w:r w:rsidR="00FA50CA">
              <w:rPr>
                <w:noProof/>
                <w:webHidden/>
              </w:rPr>
              <w:fldChar w:fldCharType="begin"/>
            </w:r>
            <w:r w:rsidR="00CE77C5">
              <w:rPr>
                <w:noProof/>
                <w:webHidden/>
              </w:rPr>
              <w:instrText xml:space="preserve"> PAGEREF _Toc115263922 \h </w:instrText>
            </w:r>
            <w:r w:rsidR="00FA50CA">
              <w:rPr>
                <w:noProof/>
                <w:webHidden/>
              </w:rPr>
            </w:r>
            <w:r w:rsidR="00FA50CA">
              <w:rPr>
                <w:noProof/>
                <w:webHidden/>
              </w:rPr>
              <w:fldChar w:fldCharType="separate"/>
            </w:r>
            <w:r w:rsidR="00CE77C5">
              <w:rPr>
                <w:noProof/>
                <w:webHidden/>
              </w:rPr>
              <w:t>26</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23" w:history="1">
            <w:r w:rsidR="00CE77C5" w:rsidRPr="00367CCF">
              <w:rPr>
                <w:rStyle w:val="Hyperlink"/>
                <w:noProof/>
              </w:rPr>
              <w:t>4.1.7.Mobilize deposit more than target</w:t>
            </w:r>
            <w:r w:rsidR="00CE77C5" w:rsidRPr="00367CCF">
              <w:rPr>
                <w:rStyle w:val="Hyperlink"/>
                <w:noProof/>
                <w:spacing w:val="-4"/>
              </w:rPr>
              <w:t xml:space="preserve"> </w:t>
            </w:r>
            <w:r w:rsidR="00CE77C5" w:rsidRPr="00367CCF">
              <w:rPr>
                <w:rStyle w:val="Hyperlink"/>
                <w:noProof/>
              </w:rPr>
              <w:t>plan</w:t>
            </w:r>
            <w:r w:rsidR="00CE77C5">
              <w:rPr>
                <w:noProof/>
                <w:webHidden/>
              </w:rPr>
              <w:tab/>
            </w:r>
            <w:r w:rsidR="00FA50CA">
              <w:rPr>
                <w:noProof/>
                <w:webHidden/>
              </w:rPr>
              <w:fldChar w:fldCharType="begin"/>
            </w:r>
            <w:r w:rsidR="00CE77C5">
              <w:rPr>
                <w:noProof/>
                <w:webHidden/>
              </w:rPr>
              <w:instrText xml:space="preserve"> PAGEREF _Toc115263923 \h </w:instrText>
            </w:r>
            <w:r w:rsidR="00FA50CA">
              <w:rPr>
                <w:noProof/>
                <w:webHidden/>
              </w:rPr>
            </w:r>
            <w:r w:rsidR="00FA50CA">
              <w:rPr>
                <w:noProof/>
                <w:webHidden/>
              </w:rPr>
              <w:fldChar w:fldCharType="separate"/>
            </w:r>
            <w:r w:rsidR="00CE77C5">
              <w:rPr>
                <w:noProof/>
                <w:webHidden/>
              </w:rPr>
              <w:t>27</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24" w:history="1">
            <w:r w:rsidR="00CE77C5" w:rsidRPr="00367CCF">
              <w:rPr>
                <w:rStyle w:val="Hyperlink"/>
                <w:noProof/>
              </w:rPr>
              <w:t>4.1.8 Employees of your bank highly committed for deposit mobilization</w:t>
            </w:r>
            <w:r w:rsidR="00CE77C5">
              <w:rPr>
                <w:noProof/>
                <w:webHidden/>
              </w:rPr>
              <w:tab/>
            </w:r>
            <w:r w:rsidR="00FA50CA">
              <w:rPr>
                <w:noProof/>
                <w:webHidden/>
              </w:rPr>
              <w:fldChar w:fldCharType="begin"/>
            </w:r>
            <w:r w:rsidR="00CE77C5">
              <w:rPr>
                <w:noProof/>
                <w:webHidden/>
              </w:rPr>
              <w:instrText xml:space="preserve"> PAGEREF _Toc115263924 \h </w:instrText>
            </w:r>
            <w:r w:rsidR="00FA50CA">
              <w:rPr>
                <w:noProof/>
                <w:webHidden/>
              </w:rPr>
            </w:r>
            <w:r w:rsidR="00FA50CA">
              <w:rPr>
                <w:noProof/>
                <w:webHidden/>
              </w:rPr>
              <w:fldChar w:fldCharType="separate"/>
            </w:r>
            <w:r w:rsidR="00CE77C5">
              <w:rPr>
                <w:noProof/>
                <w:webHidden/>
              </w:rPr>
              <w:t>27</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25" w:history="1">
            <w:r w:rsidR="00CE77C5" w:rsidRPr="00367CCF">
              <w:rPr>
                <w:rStyle w:val="Hyperlink"/>
                <w:noProof/>
              </w:rPr>
              <w:t>4.1.9.Service level and</w:t>
            </w:r>
            <w:r w:rsidR="00CE77C5" w:rsidRPr="00367CCF">
              <w:rPr>
                <w:rStyle w:val="Hyperlink"/>
                <w:noProof/>
                <w:spacing w:val="-3"/>
              </w:rPr>
              <w:t xml:space="preserve"> </w:t>
            </w:r>
            <w:r w:rsidR="00CE77C5" w:rsidRPr="00367CCF">
              <w:rPr>
                <w:rStyle w:val="Hyperlink"/>
                <w:noProof/>
              </w:rPr>
              <w:t>Technology</w:t>
            </w:r>
            <w:r w:rsidR="00CE77C5">
              <w:rPr>
                <w:noProof/>
                <w:webHidden/>
              </w:rPr>
              <w:tab/>
            </w:r>
            <w:r w:rsidR="00FA50CA">
              <w:rPr>
                <w:noProof/>
                <w:webHidden/>
              </w:rPr>
              <w:fldChar w:fldCharType="begin"/>
            </w:r>
            <w:r w:rsidR="00CE77C5">
              <w:rPr>
                <w:noProof/>
                <w:webHidden/>
              </w:rPr>
              <w:instrText xml:space="preserve"> PAGEREF _Toc115263925 \h </w:instrText>
            </w:r>
            <w:r w:rsidR="00FA50CA">
              <w:rPr>
                <w:noProof/>
                <w:webHidden/>
              </w:rPr>
            </w:r>
            <w:r w:rsidR="00FA50CA">
              <w:rPr>
                <w:noProof/>
                <w:webHidden/>
              </w:rPr>
              <w:fldChar w:fldCharType="separate"/>
            </w:r>
            <w:r w:rsidR="00CE77C5">
              <w:rPr>
                <w:noProof/>
                <w:webHidden/>
              </w:rPr>
              <w:t>28</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26" w:history="1">
            <w:r w:rsidR="00CE77C5" w:rsidRPr="00367CCF">
              <w:rPr>
                <w:rStyle w:val="Hyperlink"/>
                <w:noProof/>
              </w:rPr>
              <w:t>4.1.10.Prize linked deposit scheme has its impact on the bank deposit</w:t>
            </w:r>
            <w:r w:rsidR="00CE77C5" w:rsidRPr="00367CCF">
              <w:rPr>
                <w:rStyle w:val="Hyperlink"/>
                <w:noProof/>
                <w:spacing w:val="-10"/>
              </w:rPr>
              <w:t xml:space="preserve"> </w:t>
            </w:r>
            <w:r w:rsidR="00CE77C5" w:rsidRPr="00367CCF">
              <w:rPr>
                <w:rStyle w:val="Hyperlink"/>
                <w:noProof/>
              </w:rPr>
              <w:t>mobilization</w:t>
            </w:r>
            <w:r w:rsidR="00CE77C5">
              <w:rPr>
                <w:noProof/>
                <w:webHidden/>
              </w:rPr>
              <w:tab/>
            </w:r>
            <w:r w:rsidR="00FA50CA">
              <w:rPr>
                <w:noProof/>
                <w:webHidden/>
              </w:rPr>
              <w:fldChar w:fldCharType="begin"/>
            </w:r>
            <w:r w:rsidR="00CE77C5">
              <w:rPr>
                <w:noProof/>
                <w:webHidden/>
              </w:rPr>
              <w:instrText xml:space="preserve"> PAGEREF _Toc115263926 \h </w:instrText>
            </w:r>
            <w:r w:rsidR="00FA50CA">
              <w:rPr>
                <w:noProof/>
                <w:webHidden/>
              </w:rPr>
            </w:r>
            <w:r w:rsidR="00FA50CA">
              <w:rPr>
                <w:noProof/>
                <w:webHidden/>
              </w:rPr>
              <w:fldChar w:fldCharType="separate"/>
            </w:r>
            <w:r w:rsidR="00CE77C5">
              <w:rPr>
                <w:noProof/>
                <w:webHidden/>
              </w:rPr>
              <w:t>28</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27" w:history="1">
            <w:r w:rsidR="00CE77C5" w:rsidRPr="00367CCF">
              <w:rPr>
                <w:rStyle w:val="Hyperlink"/>
                <w:noProof/>
              </w:rPr>
              <w:t>4.1.11. Bank offering insurance premium for the depository</w:t>
            </w:r>
            <w:r w:rsidR="00CE77C5" w:rsidRPr="00367CCF">
              <w:rPr>
                <w:rStyle w:val="Hyperlink"/>
                <w:noProof/>
                <w:spacing w:val="-8"/>
              </w:rPr>
              <w:t xml:space="preserve"> </w:t>
            </w:r>
            <w:r w:rsidR="00CE77C5" w:rsidRPr="00367CCF">
              <w:rPr>
                <w:rStyle w:val="Hyperlink"/>
                <w:noProof/>
              </w:rPr>
              <w:t>customer</w:t>
            </w:r>
            <w:r w:rsidR="00CE77C5">
              <w:rPr>
                <w:noProof/>
                <w:webHidden/>
              </w:rPr>
              <w:tab/>
            </w:r>
            <w:r w:rsidR="00FA50CA">
              <w:rPr>
                <w:noProof/>
                <w:webHidden/>
              </w:rPr>
              <w:fldChar w:fldCharType="begin"/>
            </w:r>
            <w:r w:rsidR="00CE77C5">
              <w:rPr>
                <w:noProof/>
                <w:webHidden/>
              </w:rPr>
              <w:instrText xml:space="preserve"> PAGEREF _Toc115263927 \h </w:instrText>
            </w:r>
            <w:r w:rsidR="00FA50CA">
              <w:rPr>
                <w:noProof/>
                <w:webHidden/>
              </w:rPr>
            </w:r>
            <w:r w:rsidR="00FA50CA">
              <w:rPr>
                <w:noProof/>
                <w:webHidden/>
              </w:rPr>
              <w:fldChar w:fldCharType="separate"/>
            </w:r>
            <w:r w:rsidR="00CE77C5">
              <w:rPr>
                <w:noProof/>
                <w:webHidden/>
              </w:rPr>
              <w:t>29</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28" w:history="1">
            <w:r w:rsidR="00CE77C5" w:rsidRPr="00367CCF">
              <w:rPr>
                <w:rStyle w:val="Hyperlink"/>
                <w:noProof/>
              </w:rPr>
              <w:t>4.1.12.Bank selects the portfolio offinancial investment for deposits</w:t>
            </w:r>
            <w:r w:rsidR="00CE77C5">
              <w:rPr>
                <w:noProof/>
                <w:webHidden/>
              </w:rPr>
              <w:tab/>
            </w:r>
            <w:r w:rsidR="00FA50CA">
              <w:rPr>
                <w:noProof/>
                <w:webHidden/>
              </w:rPr>
              <w:fldChar w:fldCharType="begin"/>
            </w:r>
            <w:r w:rsidR="00CE77C5">
              <w:rPr>
                <w:noProof/>
                <w:webHidden/>
              </w:rPr>
              <w:instrText xml:space="preserve"> PAGEREF _Toc115263928 \h </w:instrText>
            </w:r>
            <w:r w:rsidR="00FA50CA">
              <w:rPr>
                <w:noProof/>
                <w:webHidden/>
              </w:rPr>
            </w:r>
            <w:r w:rsidR="00FA50CA">
              <w:rPr>
                <w:noProof/>
                <w:webHidden/>
              </w:rPr>
              <w:fldChar w:fldCharType="separate"/>
            </w:r>
            <w:r w:rsidR="00CE77C5">
              <w:rPr>
                <w:noProof/>
                <w:webHidden/>
              </w:rPr>
              <w:t>29</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29" w:history="1">
            <w:r w:rsidR="00CE77C5" w:rsidRPr="00367CCF">
              <w:rPr>
                <w:rStyle w:val="Hyperlink"/>
                <w:noProof/>
              </w:rPr>
              <w:t>4.1.13.Bank facilitate for depositors to purchase from reorganized dealers forced</w:t>
            </w:r>
            <w:r w:rsidR="00CE77C5" w:rsidRPr="00367CCF">
              <w:rPr>
                <w:rStyle w:val="Hyperlink"/>
                <w:noProof/>
                <w:spacing w:val="-15"/>
              </w:rPr>
              <w:t xml:space="preserve"> </w:t>
            </w:r>
            <w:r w:rsidR="00CE77C5" w:rsidRPr="00367CCF">
              <w:rPr>
                <w:rStyle w:val="Hyperlink"/>
                <w:noProof/>
              </w:rPr>
              <w:t>to increase</w:t>
            </w:r>
            <w:r w:rsidR="00CE77C5">
              <w:rPr>
                <w:noProof/>
                <w:webHidden/>
              </w:rPr>
              <w:tab/>
            </w:r>
            <w:r w:rsidR="00FA50CA">
              <w:rPr>
                <w:noProof/>
                <w:webHidden/>
              </w:rPr>
              <w:fldChar w:fldCharType="begin"/>
            </w:r>
            <w:r w:rsidR="00CE77C5">
              <w:rPr>
                <w:noProof/>
                <w:webHidden/>
              </w:rPr>
              <w:instrText xml:space="preserve"> PAGEREF _Toc115263929 \h </w:instrText>
            </w:r>
            <w:r w:rsidR="00FA50CA">
              <w:rPr>
                <w:noProof/>
                <w:webHidden/>
              </w:rPr>
            </w:r>
            <w:r w:rsidR="00FA50CA">
              <w:rPr>
                <w:noProof/>
                <w:webHidden/>
              </w:rPr>
              <w:fldChar w:fldCharType="separate"/>
            </w:r>
            <w:r w:rsidR="00CE77C5">
              <w:rPr>
                <w:noProof/>
                <w:webHidden/>
              </w:rPr>
              <w:t>30</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30" w:history="1">
            <w:r w:rsidR="00CE77C5" w:rsidRPr="00367CCF">
              <w:rPr>
                <w:rStyle w:val="Hyperlink"/>
                <w:noProof/>
              </w:rPr>
              <w:t>4.1.14.Bank provide free of telephone and service charge for account depositors has</w:t>
            </w:r>
            <w:r w:rsidR="00CE77C5" w:rsidRPr="00367CCF">
              <w:rPr>
                <w:rStyle w:val="Hyperlink"/>
                <w:noProof/>
                <w:spacing w:val="-23"/>
              </w:rPr>
              <w:t xml:space="preserve"> </w:t>
            </w:r>
            <w:r w:rsidR="00CE77C5" w:rsidRPr="00367CCF">
              <w:rPr>
                <w:rStyle w:val="Hyperlink"/>
                <w:noProof/>
              </w:rPr>
              <w:t>impact on deposit</w:t>
            </w:r>
            <w:r w:rsidR="00CE77C5" w:rsidRPr="00367CCF">
              <w:rPr>
                <w:rStyle w:val="Hyperlink"/>
                <w:noProof/>
                <w:spacing w:val="-1"/>
              </w:rPr>
              <w:t xml:space="preserve"> </w:t>
            </w:r>
            <w:r w:rsidR="00CE77C5" w:rsidRPr="00367CCF">
              <w:rPr>
                <w:rStyle w:val="Hyperlink"/>
                <w:noProof/>
              </w:rPr>
              <w:t>mobilization</w:t>
            </w:r>
            <w:r w:rsidR="00CE77C5">
              <w:rPr>
                <w:noProof/>
                <w:webHidden/>
              </w:rPr>
              <w:tab/>
            </w:r>
            <w:r w:rsidR="00FA50CA">
              <w:rPr>
                <w:noProof/>
                <w:webHidden/>
              </w:rPr>
              <w:fldChar w:fldCharType="begin"/>
            </w:r>
            <w:r w:rsidR="00CE77C5">
              <w:rPr>
                <w:noProof/>
                <w:webHidden/>
              </w:rPr>
              <w:instrText xml:space="preserve"> PAGEREF _Toc115263930 \h </w:instrText>
            </w:r>
            <w:r w:rsidR="00FA50CA">
              <w:rPr>
                <w:noProof/>
                <w:webHidden/>
              </w:rPr>
            </w:r>
            <w:r w:rsidR="00FA50CA">
              <w:rPr>
                <w:noProof/>
                <w:webHidden/>
              </w:rPr>
              <w:fldChar w:fldCharType="separate"/>
            </w:r>
            <w:r w:rsidR="00CE77C5">
              <w:rPr>
                <w:noProof/>
                <w:webHidden/>
              </w:rPr>
              <w:t>31</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31" w:history="1">
            <w:r w:rsidR="00CE77C5" w:rsidRPr="00367CCF">
              <w:rPr>
                <w:rStyle w:val="Hyperlink"/>
                <w:noProof/>
              </w:rPr>
              <w:t>4.1.15.Banks has alternative high return investments on</w:t>
            </w:r>
            <w:r w:rsidR="00CE77C5" w:rsidRPr="00367CCF">
              <w:rPr>
                <w:rStyle w:val="Hyperlink"/>
                <w:noProof/>
                <w:spacing w:val="-3"/>
              </w:rPr>
              <w:t xml:space="preserve"> </w:t>
            </w:r>
            <w:r w:rsidR="00CE77C5" w:rsidRPr="00367CCF">
              <w:rPr>
                <w:rStyle w:val="Hyperlink"/>
                <w:noProof/>
              </w:rPr>
              <w:t>deposits</w:t>
            </w:r>
            <w:r w:rsidR="00CE77C5">
              <w:rPr>
                <w:noProof/>
                <w:webHidden/>
              </w:rPr>
              <w:tab/>
            </w:r>
            <w:r w:rsidR="00FA50CA">
              <w:rPr>
                <w:noProof/>
                <w:webHidden/>
              </w:rPr>
              <w:fldChar w:fldCharType="begin"/>
            </w:r>
            <w:r w:rsidR="00CE77C5">
              <w:rPr>
                <w:noProof/>
                <w:webHidden/>
              </w:rPr>
              <w:instrText xml:space="preserve"> PAGEREF _Toc115263931 \h </w:instrText>
            </w:r>
            <w:r w:rsidR="00FA50CA">
              <w:rPr>
                <w:noProof/>
                <w:webHidden/>
              </w:rPr>
            </w:r>
            <w:r w:rsidR="00FA50CA">
              <w:rPr>
                <w:noProof/>
                <w:webHidden/>
              </w:rPr>
              <w:fldChar w:fldCharType="separate"/>
            </w:r>
            <w:r w:rsidR="00CE77C5">
              <w:rPr>
                <w:noProof/>
                <w:webHidden/>
              </w:rPr>
              <w:t>31</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32" w:history="1">
            <w:r w:rsidR="00CE77C5" w:rsidRPr="00367CCF">
              <w:rPr>
                <w:rStyle w:val="Hyperlink"/>
                <w:noProof/>
              </w:rPr>
              <w:t>4.1,16.Queuing in the banking hall</w:t>
            </w:r>
            <w:r w:rsidR="00CE77C5" w:rsidRPr="00367CCF">
              <w:rPr>
                <w:rStyle w:val="Hyperlink"/>
                <w:noProof/>
                <w:spacing w:val="-4"/>
              </w:rPr>
              <w:t xml:space="preserve"> </w:t>
            </w:r>
            <w:r w:rsidR="00CE77C5" w:rsidRPr="00367CCF">
              <w:rPr>
                <w:rStyle w:val="Hyperlink"/>
                <w:noProof/>
              </w:rPr>
              <w:t>reduced</w:t>
            </w:r>
            <w:r w:rsidR="00CE77C5">
              <w:rPr>
                <w:noProof/>
                <w:webHidden/>
              </w:rPr>
              <w:tab/>
            </w:r>
            <w:r w:rsidR="00FA50CA">
              <w:rPr>
                <w:noProof/>
                <w:webHidden/>
              </w:rPr>
              <w:fldChar w:fldCharType="begin"/>
            </w:r>
            <w:r w:rsidR="00CE77C5">
              <w:rPr>
                <w:noProof/>
                <w:webHidden/>
              </w:rPr>
              <w:instrText xml:space="preserve"> PAGEREF _Toc115263932 \h </w:instrText>
            </w:r>
            <w:r w:rsidR="00FA50CA">
              <w:rPr>
                <w:noProof/>
                <w:webHidden/>
              </w:rPr>
            </w:r>
            <w:r w:rsidR="00FA50CA">
              <w:rPr>
                <w:noProof/>
                <w:webHidden/>
              </w:rPr>
              <w:fldChar w:fldCharType="separate"/>
            </w:r>
            <w:r w:rsidR="00CE77C5">
              <w:rPr>
                <w:noProof/>
                <w:webHidden/>
              </w:rPr>
              <w:t>32</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33" w:history="1">
            <w:r w:rsidR="00CE77C5" w:rsidRPr="00367CCF">
              <w:rPr>
                <w:rStyle w:val="Hyperlink"/>
                <w:noProof/>
              </w:rPr>
              <w:t>4.1,17.Bank launching electronic banking service has impact on deposit mobilization</w:t>
            </w:r>
            <w:r w:rsidR="00CE77C5">
              <w:rPr>
                <w:noProof/>
                <w:webHidden/>
              </w:rPr>
              <w:tab/>
            </w:r>
            <w:r w:rsidR="00FA50CA">
              <w:rPr>
                <w:noProof/>
                <w:webHidden/>
              </w:rPr>
              <w:fldChar w:fldCharType="begin"/>
            </w:r>
            <w:r w:rsidR="00CE77C5">
              <w:rPr>
                <w:noProof/>
                <w:webHidden/>
              </w:rPr>
              <w:instrText xml:space="preserve"> PAGEREF _Toc115263933 \h </w:instrText>
            </w:r>
            <w:r w:rsidR="00FA50CA">
              <w:rPr>
                <w:noProof/>
                <w:webHidden/>
              </w:rPr>
            </w:r>
            <w:r w:rsidR="00FA50CA">
              <w:rPr>
                <w:noProof/>
                <w:webHidden/>
              </w:rPr>
              <w:fldChar w:fldCharType="separate"/>
            </w:r>
            <w:r w:rsidR="00CE77C5">
              <w:rPr>
                <w:noProof/>
                <w:webHidden/>
              </w:rPr>
              <w:t>32</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34" w:history="1">
            <w:r w:rsidR="00CE77C5" w:rsidRPr="00367CCF">
              <w:rPr>
                <w:rStyle w:val="Hyperlink"/>
                <w:noProof/>
              </w:rPr>
              <w:t>4.1.19.Bank has specialized skill of</w:t>
            </w:r>
            <w:r w:rsidR="00CE77C5" w:rsidRPr="00367CCF">
              <w:rPr>
                <w:rStyle w:val="Hyperlink"/>
                <w:noProof/>
                <w:spacing w:val="-3"/>
              </w:rPr>
              <w:t xml:space="preserve"> </w:t>
            </w:r>
            <w:r w:rsidR="00CE77C5" w:rsidRPr="00367CCF">
              <w:rPr>
                <w:rStyle w:val="Hyperlink"/>
                <w:noProof/>
              </w:rPr>
              <w:t>staff</w:t>
            </w:r>
            <w:r w:rsidR="00CE77C5">
              <w:rPr>
                <w:noProof/>
                <w:webHidden/>
              </w:rPr>
              <w:tab/>
            </w:r>
            <w:r w:rsidR="00FA50CA">
              <w:rPr>
                <w:noProof/>
                <w:webHidden/>
              </w:rPr>
              <w:fldChar w:fldCharType="begin"/>
            </w:r>
            <w:r w:rsidR="00CE77C5">
              <w:rPr>
                <w:noProof/>
                <w:webHidden/>
              </w:rPr>
              <w:instrText xml:space="preserve"> PAGEREF _Toc115263934 \h </w:instrText>
            </w:r>
            <w:r w:rsidR="00FA50CA">
              <w:rPr>
                <w:noProof/>
                <w:webHidden/>
              </w:rPr>
            </w:r>
            <w:r w:rsidR="00FA50CA">
              <w:rPr>
                <w:noProof/>
                <w:webHidden/>
              </w:rPr>
              <w:fldChar w:fldCharType="separate"/>
            </w:r>
            <w:r w:rsidR="00CE77C5">
              <w:rPr>
                <w:noProof/>
                <w:webHidden/>
              </w:rPr>
              <w:t>33</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35" w:history="1">
            <w:r w:rsidR="00CE77C5" w:rsidRPr="00367CCF">
              <w:rPr>
                <w:rStyle w:val="Hyperlink"/>
                <w:noProof/>
              </w:rPr>
              <w:t>4.1.20. Bank provide quality banking service to increase</w:t>
            </w:r>
            <w:r w:rsidR="00CE77C5" w:rsidRPr="00367CCF">
              <w:rPr>
                <w:rStyle w:val="Hyperlink"/>
                <w:noProof/>
                <w:spacing w:val="-5"/>
              </w:rPr>
              <w:t xml:space="preserve"> </w:t>
            </w:r>
            <w:r w:rsidR="00CE77C5" w:rsidRPr="00367CCF">
              <w:rPr>
                <w:rStyle w:val="Hyperlink"/>
                <w:noProof/>
              </w:rPr>
              <w:t>deposit</w:t>
            </w:r>
            <w:r w:rsidR="00CE77C5">
              <w:rPr>
                <w:noProof/>
                <w:webHidden/>
              </w:rPr>
              <w:tab/>
            </w:r>
            <w:r w:rsidR="00FA50CA">
              <w:rPr>
                <w:noProof/>
                <w:webHidden/>
              </w:rPr>
              <w:fldChar w:fldCharType="begin"/>
            </w:r>
            <w:r w:rsidR="00CE77C5">
              <w:rPr>
                <w:noProof/>
                <w:webHidden/>
              </w:rPr>
              <w:instrText xml:space="preserve"> PAGEREF _Toc115263935 \h </w:instrText>
            </w:r>
            <w:r w:rsidR="00FA50CA">
              <w:rPr>
                <w:noProof/>
                <w:webHidden/>
              </w:rPr>
            </w:r>
            <w:r w:rsidR="00FA50CA">
              <w:rPr>
                <w:noProof/>
                <w:webHidden/>
              </w:rPr>
              <w:fldChar w:fldCharType="separate"/>
            </w:r>
            <w:r w:rsidR="00CE77C5">
              <w:rPr>
                <w:noProof/>
                <w:webHidden/>
              </w:rPr>
              <w:t>34</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36" w:history="1">
            <w:r w:rsidR="00CE77C5" w:rsidRPr="00367CCF">
              <w:rPr>
                <w:rStyle w:val="Hyperlink"/>
                <w:noProof/>
              </w:rPr>
              <w:t>4.1.21.Continuous deposit</w:t>
            </w:r>
            <w:r w:rsidR="00CE77C5" w:rsidRPr="00367CCF">
              <w:rPr>
                <w:rStyle w:val="Hyperlink"/>
                <w:noProof/>
                <w:spacing w:val="-4"/>
              </w:rPr>
              <w:t xml:space="preserve"> </w:t>
            </w:r>
            <w:r w:rsidR="00CE77C5" w:rsidRPr="00367CCF">
              <w:rPr>
                <w:rStyle w:val="Hyperlink"/>
                <w:noProof/>
              </w:rPr>
              <w:t>service</w:t>
            </w:r>
            <w:r w:rsidR="00CE77C5">
              <w:rPr>
                <w:noProof/>
                <w:webHidden/>
              </w:rPr>
              <w:tab/>
            </w:r>
            <w:r w:rsidR="00FA50CA">
              <w:rPr>
                <w:noProof/>
                <w:webHidden/>
              </w:rPr>
              <w:fldChar w:fldCharType="begin"/>
            </w:r>
            <w:r w:rsidR="00CE77C5">
              <w:rPr>
                <w:noProof/>
                <w:webHidden/>
              </w:rPr>
              <w:instrText xml:space="preserve"> PAGEREF _Toc115263936 \h </w:instrText>
            </w:r>
            <w:r w:rsidR="00FA50CA">
              <w:rPr>
                <w:noProof/>
                <w:webHidden/>
              </w:rPr>
            </w:r>
            <w:r w:rsidR="00FA50CA">
              <w:rPr>
                <w:noProof/>
                <w:webHidden/>
              </w:rPr>
              <w:fldChar w:fldCharType="separate"/>
            </w:r>
            <w:r w:rsidR="00CE77C5">
              <w:rPr>
                <w:noProof/>
                <w:webHidden/>
              </w:rPr>
              <w:t>34</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37" w:history="1">
            <w:r w:rsidR="00CE77C5" w:rsidRPr="00367CCF">
              <w:rPr>
                <w:rStyle w:val="Hyperlink"/>
                <w:noProof/>
              </w:rPr>
              <w:t>4.1.22.Interest</w:t>
            </w:r>
            <w:r w:rsidR="00CE77C5" w:rsidRPr="00367CCF">
              <w:rPr>
                <w:rStyle w:val="Hyperlink"/>
                <w:noProof/>
                <w:spacing w:val="-2"/>
              </w:rPr>
              <w:t xml:space="preserve"> </w:t>
            </w:r>
            <w:r w:rsidR="00CE77C5" w:rsidRPr="00367CCF">
              <w:rPr>
                <w:rStyle w:val="Hyperlink"/>
                <w:noProof/>
              </w:rPr>
              <w:t>Rate</w:t>
            </w:r>
            <w:r w:rsidR="00CE77C5">
              <w:rPr>
                <w:noProof/>
                <w:webHidden/>
              </w:rPr>
              <w:tab/>
            </w:r>
            <w:r w:rsidR="00FA50CA">
              <w:rPr>
                <w:noProof/>
                <w:webHidden/>
              </w:rPr>
              <w:fldChar w:fldCharType="begin"/>
            </w:r>
            <w:r w:rsidR="00CE77C5">
              <w:rPr>
                <w:noProof/>
                <w:webHidden/>
              </w:rPr>
              <w:instrText xml:space="preserve"> PAGEREF _Toc115263937 \h </w:instrText>
            </w:r>
            <w:r w:rsidR="00FA50CA">
              <w:rPr>
                <w:noProof/>
                <w:webHidden/>
              </w:rPr>
            </w:r>
            <w:r w:rsidR="00FA50CA">
              <w:rPr>
                <w:noProof/>
                <w:webHidden/>
              </w:rPr>
              <w:fldChar w:fldCharType="separate"/>
            </w:r>
            <w:r w:rsidR="00CE77C5">
              <w:rPr>
                <w:noProof/>
                <w:webHidden/>
              </w:rPr>
              <w:t>35</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38" w:history="1">
            <w:r w:rsidR="00CE77C5" w:rsidRPr="00367CCF">
              <w:rPr>
                <w:rStyle w:val="Hyperlink"/>
                <w:noProof/>
              </w:rPr>
              <w:t>4.1.23.Increase in demand for credit compared with supply affect interest</w:t>
            </w:r>
            <w:r w:rsidR="00CE77C5" w:rsidRPr="00367CCF">
              <w:rPr>
                <w:rStyle w:val="Hyperlink"/>
                <w:noProof/>
                <w:spacing w:val="-6"/>
              </w:rPr>
              <w:t xml:space="preserve"> </w:t>
            </w:r>
            <w:r w:rsidR="00CE77C5" w:rsidRPr="00367CCF">
              <w:rPr>
                <w:rStyle w:val="Hyperlink"/>
                <w:noProof/>
              </w:rPr>
              <w:t>rate</w:t>
            </w:r>
            <w:r w:rsidR="00CE77C5">
              <w:rPr>
                <w:noProof/>
                <w:webHidden/>
              </w:rPr>
              <w:tab/>
            </w:r>
            <w:r w:rsidR="00FA50CA">
              <w:rPr>
                <w:noProof/>
                <w:webHidden/>
              </w:rPr>
              <w:fldChar w:fldCharType="begin"/>
            </w:r>
            <w:r w:rsidR="00CE77C5">
              <w:rPr>
                <w:noProof/>
                <w:webHidden/>
              </w:rPr>
              <w:instrText xml:space="preserve"> PAGEREF _Toc115263938 \h </w:instrText>
            </w:r>
            <w:r w:rsidR="00FA50CA">
              <w:rPr>
                <w:noProof/>
                <w:webHidden/>
              </w:rPr>
            </w:r>
            <w:r w:rsidR="00FA50CA">
              <w:rPr>
                <w:noProof/>
                <w:webHidden/>
              </w:rPr>
              <w:fldChar w:fldCharType="separate"/>
            </w:r>
            <w:r w:rsidR="00CE77C5">
              <w:rPr>
                <w:noProof/>
                <w:webHidden/>
              </w:rPr>
              <w:t>35</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39" w:history="1">
            <w:r w:rsidR="00CE77C5" w:rsidRPr="00367CCF">
              <w:rPr>
                <w:rStyle w:val="Hyperlink"/>
                <w:noProof/>
              </w:rPr>
              <w:t>4.1.24. Government intervention affects interest</w:t>
            </w:r>
            <w:r w:rsidR="00CE77C5" w:rsidRPr="00367CCF">
              <w:rPr>
                <w:rStyle w:val="Hyperlink"/>
                <w:noProof/>
                <w:spacing w:val="-1"/>
              </w:rPr>
              <w:t xml:space="preserve"> </w:t>
            </w:r>
            <w:r w:rsidR="00CE77C5" w:rsidRPr="00367CCF">
              <w:rPr>
                <w:rStyle w:val="Hyperlink"/>
                <w:noProof/>
              </w:rPr>
              <w:t>rate</w:t>
            </w:r>
            <w:r w:rsidR="00CE77C5">
              <w:rPr>
                <w:noProof/>
                <w:webHidden/>
              </w:rPr>
              <w:tab/>
            </w:r>
            <w:r w:rsidR="00FA50CA">
              <w:rPr>
                <w:noProof/>
                <w:webHidden/>
              </w:rPr>
              <w:fldChar w:fldCharType="begin"/>
            </w:r>
            <w:r w:rsidR="00CE77C5">
              <w:rPr>
                <w:noProof/>
                <w:webHidden/>
              </w:rPr>
              <w:instrText xml:space="preserve"> PAGEREF _Toc115263939 \h </w:instrText>
            </w:r>
            <w:r w:rsidR="00FA50CA">
              <w:rPr>
                <w:noProof/>
                <w:webHidden/>
              </w:rPr>
            </w:r>
            <w:r w:rsidR="00FA50CA">
              <w:rPr>
                <w:noProof/>
                <w:webHidden/>
              </w:rPr>
              <w:fldChar w:fldCharType="separate"/>
            </w:r>
            <w:r w:rsidR="00CE77C5">
              <w:rPr>
                <w:noProof/>
                <w:webHidden/>
              </w:rPr>
              <w:t>36</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40" w:history="1">
            <w:r w:rsidR="00CE77C5" w:rsidRPr="00367CCF">
              <w:rPr>
                <w:rStyle w:val="Hyperlink"/>
                <w:noProof/>
              </w:rPr>
              <w:t>4.1.25.Bank risk management committee influence interest on</w:t>
            </w:r>
            <w:r w:rsidR="00CE77C5" w:rsidRPr="00367CCF">
              <w:rPr>
                <w:rStyle w:val="Hyperlink"/>
                <w:noProof/>
                <w:spacing w:val="-3"/>
              </w:rPr>
              <w:t xml:space="preserve"> </w:t>
            </w:r>
            <w:r w:rsidR="00CE77C5" w:rsidRPr="00367CCF">
              <w:rPr>
                <w:rStyle w:val="Hyperlink"/>
                <w:noProof/>
              </w:rPr>
              <w:t>deposit</w:t>
            </w:r>
            <w:r w:rsidR="00CE77C5">
              <w:rPr>
                <w:noProof/>
                <w:webHidden/>
              </w:rPr>
              <w:tab/>
            </w:r>
            <w:r w:rsidR="00FA50CA">
              <w:rPr>
                <w:noProof/>
                <w:webHidden/>
              </w:rPr>
              <w:fldChar w:fldCharType="begin"/>
            </w:r>
            <w:r w:rsidR="00CE77C5">
              <w:rPr>
                <w:noProof/>
                <w:webHidden/>
              </w:rPr>
              <w:instrText xml:space="preserve"> PAGEREF _Toc115263940 \h </w:instrText>
            </w:r>
            <w:r w:rsidR="00FA50CA">
              <w:rPr>
                <w:noProof/>
                <w:webHidden/>
              </w:rPr>
            </w:r>
            <w:r w:rsidR="00FA50CA">
              <w:rPr>
                <w:noProof/>
                <w:webHidden/>
              </w:rPr>
              <w:fldChar w:fldCharType="separate"/>
            </w:r>
            <w:r w:rsidR="00CE77C5">
              <w:rPr>
                <w:noProof/>
                <w:webHidden/>
              </w:rPr>
              <w:t>37</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41" w:history="1">
            <w:r w:rsidR="00CE77C5" w:rsidRPr="00367CCF">
              <w:rPr>
                <w:rStyle w:val="Hyperlink"/>
                <w:noProof/>
              </w:rPr>
              <w:t>4.1.26.Awareness Creation and Branch Expansion</w:t>
            </w:r>
            <w:r w:rsidR="00CE77C5">
              <w:rPr>
                <w:noProof/>
                <w:webHidden/>
              </w:rPr>
              <w:tab/>
            </w:r>
            <w:r w:rsidR="00FA50CA">
              <w:rPr>
                <w:noProof/>
                <w:webHidden/>
              </w:rPr>
              <w:fldChar w:fldCharType="begin"/>
            </w:r>
            <w:r w:rsidR="00CE77C5">
              <w:rPr>
                <w:noProof/>
                <w:webHidden/>
              </w:rPr>
              <w:instrText xml:space="preserve"> PAGEREF _Toc115263941 \h </w:instrText>
            </w:r>
            <w:r w:rsidR="00FA50CA">
              <w:rPr>
                <w:noProof/>
                <w:webHidden/>
              </w:rPr>
            </w:r>
            <w:r w:rsidR="00FA50CA">
              <w:rPr>
                <w:noProof/>
                <w:webHidden/>
              </w:rPr>
              <w:fldChar w:fldCharType="separate"/>
            </w:r>
            <w:r w:rsidR="00CE77C5">
              <w:rPr>
                <w:noProof/>
                <w:webHidden/>
              </w:rPr>
              <w:t>37</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42" w:history="1">
            <w:r w:rsidR="00CE77C5" w:rsidRPr="00367CCF">
              <w:rPr>
                <w:rStyle w:val="Hyperlink"/>
                <w:noProof/>
              </w:rPr>
              <w:t>4.1.27.Bank provide public education based on the locality and awareness level of</w:t>
            </w:r>
            <w:r w:rsidR="00CE77C5" w:rsidRPr="00367CCF">
              <w:rPr>
                <w:rStyle w:val="Hyperlink"/>
                <w:noProof/>
                <w:spacing w:val="-17"/>
              </w:rPr>
              <w:t xml:space="preserve"> </w:t>
            </w:r>
            <w:r w:rsidR="00CE77C5" w:rsidRPr="00367CCF">
              <w:rPr>
                <w:rStyle w:val="Hyperlink"/>
                <w:noProof/>
              </w:rPr>
              <w:t>the target</w:t>
            </w:r>
            <w:r w:rsidR="00CE77C5">
              <w:rPr>
                <w:noProof/>
                <w:webHidden/>
              </w:rPr>
              <w:tab/>
            </w:r>
            <w:r w:rsidR="00FA50CA">
              <w:rPr>
                <w:noProof/>
                <w:webHidden/>
              </w:rPr>
              <w:fldChar w:fldCharType="begin"/>
            </w:r>
            <w:r w:rsidR="00CE77C5">
              <w:rPr>
                <w:noProof/>
                <w:webHidden/>
              </w:rPr>
              <w:instrText xml:space="preserve"> PAGEREF _Toc115263942 \h </w:instrText>
            </w:r>
            <w:r w:rsidR="00FA50CA">
              <w:rPr>
                <w:noProof/>
                <w:webHidden/>
              </w:rPr>
            </w:r>
            <w:r w:rsidR="00FA50CA">
              <w:rPr>
                <w:noProof/>
                <w:webHidden/>
              </w:rPr>
              <w:fldChar w:fldCharType="separate"/>
            </w:r>
            <w:r w:rsidR="00CE77C5">
              <w:rPr>
                <w:noProof/>
                <w:webHidden/>
              </w:rPr>
              <w:t>38</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43" w:history="1">
            <w:r w:rsidR="00CE77C5" w:rsidRPr="00367CCF">
              <w:rPr>
                <w:rStyle w:val="Hyperlink"/>
                <w:noProof/>
              </w:rPr>
              <w:t>4.1.28. Bank carries out intensive staff retraining, sensitization and awareness</w:t>
            </w:r>
            <w:r w:rsidR="00CE77C5" w:rsidRPr="00367CCF">
              <w:rPr>
                <w:rStyle w:val="Hyperlink"/>
                <w:noProof/>
                <w:spacing w:val="-3"/>
              </w:rPr>
              <w:t xml:space="preserve"> </w:t>
            </w:r>
            <w:r w:rsidR="00CE77C5" w:rsidRPr="00367CCF">
              <w:rPr>
                <w:rStyle w:val="Hyperlink"/>
                <w:noProof/>
              </w:rPr>
              <w:t>creation</w:t>
            </w:r>
            <w:r w:rsidR="00CE77C5">
              <w:rPr>
                <w:noProof/>
                <w:webHidden/>
              </w:rPr>
              <w:tab/>
            </w:r>
            <w:r w:rsidR="00FA50CA">
              <w:rPr>
                <w:noProof/>
                <w:webHidden/>
              </w:rPr>
              <w:fldChar w:fldCharType="begin"/>
            </w:r>
            <w:r w:rsidR="00CE77C5">
              <w:rPr>
                <w:noProof/>
                <w:webHidden/>
              </w:rPr>
              <w:instrText xml:space="preserve"> PAGEREF _Toc115263943 \h </w:instrText>
            </w:r>
            <w:r w:rsidR="00FA50CA">
              <w:rPr>
                <w:noProof/>
                <w:webHidden/>
              </w:rPr>
            </w:r>
            <w:r w:rsidR="00FA50CA">
              <w:rPr>
                <w:noProof/>
                <w:webHidden/>
              </w:rPr>
              <w:fldChar w:fldCharType="separate"/>
            </w:r>
            <w:r w:rsidR="00CE77C5">
              <w:rPr>
                <w:noProof/>
                <w:webHidden/>
              </w:rPr>
              <w:t>39</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44" w:history="1">
            <w:r w:rsidR="00CE77C5" w:rsidRPr="00367CCF">
              <w:rPr>
                <w:rStyle w:val="Hyperlink"/>
                <w:noProof/>
              </w:rPr>
              <w:t>4.1.29.Bank establish synergy development partner and arrange information sharing platform</w:t>
            </w:r>
            <w:r w:rsidR="00CE77C5">
              <w:rPr>
                <w:noProof/>
                <w:webHidden/>
              </w:rPr>
              <w:tab/>
            </w:r>
            <w:r w:rsidR="00FA50CA">
              <w:rPr>
                <w:noProof/>
                <w:webHidden/>
              </w:rPr>
              <w:fldChar w:fldCharType="begin"/>
            </w:r>
            <w:r w:rsidR="00CE77C5">
              <w:rPr>
                <w:noProof/>
                <w:webHidden/>
              </w:rPr>
              <w:instrText xml:space="preserve"> PAGEREF _Toc115263944 \h </w:instrText>
            </w:r>
            <w:r w:rsidR="00FA50CA">
              <w:rPr>
                <w:noProof/>
                <w:webHidden/>
              </w:rPr>
            </w:r>
            <w:r w:rsidR="00FA50CA">
              <w:rPr>
                <w:noProof/>
                <w:webHidden/>
              </w:rPr>
              <w:fldChar w:fldCharType="separate"/>
            </w:r>
            <w:r w:rsidR="00CE77C5">
              <w:rPr>
                <w:noProof/>
                <w:webHidden/>
              </w:rPr>
              <w:t>39</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45" w:history="1">
            <w:r w:rsidR="00CE77C5" w:rsidRPr="00367CCF">
              <w:rPr>
                <w:rStyle w:val="Hyperlink"/>
                <w:noProof/>
              </w:rPr>
              <w:t>4.1.30.Bank playing a major role for country's developments on saving</w:t>
            </w:r>
            <w:r w:rsidR="00CE77C5" w:rsidRPr="00367CCF">
              <w:rPr>
                <w:rStyle w:val="Hyperlink"/>
                <w:noProof/>
                <w:spacing w:val="-10"/>
              </w:rPr>
              <w:t xml:space="preserve"> </w:t>
            </w:r>
            <w:r w:rsidR="00CE77C5" w:rsidRPr="00367CCF">
              <w:rPr>
                <w:rStyle w:val="Hyperlink"/>
                <w:noProof/>
              </w:rPr>
              <w:t>mobilization</w:t>
            </w:r>
            <w:r w:rsidR="00CE77C5">
              <w:rPr>
                <w:noProof/>
                <w:webHidden/>
              </w:rPr>
              <w:tab/>
            </w:r>
            <w:r w:rsidR="00FA50CA">
              <w:rPr>
                <w:noProof/>
                <w:webHidden/>
              </w:rPr>
              <w:fldChar w:fldCharType="begin"/>
            </w:r>
            <w:r w:rsidR="00CE77C5">
              <w:rPr>
                <w:noProof/>
                <w:webHidden/>
              </w:rPr>
              <w:instrText xml:space="preserve"> PAGEREF _Toc115263945 \h </w:instrText>
            </w:r>
            <w:r w:rsidR="00FA50CA">
              <w:rPr>
                <w:noProof/>
                <w:webHidden/>
              </w:rPr>
            </w:r>
            <w:r w:rsidR="00FA50CA">
              <w:rPr>
                <w:noProof/>
                <w:webHidden/>
              </w:rPr>
              <w:fldChar w:fldCharType="separate"/>
            </w:r>
            <w:r w:rsidR="00CE77C5">
              <w:rPr>
                <w:noProof/>
                <w:webHidden/>
              </w:rPr>
              <w:t>40</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46" w:history="1">
            <w:r w:rsidR="00CE77C5" w:rsidRPr="00367CCF">
              <w:rPr>
                <w:rStyle w:val="Hyperlink"/>
                <w:noProof/>
              </w:rPr>
              <w:t>4.1.31. Bank expand his customer base</w:t>
            </w:r>
            <w:r w:rsidR="00CE77C5" w:rsidRPr="00367CCF">
              <w:rPr>
                <w:rStyle w:val="Hyperlink"/>
                <w:noProof/>
                <w:spacing w:val="-5"/>
              </w:rPr>
              <w:t xml:space="preserve"> </w:t>
            </w:r>
            <w:r w:rsidR="00CE77C5" w:rsidRPr="00367CCF">
              <w:rPr>
                <w:rStyle w:val="Hyperlink"/>
                <w:noProof/>
              </w:rPr>
              <w:t>highly</w:t>
            </w:r>
            <w:r w:rsidR="00CE77C5">
              <w:rPr>
                <w:noProof/>
                <w:webHidden/>
              </w:rPr>
              <w:tab/>
            </w:r>
            <w:r w:rsidR="00FA50CA">
              <w:rPr>
                <w:noProof/>
                <w:webHidden/>
              </w:rPr>
              <w:fldChar w:fldCharType="begin"/>
            </w:r>
            <w:r w:rsidR="00CE77C5">
              <w:rPr>
                <w:noProof/>
                <w:webHidden/>
              </w:rPr>
              <w:instrText xml:space="preserve"> PAGEREF _Toc115263946 \h </w:instrText>
            </w:r>
            <w:r w:rsidR="00FA50CA">
              <w:rPr>
                <w:noProof/>
                <w:webHidden/>
              </w:rPr>
            </w:r>
            <w:r w:rsidR="00FA50CA">
              <w:rPr>
                <w:noProof/>
                <w:webHidden/>
              </w:rPr>
              <w:fldChar w:fldCharType="separate"/>
            </w:r>
            <w:r w:rsidR="00CE77C5">
              <w:rPr>
                <w:noProof/>
                <w:webHidden/>
              </w:rPr>
              <w:t>40</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47" w:history="1">
            <w:r w:rsidR="00CE77C5" w:rsidRPr="00367CCF">
              <w:rPr>
                <w:rStyle w:val="Hyperlink"/>
                <w:noProof/>
              </w:rPr>
              <w:t>4.1.32.Bank introduce door to door service to hi</w:t>
            </w:r>
            <w:r w:rsidR="00CE77C5" w:rsidRPr="00367CCF">
              <w:rPr>
                <w:rStyle w:val="Hyperlink"/>
                <w:noProof/>
                <w:spacing w:val="-3"/>
              </w:rPr>
              <w:t xml:space="preserve"> </w:t>
            </w:r>
            <w:r w:rsidR="00CE77C5" w:rsidRPr="00367CCF">
              <w:rPr>
                <w:rStyle w:val="Hyperlink"/>
                <w:noProof/>
              </w:rPr>
              <w:t>customer</w:t>
            </w:r>
            <w:r w:rsidR="00CE77C5">
              <w:rPr>
                <w:noProof/>
                <w:webHidden/>
              </w:rPr>
              <w:tab/>
            </w:r>
            <w:r w:rsidR="00FA50CA">
              <w:rPr>
                <w:noProof/>
                <w:webHidden/>
              </w:rPr>
              <w:fldChar w:fldCharType="begin"/>
            </w:r>
            <w:r w:rsidR="00CE77C5">
              <w:rPr>
                <w:noProof/>
                <w:webHidden/>
              </w:rPr>
              <w:instrText xml:space="preserve"> PAGEREF _Toc115263947 \h </w:instrText>
            </w:r>
            <w:r w:rsidR="00FA50CA">
              <w:rPr>
                <w:noProof/>
                <w:webHidden/>
              </w:rPr>
            </w:r>
            <w:r w:rsidR="00FA50CA">
              <w:rPr>
                <w:noProof/>
                <w:webHidden/>
              </w:rPr>
              <w:fldChar w:fldCharType="separate"/>
            </w:r>
            <w:r w:rsidR="00CE77C5">
              <w:rPr>
                <w:noProof/>
                <w:webHidden/>
              </w:rPr>
              <w:t>41</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48" w:history="1">
            <w:r w:rsidR="00CE77C5" w:rsidRPr="00367CCF">
              <w:rPr>
                <w:rStyle w:val="Hyperlink"/>
                <w:noProof/>
              </w:rPr>
              <w:t>4.1.33.Bank strictly implements compliant handling</w:t>
            </w:r>
            <w:r w:rsidR="00CE77C5" w:rsidRPr="00367CCF">
              <w:rPr>
                <w:rStyle w:val="Hyperlink"/>
                <w:noProof/>
                <w:spacing w:val="-1"/>
              </w:rPr>
              <w:t xml:space="preserve"> </w:t>
            </w:r>
            <w:r w:rsidR="00CE77C5" w:rsidRPr="00367CCF">
              <w:rPr>
                <w:rStyle w:val="Hyperlink"/>
                <w:noProof/>
              </w:rPr>
              <w:t>system</w:t>
            </w:r>
            <w:r w:rsidR="00CE77C5">
              <w:rPr>
                <w:noProof/>
                <w:webHidden/>
              </w:rPr>
              <w:tab/>
            </w:r>
            <w:r w:rsidR="00FA50CA">
              <w:rPr>
                <w:noProof/>
                <w:webHidden/>
              </w:rPr>
              <w:fldChar w:fldCharType="begin"/>
            </w:r>
            <w:r w:rsidR="00CE77C5">
              <w:rPr>
                <w:noProof/>
                <w:webHidden/>
              </w:rPr>
              <w:instrText xml:space="preserve"> PAGEREF _Toc115263948 \h </w:instrText>
            </w:r>
            <w:r w:rsidR="00FA50CA">
              <w:rPr>
                <w:noProof/>
                <w:webHidden/>
              </w:rPr>
            </w:r>
            <w:r w:rsidR="00FA50CA">
              <w:rPr>
                <w:noProof/>
                <w:webHidden/>
              </w:rPr>
              <w:fldChar w:fldCharType="separate"/>
            </w:r>
            <w:r w:rsidR="00CE77C5">
              <w:rPr>
                <w:noProof/>
                <w:webHidden/>
              </w:rPr>
              <w:t>41</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49" w:history="1">
            <w:r w:rsidR="00CE77C5" w:rsidRPr="00367CCF">
              <w:rPr>
                <w:rStyle w:val="Hyperlink"/>
                <w:noProof/>
              </w:rPr>
              <w:t>4.1.34  Bank number of depositors account</w:t>
            </w:r>
            <w:r w:rsidR="00CE77C5" w:rsidRPr="00367CCF">
              <w:rPr>
                <w:rStyle w:val="Hyperlink"/>
                <w:noProof/>
                <w:spacing w:val="-1"/>
              </w:rPr>
              <w:t xml:space="preserve"> </w:t>
            </w:r>
            <w:r w:rsidR="00CE77C5" w:rsidRPr="00367CCF">
              <w:rPr>
                <w:rStyle w:val="Hyperlink"/>
                <w:noProof/>
              </w:rPr>
              <w:t>increasing</w:t>
            </w:r>
            <w:r w:rsidR="00CE77C5">
              <w:rPr>
                <w:noProof/>
                <w:webHidden/>
              </w:rPr>
              <w:tab/>
            </w:r>
            <w:r w:rsidR="00FA50CA">
              <w:rPr>
                <w:noProof/>
                <w:webHidden/>
              </w:rPr>
              <w:fldChar w:fldCharType="begin"/>
            </w:r>
            <w:r w:rsidR="00CE77C5">
              <w:rPr>
                <w:noProof/>
                <w:webHidden/>
              </w:rPr>
              <w:instrText xml:space="preserve"> PAGEREF _Toc115263949 \h </w:instrText>
            </w:r>
            <w:r w:rsidR="00FA50CA">
              <w:rPr>
                <w:noProof/>
                <w:webHidden/>
              </w:rPr>
            </w:r>
            <w:r w:rsidR="00FA50CA">
              <w:rPr>
                <w:noProof/>
                <w:webHidden/>
              </w:rPr>
              <w:fldChar w:fldCharType="separate"/>
            </w:r>
            <w:r w:rsidR="00CE77C5">
              <w:rPr>
                <w:noProof/>
                <w:webHidden/>
              </w:rPr>
              <w:t>42</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50" w:history="1">
            <w:r w:rsidR="00CE77C5" w:rsidRPr="00367CCF">
              <w:rPr>
                <w:rStyle w:val="Hyperlink"/>
                <w:noProof/>
              </w:rPr>
              <w:t>4.1.35.Bank evaluate average waiting time $ made</w:t>
            </w:r>
            <w:r w:rsidR="00CE77C5" w:rsidRPr="00367CCF">
              <w:rPr>
                <w:rStyle w:val="Hyperlink"/>
                <w:noProof/>
                <w:spacing w:val="-5"/>
              </w:rPr>
              <w:t xml:space="preserve"> </w:t>
            </w:r>
            <w:r w:rsidR="00CE77C5" w:rsidRPr="00367CCF">
              <w:rPr>
                <w:rStyle w:val="Hyperlink"/>
                <w:noProof/>
              </w:rPr>
              <w:t>adjustment</w:t>
            </w:r>
            <w:r w:rsidR="00CE77C5">
              <w:rPr>
                <w:noProof/>
                <w:webHidden/>
              </w:rPr>
              <w:tab/>
            </w:r>
            <w:r w:rsidR="00FA50CA">
              <w:rPr>
                <w:noProof/>
                <w:webHidden/>
              </w:rPr>
              <w:fldChar w:fldCharType="begin"/>
            </w:r>
            <w:r w:rsidR="00CE77C5">
              <w:rPr>
                <w:noProof/>
                <w:webHidden/>
              </w:rPr>
              <w:instrText xml:space="preserve"> PAGEREF _Toc115263950 \h </w:instrText>
            </w:r>
            <w:r w:rsidR="00FA50CA">
              <w:rPr>
                <w:noProof/>
                <w:webHidden/>
              </w:rPr>
            </w:r>
            <w:r w:rsidR="00FA50CA">
              <w:rPr>
                <w:noProof/>
                <w:webHidden/>
              </w:rPr>
              <w:fldChar w:fldCharType="separate"/>
            </w:r>
            <w:r w:rsidR="00CE77C5">
              <w:rPr>
                <w:noProof/>
                <w:webHidden/>
              </w:rPr>
              <w:t>43</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51" w:history="1">
            <w:r w:rsidR="00CE77C5" w:rsidRPr="00367CCF">
              <w:rPr>
                <w:rStyle w:val="Hyperlink"/>
                <w:noProof/>
              </w:rPr>
              <w:t>4.1.36.Bank marketing department made research before opening new</w:t>
            </w:r>
            <w:r w:rsidR="00CE77C5" w:rsidRPr="00367CCF">
              <w:rPr>
                <w:rStyle w:val="Hyperlink"/>
                <w:noProof/>
                <w:spacing w:val="-3"/>
              </w:rPr>
              <w:t xml:space="preserve"> </w:t>
            </w:r>
            <w:r w:rsidR="00CE77C5" w:rsidRPr="00367CCF">
              <w:rPr>
                <w:rStyle w:val="Hyperlink"/>
                <w:noProof/>
              </w:rPr>
              <w:t>branch</w:t>
            </w:r>
            <w:r w:rsidR="00CE77C5">
              <w:rPr>
                <w:noProof/>
                <w:webHidden/>
              </w:rPr>
              <w:tab/>
            </w:r>
            <w:r w:rsidR="00FA50CA">
              <w:rPr>
                <w:noProof/>
                <w:webHidden/>
              </w:rPr>
              <w:fldChar w:fldCharType="begin"/>
            </w:r>
            <w:r w:rsidR="00CE77C5">
              <w:rPr>
                <w:noProof/>
                <w:webHidden/>
              </w:rPr>
              <w:instrText xml:space="preserve"> PAGEREF _Toc115263951 \h </w:instrText>
            </w:r>
            <w:r w:rsidR="00FA50CA">
              <w:rPr>
                <w:noProof/>
                <w:webHidden/>
              </w:rPr>
            </w:r>
            <w:r w:rsidR="00FA50CA">
              <w:rPr>
                <w:noProof/>
                <w:webHidden/>
              </w:rPr>
              <w:fldChar w:fldCharType="separate"/>
            </w:r>
            <w:r w:rsidR="00CE77C5">
              <w:rPr>
                <w:noProof/>
                <w:webHidden/>
              </w:rPr>
              <w:t>43</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52" w:history="1">
            <w:r w:rsidR="00CE77C5" w:rsidRPr="00367CCF">
              <w:rPr>
                <w:rStyle w:val="Hyperlink"/>
                <w:noProof/>
              </w:rPr>
              <w:t>4.1.37.Bank assess deposit potential of the town before opening new</w:t>
            </w:r>
            <w:r w:rsidR="00CE77C5" w:rsidRPr="00367CCF">
              <w:rPr>
                <w:rStyle w:val="Hyperlink"/>
                <w:noProof/>
                <w:spacing w:val="-5"/>
              </w:rPr>
              <w:t xml:space="preserve"> </w:t>
            </w:r>
            <w:r w:rsidR="00CE77C5" w:rsidRPr="00367CCF">
              <w:rPr>
                <w:rStyle w:val="Hyperlink"/>
                <w:noProof/>
              </w:rPr>
              <w:t>branch</w:t>
            </w:r>
            <w:r w:rsidR="00CE77C5">
              <w:rPr>
                <w:noProof/>
                <w:webHidden/>
              </w:rPr>
              <w:tab/>
            </w:r>
            <w:r w:rsidR="00FA50CA">
              <w:rPr>
                <w:noProof/>
                <w:webHidden/>
              </w:rPr>
              <w:fldChar w:fldCharType="begin"/>
            </w:r>
            <w:r w:rsidR="00CE77C5">
              <w:rPr>
                <w:noProof/>
                <w:webHidden/>
              </w:rPr>
              <w:instrText xml:space="preserve"> PAGEREF _Toc115263952 \h </w:instrText>
            </w:r>
            <w:r w:rsidR="00FA50CA">
              <w:rPr>
                <w:noProof/>
                <w:webHidden/>
              </w:rPr>
            </w:r>
            <w:r w:rsidR="00FA50CA">
              <w:rPr>
                <w:noProof/>
                <w:webHidden/>
              </w:rPr>
              <w:fldChar w:fldCharType="separate"/>
            </w:r>
            <w:r w:rsidR="00CE77C5">
              <w:rPr>
                <w:noProof/>
                <w:webHidden/>
              </w:rPr>
              <w:t>44</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53" w:history="1">
            <w:r w:rsidR="00CE77C5" w:rsidRPr="00367CCF">
              <w:rPr>
                <w:rStyle w:val="Hyperlink"/>
                <w:noProof/>
              </w:rPr>
              <w:t>4.1.38. Reducing risk being attached on the way to the bank affects</w:t>
            </w:r>
            <w:r w:rsidR="00CE77C5" w:rsidRPr="00367CCF">
              <w:rPr>
                <w:rStyle w:val="Hyperlink"/>
                <w:noProof/>
                <w:spacing w:val="-6"/>
              </w:rPr>
              <w:t xml:space="preserve"> </w:t>
            </w:r>
            <w:r w:rsidR="00CE77C5" w:rsidRPr="00367CCF">
              <w:rPr>
                <w:rStyle w:val="Hyperlink"/>
                <w:noProof/>
              </w:rPr>
              <w:t>deposit</w:t>
            </w:r>
            <w:r w:rsidR="00CE77C5">
              <w:rPr>
                <w:noProof/>
                <w:webHidden/>
              </w:rPr>
              <w:tab/>
            </w:r>
            <w:r w:rsidR="00FA50CA">
              <w:rPr>
                <w:noProof/>
                <w:webHidden/>
              </w:rPr>
              <w:fldChar w:fldCharType="begin"/>
            </w:r>
            <w:r w:rsidR="00CE77C5">
              <w:rPr>
                <w:noProof/>
                <w:webHidden/>
              </w:rPr>
              <w:instrText xml:space="preserve"> PAGEREF _Toc115263953 \h </w:instrText>
            </w:r>
            <w:r w:rsidR="00FA50CA">
              <w:rPr>
                <w:noProof/>
                <w:webHidden/>
              </w:rPr>
            </w:r>
            <w:r w:rsidR="00FA50CA">
              <w:rPr>
                <w:noProof/>
                <w:webHidden/>
              </w:rPr>
              <w:fldChar w:fldCharType="separate"/>
            </w:r>
            <w:r w:rsidR="00CE77C5">
              <w:rPr>
                <w:noProof/>
                <w:webHidden/>
              </w:rPr>
              <w:t>45</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54" w:history="1">
            <w:r w:rsidR="00CE77C5" w:rsidRPr="00367CCF">
              <w:rPr>
                <w:rStyle w:val="Hyperlink"/>
                <w:noProof/>
              </w:rPr>
              <w:t>4.1.39.Bank locate itself with in a nearest area compare to the</w:t>
            </w:r>
            <w:r w:rsidR="00CE77C5" w:rsidRPr="00367CCF">
              <w:rPr>
                <w:rStyle w:val="Hyperlink"/>
                <w:noProof/>
                <w:spacing w:val="-5"/>
              </w:rPr>
              <w:t xml:space="preserve"> </w:t>
            </w:r>
            <w:r w:rsidR="00CE77C5" w:rsidRPr="00367CCF">
              <w:rPr>
                <w:rStyle w:val="Hyperlink"/>
                <w:noProof/>
              </w:rPr>
              <w:t>residences</w:t>
            </w:r>
            <w:r w:rsidR="00CE77C5">
              <w:rPr>
                <w:noProof/>
                <w:webHidden/>
              </w:rPr>
              <w:tab/>
            </w:r>
            <w:r w:rsidR="00FA50CA">
              <w:rPr>
                <w:noProof/>
                <w:webHidden/>
              </w:rPr>
              <w:fldChar w:fldCharType="begin"/>
            </w:r>
            <w:r w:rsidR="00CE77C5">
              <w:rPr>
                <w:noProof/>
                <w:webHidden/>
              </w:rPr>
              <w:instrText xml:space="preserve"> PAGEREF _Toc115263954 \h </w:instrText>
            </w:r>
            <w:r w:rsidR="00FA50CA">
              <w:rPr>
                <w:noProof/>
                <w:webHidden/>
              </w:rPr>
            </w:r>
            <w:r w:rsidR="00FA50CA">
              <w:rPr>
                <w:noProof/>
                <w:webHidden/>
              </w:rPr>
              <w:fldChar w:fldCharType="separate"/>
            </w:r>
            <w:r w:rsidR="00CE77C5">
              <w:rPr>
                <w:noProof/>
                <w:webHidden/>
              </w:rPr>
              <w:t>45</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55" w:history="1">
            <w:r w:rsidR="00CE77C5" w:rsidRPr="00367CCF">
              <w:rPr>
                <w:rStyle w:val="Hyperlink"/>
                <w:noProof/>
              </w:rPr>
              <w:t>4.1.40. Bank use different Medias for advertising for enhancing deposit mobilization</w:t>
            </w:r>
            <w:r w:rsidR="00CE77C5">
              <w:rPr>
                <w:noProof/>
                <w:webHidden/>
              </w:rPr>
              <w:tab/>
            </w:r>
            <w:r w:rsidR="00FA50CA">
              <w:rPr>
                <w:noProof/>
                <w:webHidden/>
              </w:rPr>
              <w:fldChar w:fldCharType="begin"/>
            </w:r>
            <w:r w:rsidR="00CE77C5">
              <w:rPr>
                <w:noProof/>
                <w:webHidden/>
              </w:rPr>
              <w:instrText xml:space="preserve"> PAGEREF _Toc115263955 \h </w:instrText>
            </w:r>
            <w:r w:rsidR="00FA50CA">
              <w:rPr>
                <w:noProof/>
                <w:webHidden/>
              </w:rPr>
            </w:r>
            <w:r w:rsidR="00FA50CA">
              <w:rPr>
                <w:noProof/>
                <w:webHidden/>
              </w:rPr>
              <w:fldChar w:fldCharType="separate"/>
            </w:r>
            <w:r w:rsidR="00CE77C5">
              <w:rPr>
                <w:noProof/>
                <w:webHidden/>
              </w:rPr>
              <w:t>46</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56" w:history="1">
            <w:r w:rsidR="00CE77C5" w:rsidRPr="00367CCF">
              <w:rPr>
                <w:rStyle w:val="Hyperlink"/>
                <w:noProof/>
              </w:rPr>
              <w:t>4.2.Econometrics</w:t>
            </w:r>
            <w:r w:rsidR="00CE77C5" w:rsidRPr="00367CCF">
              <w:rPr>
                <w:rStyle w:val="Hyperlink"/>
                <w:noProof/>
                <w:spacing w:val="-1"/>
              </w:rPr>
              <w:t xml:space="preserve"> </w:t>
            </w:r>
            <w:r w:rsidR="00CE77C5" w:rsidRPr="00367CCF">
              <w:rPr>
                <w:rStyle w:val="Hyperlink"/>
                <w:noProof/>
              </w:rPr>
              <w:t>Analysis</w:t>
            </w:r>
            <w:r w:rsidR="00CE77C5">
              <w:rPr>
                <w:noProof/>
                <w:webHidden/>
              </w:rPr>
              <w:tab/>
            </w:r>
            <w:r w:rsidR="00FA50CA">
              <w:rPr>
                <w:noProof/>
                <w:webHidden/>
              </w:rPr>
              <w:fldChar w:fldCharType="begin"/>
            </w:r>
            <w:r w:rsidR="00CE77C5">
              <w:rPr>
                <w:noProof/>
                <w:webHidden/>
              </w:rPr>
              <w:instrText xml:space="preserve"> PAGEREF _Toc115263956 \h </w:instrText>
            </w:r>
            <w:r w:rsidR="00FA50CA">
              <w:rPr>
                <w:noProof/>
                <w:webHidden/>
              </w:rPr>
            </w:r>
            <w:r w:rsidR="00FA50CA">
              <w:rPr>
                <w:noProof/>
                <w:webHidden/>
              </w:rPr>
              <w:fldChar w:fldCharType="separate"/>
            </w:r>
            <w:r w:rsidR="00CE77C5">
              <w:rPr>
                <w:noProof/>
                <w:webHidden/>
              </w:rPr>
              <w:t>47</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57" w:history="1">
            <w:r w:rsidR="00CE77C5" w:rsidRPr="00367CCF">
              <w:rPr>
                <w:rStyle w:val="Hyperlink"/>
                <w:noProof/>
              </w:rPr>
              <w:t>CHAPTER 5</w:t>
            </w:r>
            <w:r w:rsidR="00CE77C5">
              <w:rPr>
                <w:noProof/>
                <w:webHidden/>
              </w:rPr>
              <w:tab/>
            </w:r>
            <w:r w:rsidR="00FA50CA">
              <w:rPr>
                <w:noProof/>
                <w:webHidden/>
              </w:rPr>
              <w:fldChar w:fldCharType="begin"/>
            </w:r>
            <w:r w:rsidR="00CE77C5">
              <w:rPr>
                <w:noProof/>
                <w:webHidden/>
              </w:rPr>
              <w:instrText xml:space="preserve"> PAGEREF _Toc115263957 \h </w:instrText>
            </w:r>
            <w:r w:rsidR="00FA50CA">
              <w:rPr>
                <w:noProof/>
                <w:webHidden/>
              </w:rPr>
            </w:r>
            <w:r w:rsidR="00FA50CA">
              <w:rPr>
                <w:noProof/>
                <w:webHidden/>
              </w:rPr>
              <w:fldChar w:fldCharType="separate"/>
            </w:r>
            <w:r w:rsidR="00CE77C5">
              <w:rPr>
                <w:noProof/>
                <w:webHidden/>
              </w:rPr>
              <w:t>50</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58" w:history="1">
            <w:r w:rsidR="00CE77C5" w:rsidRPr="00367CCF">
              <w:rPr>
                <w:rStyle w:val="Hyperlink"/>
                <w:noProof/>
              </w:rPr>
              <w:t>5.CONCLUSION AND</w:t>
            </w:r>
            <w:r w:rsidR="00CE77C5" w:rsidRPr="00367CCF">
              <w:rPr>
                <w:rStyle w:val="Hyperlink"/>
                <w:noProof/>
                <w:spacing w:val="-3"/>
              </w:rPr>
              <w:t xml:space="preserve"> </w:t>
            </w:r>
            <w:r w:rsidR="00CE77C5" w:rsidRPr="00367CCF">
              <w:rPr>
                <w:rStyle w:val="Hyperlink"/>
                <w:noProof/>
              </w:rPr>
              <w:t>RECOMMENDATION</w:t>
            </w:r>
            <w:r w:rsidR="00CE77C5">
              <w:rPr>
                <w:noProof/>
                <w:webHidden/>
              </w:rPr>
              <w:tab/>
            </w:r>
            <w:r w:rsidR="00FA50CA">
              <w:rPr>
                <w:noProof/>
                <w:webHidden/>
              </w:rPr>
              <w:fldChar w:fldCharType="begin"/>
            </w:r>
            <w:r w:rsidR="00CE77C5">
              <w:rPr>
                <w:noProof/>
                <w:webHidden/>
              </w:rPr>
              <w:instrText xml:space="preserve"> PAGEREF _Toc115263958 \h </w:instrText>
            </w:r>
            <w:r w:rsidR="00FA50CA">
              <w:rPr>
                <w:noProof/>
                <w:webHidden/>
              </w:rPr>
            </w:r>
            <w:r w:rsidR="00FA50CA">
              <w:rPr>
                <w:noProof/>
                <w:webHidden/>
              </w:rPr>
              <w:fldChar w:fldCharType="separate"/>
            </w:r>
            <w:r w:rsidR="00CE77C5">
              <w:rPr>
                <w:noProof/>
                <w:webHidden/>
              </w:rPr>
              <w:t>50</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59" w:history="1">
            <w:r w:rsidR="00CE77C5" w:rsidRPr="00367CCF">
              <w:rPr>
                <w:rStyle w:val="Hyperlink"/>
                <w:rFonts w:ascii="Times New Roman" w:hAnsi="Times New Roman" w:cs="Times New Roman"/>
                <w:noProof/>
              </w:rPr>
              <w:t>5.1.Conclusion</w:t>
            </w:r>
            <w:r w:rsidR="00CE77C5">
              <w:rPr>
                <w:noProof/>
                <w:webHidden/>
              </w:rPr>
              <w:tab/>
            </w:r>
            <w:r w:rsidR="00FA50CA">
              <w:rPr>
                <w:noProof/>
                <w:webHidden/>
              </w:rPr>
              <w:fldChar w:fldCharType="begin"/>
            </w:r>
            <w:r w:rsidR="00CE77C5">
              <w:rPr>
                <w:noProof/>
                <w:webHidden/>
              </w:rPr>
              <w:instrText xml:space="preserve"> PAGEREF _Toc115263959 \h </w:instrText>
            </w:r>
            <w:r w:rsidR="00FA50CA">
              <w:rPr>
                <w:noProof/>
                <w:webHidden/>
              </w:rPr>
            </w:r>
            <w:r w:rsidR="00FA50CA">
              <w:rPr>
                <w:noProof/>
                <w:webHidden/>
              </w:rPr>
              <w:fldChar w:fldCharType="separate"/>
            </w:r>
            <w:r w:rsidR="00CE77C5">
              <w:rPr>
                <w:noProof/>
                <w:webHidden/>
              </w:rPr>
              <w:t>50</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60" w:history="1">
            <w:r w:rsidR="00CE77C5" w:rsidRPr="00367CCF">
              <w:rPr>
                <w:rStyle w:val="Hyperlink"/>
                <w:noProof/>
              </w:rPr>
              <w:t>5.2.Recommendation</w:t>
            </w:r>
            <w:r w:rsidR="00CE77C5">
              <w:rPr>
                <w:noProof/>
                <w:webHidden/>
              </w:rPr>
              <w:tab/>
            </w:r>
            <w:r w:rsidR="00FA50CA">
              <w:rPr>
                <w:noProof/>
                <w:webHidden/>
              </w:rPr>
              <w:fldChar w:fldCharType="begin"/>
            </w:r>
            <w:r w:rsidR="00CE77C5">
              <w:rPr>
                <w:noProof/>
                <w:webHidden/>
              </w:rPr>
              <w:instrText xml:space="preserve"> PAGEREF _Toc115263960 \h </w:instrText>
            </w:r>
            <w:r w:rsidR="00FA50CA">
              <w:rPr>
                <w:noProof/>
                <w:webHidden/>
              </w:rPr>
            </w:r>
            <w:r w:rsidR="00FA50CA">
              <w:rPr>
                <w:noProof/>
                <w:webHidden/>
              </w:rPr>
              <w:fldChar w:fldCharType="separate"/>
            </w:r>
            <w:r w:rsidR="00CE77C5">
              <w:rPr>
                <w:noProof/>
                <w:webHidden/>
              </w:rPr>
              <w:t>51</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61" w:history="1">
            <w:r w:rsidR="00CE77C5" w:rsidRPr="00367CCF">
              <w:rPr>
                <w:rStyle w:val="Hyperlink"/>
                <w:noProof/>
              </w:rPr>
              <w:t>5.3. Suggestion for future researcher</w:t>
            </w:r>
            <w:r w:rsidR="00CE77C5">
              <w:rPr>
                <w:noProof/>
                <w:webHidden/>
              </w:rPr>
              <w:tab/>
            </w:r>
            <w:r w:rsidR="00FA50CA">
              <w:rPr>
                <w:noProof/>
                <w:webHidden/>
              </w:rPr>
              <w:fldChar w:fldCharType="begin"/>
            </w:r>
            <w:r w:rsidR="00CE77C5">
              <w:rPr>
                <w:noProof/>
                <w:webHidden/>
              </w:rPr>
              <w:instrText xml:space="preserve"> PAGEREF _Toc115263961 \h </w:instrText>
            </w:r>
            <w:r w:rsidR="00FA50CA">
              <w:rPr>
                <w:noProof/>
                <w:webHidden/>
              </w:rPr>
            </w:r>
            <w:r w:rsidR="00FA50CA">
              <w:rPr>
                <w:noProof/>
                <w:webHidden/>
              </w:rPr>
              <w:fldChar w:fldCharType="separate"/>
            </w:r>
            <w:r w:rsidR="00CE77C5">
              <w:rPr>
                <w:noProof/>
                <w:webHidden/>
              </w:rPr>
              <w:t>52</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62" w:history="1">
            <w:r w:rsidR="00CE77C5" w:rsidRPr="00367CCF">
              <w:rPr>
                <w:rStyle w:val="Hyperlink"/>
                <w:noProof/>
              </w:rPr>
              <w:t>6. REFERENCES</w:t>
            </w:r>
            <w:r w:rsidR="00CE77C5">
              <w:rPr>
                <w:noProof/>
                <w:webHidden/>
              </w:rPr>
              <w:tab/>
            </w:r>
            <w:r w:rsidR="00FA50CA">
              <w:rPr>
                <w:noProof/>
                <w:webHidden/>
              </w:rPr>
              <w:fldChar w:fldCharType="begin"/>
            </w:r>
            <w:r w:rsidR="00CE77C5">
              <w:rPr>
                <w:noProof/>
                <w:webHidden/>
              </w:rPr>
              <w:instrText xml:space="preserve"> PAGEREF _Toc115263962 \h </w:instrText>
            </w:r>
            <w:r w:rsidR="00FA50CA">
              <w:rPr>
                <w:noProof/>
                <w:webHidden/>
              </w:rPr>
            </w:r>
            <w:r w:rsidR="00FA50CA">
              <w:rPr>
                <w:noProof/>
                <w:webHidden/>
              </w:rPr>
              <w:fldChar w:fldCharType="separate"/>
            </w:r>
            <w:r w:rsidR="00CE77C5">
              <w:rPr>
                <w:noProof/>
                <w:webHidden/>
              </w:rPr>
              <w:t>53</w:t>
            </w:r>
            <w:r w:rsidR="00FA50CA">
              <w:rPr>
                <w:noProof/>
                <w:webHidden/>
              </w:rPr>
              <w:fldChar w:fldCharType="end"/>
            </w:r>
          </w:hyperlink>
        </w:p>
        <w:p w:rsidR="00CE77C5" w:rsidRDefault="000B330D">
          <w:pPr>
            <w:pStyle w:val="TOC1"/>
            <w:tabs>
              <w:tab w:val="right" w:leader="dot" w:pos="9350"/>
            </w:tabs>
            <w:rPr>
              <w:rFonts w:eastAsiaTheme="minorEastAsia"/>
              <w:noProof/>
            </w:rPr>
          </w:pPr>
          <w:hyperlink w:anchor="_Toc115263963" w:history="1">
            <w:r w:rsidR="00CE77C5" w:rsidRPr="00367CCF">
              <w:rPr>
                <w:rStyle w:val="Hyperlink"/>
                <w:noProof/>
              </w:rPr>
              <w:t>APPENDIX</w:t>
            </w:r>
            <w:r w:rsidR="00CE77C5">
              <w:rPr>
                <w:noProof/>
                <w:webHidden/>
              </w:rPr>
              <w:tab/>
            </w:r>
            <w:r w:rsidR="00FA50CA">
              <w:rPr>
                <w:noProof/>
                <w:webHidden/>
              </w:rPr>
              <w:fldChar w:fldCharType="begin"/>
            </w:r>
            <w:r w:rsidR="00CE77C5">
              <w:rPr>
                <w:noProof/>
                <w:webHidden/>
              </w:rPr>
              <w:instrText xml:space="preserve"> PAGEREF _Toc115263963 \h </w:instrText>
            </w:r>
            <w:r w:rsidR="00FA50CA">
              <w:rPr>
                <w:noProof/>
                <w:webHidden/>
              </w:rPr>
            </w:r>
            <w:r w:rsidR="00FA50CA">
              <w:rPr>
                <w:noProof/>
                <w:webHidden/>
              </w:rPr>
              <w:fldChar w:fldCharType="separate"/>
            </w:r>
            <w:r w:rsidR="00CE77C5">
              <w:rPr>
                <w:noProof/>
                <w:webHidden/>
              </w:rPr>
              <w:t>57</w:t>
            </w:r>
            <w:r w:rsidR="00FA50CA">
              <w:rPr>
                <w:noProof/>
                <w:webHidden/>
              </w:rPr>
              <w:fldChar w:fldCharType="end"/>
            </w:r>
          </w:hyperlink>
        </w:p>
        <w:p w:rsidR="00CC0BDA" w:rsidRPr="009C6DFB" w:rsidRDefault="00FA50CA"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fldChar w:fldCharType="end"/>
          </w:r>
        </w:p>
      </w:sdtContent>
    </w:sdt>
    <w:p w:rsidR="002A1B83" w:rsidRDefault="002A1B83" w:rsidP="009C6DFB">
      <w:pPr>
        <w:spacing w:line="360" w:lineRule="auto"/>
        <w:jc w:val="both"/>
        <w:rPr>
          <w:rFonts w:ascii="Times New Roman" w:hAnsi="Times New Roman" w:cs="Times New Roman"/>
          <w:sz w:val="24"/>
          <w:szCs w:val="24"/>
        </w:rPr>
      </w:pPr>
    </w:p>
    <w:p w:rsidR="002A1B83" w:rsidRDefault="002A1B83" w:rsidP="009C6DFB">
      <w:pPr>
        <w:spacing w:line="360" w:lineRule="auto"/>
        <w:jc w:val="both"/>
        <w:rPr>
          <w:rFonts w:ascii="Times New Roman" w:hAnsi="Times New Roman" w:cs="Times New Roman"/>
          <w:sz w:val="24"/>
          <w:szCs w:val="24"/>
        </w:rPr>
      </w:pPr>
    </w:p>
    <w:p w:rsidR="002A1B83" w:rsidRDefault="002A1B83" w:rsidP="009C6DFB">
      <w:pPr>
        <w:spacing w:line="360" w:lineRule="auto"/>
        <w:jc w:val="both"/>
        <w:rPr>
          <w:rFonts w:ascii="Times New Roman" w:hAnsi="Times New Roman" w:cs="Times New Roman"/>
          <w:sz w:val="24"/>
          <w:szCs w:val="24"/>
        </w:rPr>
      </w:pPr>
    </w:p>
    <w:p w:rsidR="002A1B83" w:rsidRDefault="002A1B83" w:rsidP="009C6DFB">
      <w:pPr>
        <w:spacing w:line="360" w:lineRule="auto"/>
        <w:jc w:val="both"/>
        <w:rPr>
          <w:rFonts w:ascii="Times New Roman" w:hAnsi="Times New Roman" w:cs="Times New Roman"/>
          <w:sz w:val="24"/>
          <w:szCs w:val="24"/>
        </w:rPr>
      </w:pPr>
    </w:p>
    <w:p w:rsidR="00E345CA" w:rsidRDefault="005A5B24" w:rsidP="005C46CA">
      <w:pPr>
        <w:pStyle w:val="Heading1"/>
        <w:spacing w:before="0" w:line="360" w:lineRule="auto"/>
        <w:jc w:val="center"/>
      </w:pPr>
      <w:bookmarkStart w:id="8" w:name="_Toc115263882"/>
      <w:r w:rsidRPr="009C6DFB">
        <w:lastRenderedPageBreak/>
        <w:t>ABSTRACT</w:t>
      </w:r>
      <w:bookmarkEnd w:id="8"/>
    </w:p>
    <w:p w:rsidR="00E345CA" w:rsidRPr="00D93A52" w:rsidRDefault="00E345CA" w:rsidP="00D93A52">
      <w:pPr>
        <w:spacing w:line="360" w:lineRule="auto"/>
        <w:jc w:val="both"/>
        <w:rPr>
          <w:rFonts w:ascii="Times New Roman" w:hAnsi="Times New Roman" w:cs="Times New Roman"/>
          <w:sz w:val="24"/>
          <w:szCs w:val="24"/>
        </w:rPr>
      </w:pPr>
      <w:r w:rsidRPr="00D93A52">
        <w:rPr>
          <w:rFonts w:ascii="Times New Roman" w:hAnsi="Times New Roman" w:cs="Times New Roman"/>
          <w:sz w:val="24"/>
          <w:szCs w:val="24"/>
        </w:rPr>
        <w:t xml:space="preserve">Deposit mobilization is among one of the primary activities of banking system. Banks mobilize financial resource required for investment and economic growth from households, business, corporate bodies and government. To be effective, competitive in the market and maintain liquidity identifying factors affecting deposit mobilization is crucial. With this in mind the objective of this study is to identify determinants of bank deposit mobilization in the case of Commercial Bank of Ethiopia. Concerning to the qualitative data questionnaire was used to gather information from 33 employees of commercial banks of </w:t>
      </w:r>
      <w:proofErr w:type="spellStart"/>
      <w:r w:rsidRPr="00D93A52">
        <w:rPr>
          <w:rFonts w:ascii="Times New Roman" w:hAnsi="Times New Roman" w:cs="Times New Roman"/>
          <w:sz w:val="24"/>
          <w:szCs w:val="24"/>
        </w:rPr>
        <w:t>Burayutown</w:t>
      </w:r>
      <w:proofErr w:type="spellEnd"/>
      <w:r w:rsidRPr="00D93A52">
        <w:rPr>
          <w:rFonts w:ascii="Times New Roman" w:hAnsi="Times New Roman" w:cs="Times New Roman"/>
          <w:sz w:val="24"/>
          <w:szCs w:val="24"/>
        </w:rPr>
        <w:t xml:space="preserve"> mainly for those employees who vigorously participated in deposit mobilization everyday jobs in Commercial Banks branches of city. To analysis the determinates of deposit mobilization we undertake descriptive and econometrics analysis by</w:t>
      </w:r>
      <w:r w:rsidR="002A153A">
        <w:rPr>
          <w:rFonts w:ascii="Times New Roman" w:hAnsi="Times New Roman" w:cs="Times New Roman"/>
          <w:sz w:val="24"/>
          <w:szCs w:val="24"/>
        </w:rPr>
        <w:t xml:space="preserve"> collecting primary data from 13</w:t>
      </w:r>
      <w:r w:rsidRPr="00D93A52">
        <w:rPr>
          <w:rFonts w:ascii="Times New Roman" w:hAnsi="Times New Roman" w:cs="Times New Roman"/>
          <w:sz w:val="24"/>
          <w:szCs w:val="24"/>
        </w:rPr>
        <w:t>1 costumers , the determinants</w:t>
      </w:r>
      <w:r w:rsidRPr="00D93A52">
        <w:rPr>
          <w:rFonts w:ascii="Times New Roman" w:hAnsi="Times New Roman" w:cs="Times New Roman"/>
          <w:spacing w:val="-13"/>
          <w:sz w:val="24"/>
          <w:szCs w:val="24"/>
        </w:rPr>
        <w:t xml:space="preserve"> </w:t>
      </w:r>
      <w:r w:rsidRPr="00D93A52">
        <w:rPr>
          <w:rFonts w:ascii="Times New Roman" w:hAnsi="Times New Roman" w:cs="Times New Roman"/>
          <w:sz w:val="24"/>
          <w:szCs w:val="24"/>
        </w:rPr>
        <w:t>of</w:t>
      </w:r>
      <w:r w:rsidRPr="00D93A52">
        <w:rPr>
          <w:rFonts w:ascii="Times New Roman" w:hAnsi="Times New Roman" w:cs="Times New Roman"/>
          <w:spacing w:val="-12"/>
          <w:sz w:val="24"/>
          <w:szCs w:val="24"/>
        </w:rPr>
        <w:t xml:space="preserve"> </w:t>
      </w:r>
      <w:r w:rsidRPr="00D93A52">
        <w:rPr>
          <w:rFonts w:ascii="Times New Roman" w:hAnsi="Times New Roman" w:cs="Times New Roman"/>
          <w:sz w:val="24"/>
          <w:szCs w:val="24"/>
        </w:rPr>
        <w:t>deposit</w:t>
      </w:r>
      <w:r w:rsidRPr="00D93A52">
        <w:rPr>
          <w:rFonts w:ascii="Times New Roman" w:hAnsi="Times New Roman" w:cs="Times New Roman"/>
          <w:spacing w:val="-13"/>
          <w:sz w:val="24"/>
          <w:szCs w:val="24"/>
        </w:rPr>
        <w:t xml:space="preserve"> </w:t>
      </w:r>
      <w:r w:rsidRPr="00D93A52">
        <w:rPr>
          <w:rFonts w:ascii="Times New Roman" w:hAnsi="Times New Roman" w:cs="Times New Roman"/>
          <w:sz w:val="24"/>
          <w:szCs w:val="24"/>
        </w:rPr>
        <w:t>mobilization</w:t>
      </w:r>
      <w:r w:rsidRPr="00D93A52">
        <w:rPr>
          <w:rFonts w:ascii="Times New Roman" w:hAnsi="Times New Roman" w:cs="Times New Roman"/>
          <w:spacing w:val="-12"/>
          <w:sz w:val="24"/>
          <w:szCs w:val="24"/>
        </w:rPr>
        <w:t xml:space="preserve"> </w:t>
      </w:r>
      <w:r w:rsidRPr="00D93A52">
        <w:rPr>
          <w:rFonts w:ascii="Times New Roman" w:hAnsi="Times New Roman" w:cs="Times New Roman"/>
          <w:sz w:val="24"/>
          <w:szCs w:val="24"/>
        </w:rPr>
        <w:t>analyzed</w:t>
      </w:r>
      <w:r w:rsidRPr="00D93A52">
        <w:rPr>
          <w:rFonts w:ascii="Times New Roman" w:hAnsi="Times New Roman" w:cs="Times New Roman"/>
          <w:spacing w:val="-12"/>
          <w:sz w:val="24"/>
          <w:szCs w:val="24"/>
        </w:rPr>
        <w:t xml:space="preserve"> </w:t>
      </w:r>
      <w:r w:rsidRPr="00D93A52">
        <w:rPr>
          <w:rFonts w:ascii="Times New Roman" w:hAnsi="Times New Roman" w:cs="Times New Roman"/>
          <w:sz w:val="24"/>
          <w:szCs w:val="24"/>
        </w:rPr>
        <w:t>by</w:t>
      </w:r>
      <w:r w:rsidRPr="00D93A52">
        <w:rPr>
          <w:rFonts w:ascii="Times New Roman" w:hAnsi="Times New Roman" w:cs="Times New Roman"/>
          <w:spacing w:val="-12"/>
          <w:sz w:val="24"/>
          <w:szCs w:val="24"/>
        </w:rPr>
        <w:t xml:space="preserve"> </w:t>
      </w:r>
      <w:r w:rsidRPr="00D93A52">
        <w:rPr>
          <w:rFonts w:ascii="Times New Roman" w:hAnsi="Times New Roman" w:cs="Times New Roman"/>
          <w:sz w:val="24"/>
          <w:szCs w:val="24"/>
        </w:rPr>
        <w:t>using</w:t>
      </w:r>
      <w:r w:rsidRPr="00D93A52">
        <w:rPr>
          <w:rFonts w:ascii="Times New Roman" w:hAnsi="Times New Roman" w:cs="Times New Roman"/>
          <w:spacing w:val="-12"/>
          <w:sz w:val="24"/>
          <w:szCs w:val="24"/>
        </w:rPr>
        <w:t xml:space="preserve"> </w:t>
      </w:r>
      <w:r w:rsidRPr="00D93A52">
        <w:rPr>
          <w:rFonts w:ascii="Times New Roman" w:hAnsi="Times New Roman" w:cs="Times New Roman"/>
          <w:sz w:val="24"/>
          <w:szCs w:val="24"/>
        </w:rPr>
        <w:t>Ordinary</w:t>
      </w:r>
      <w:r w:rsidRPr="00D93A52">
        <w:rPr>
          <w:rFonts w:ascii="Times New Roman" w:hAnsi="Times New Roman" w:cs="Times New Roman"/>
          <w:spacing w:val="-13"/>
          <w:sz w:val="24"/>
          <w:szCs w:val="24"/>
        </w:rPr>
        <w:t xml:space="preserve"> </w:t>
      </w:r>
      <w:r w:rsidRPr="00D93A52">
        <w:rPr>
          <w:rFonts w:ascii="Times New Roman" w:hAnsi="Times New Roman" w:cs="Times New Roman"/>
          <w:sz w:val="24"/>
          <w:szCs w:val="24"/>
        </w:rPr>
        <w:t>Least</w:t>
      </w:r>
      <w:r w:rsidRPr="00D93A52">
        <w:rPr>
          <w:rFonts w:ascii="Times New Roman" w:hAnsi="Times New Roman" w:cs="Times New Roman"/>
          <w:spacing w:val="-13"/>
          <w:sz w:val="24"/>
          <w:szCs w:val="24"/>
        </w:rPr>
        <w:t xml:space="preserve"> </w:t>
      </w:r>
      <w:r w:rsidRPr="00D93A52">
        <w:rPr>
          <w:rFonts w:ascii="Times New Roman" w:hAnsi="Times New Roman" w:cs="Times New Roman"/>
          <w:sz w:val="24"/>
          <w:szCs w:val="24"/>
        </w:rPr>
        <w:t>Squares</w:t>
      </w:r>
      <w:r w:rsidRPr="00D93A52">
        <w:rPr>
          <w:rFonts w:ascii="Times New Roman" w:hAnsi="Times New Roman" w:cs="Times New Roman"/>
          <w:spacing w:val="-12"/>
          <w:sz w:val="24"/>
          <w:szCs w:val="24"/>
        </w:rPr>
        <w:t xml:space="preserve"> </w:t>
      </w:r>
      <w:r w:rsidRPr="00D93A52">
        <w:rPr>
          <w:rFonts w:ascii="Times New Roman" w:hAnsi="Times New Roman" w:cs="Times New Roman"/>
          <w:sz w:val="24"/>
          <w:szCs w:val="24"/>
        </w:rPr>
        <w:t>technique</w:t>
      </w:r>
      <w:r w:rsidRPr="00D93A52">
        <w:rPr>
          <w:rFonts w:ascii="Times New Roman" w:hAnsi="Times New Roman" w:cs="Times New Roman"/>
          <w:spacing w:val="-11"/>
          <w:sz w:val="24"/>
          <w:szCs w:val="24"/>
        </w:rPr>
        <w:t xml:space="preserve"> </w:t>
      </w:r>
      <w:r w:rsidRPr="00D93A52">
        <w:rPr>
          <w:rFonts w:ascii="Times New Roman" w:hAnsi="Times New Roman" w:cs="Times New Roman"/>
          <w:sz w:val="24"/>
          <w:szCs w:val="24"/>
        </w:rPr>
        <w:t>by</w:t>
      </w:r>
      <w:r w:rsidRPr="00D93A52">
        <w:rPr>
          <w:rFonts w:ascii="Times New Roman" w:hAnsi="Times New Roman" w:cs="Times New Roman"/>
          <w:spacing w:val="-12"/>
          <w:sz w:val="24"/>
          <w:szCs w:val="24"/>
        </w:rPr>
        <w:t xml:space="preserve"> </w:t>
      </w:r>
      <w:proofErr w:type="spellStart"/>
      <w:r w:rsidRPr="00D93A52">
        <w:rPr>
          <w:rFonts w:ascii="Times New Roman" w:hAnsi="Times New Roman" w:cs="Times New Roman"/>
          <w:sz w:val="24"/>
          <w:szCs w:val="24"/>
        </w:rPr>
        <w:t>Stata</w:t>
      </w:r>
      <w:proofErr w:type="spellEnd"/>
      <w:r w:rsidRPr="00D93A52">
        <w:rPr>
          <w:rFonts w:ascii="Times New Roman" w:hAnsi="Times New Roman" w:cs="Times New Roman"/>
          <w:sz w:val="24"/>
          <w:szCs w:val="24"/>
        </w:rPr>
        <w:t xml:space="preserve"> V-15. The results from econometric analysis showed age of households, annual income, educational level, marital status and consumption of households were correlated with the explained</w:t>
      </w:r>
      <w:r w:rsidRPr="00D93A52">
        <w:rPr>
          <w:rFonts w:ascii="Times New Roman" w:hAnsi="Times New Roman" w:cs="Times New Roman"/>
          <w:spacing w:val="-12"/>
          <w:sz w:val="24"/>
          <w:szCs w:val="24"/>
        </w:rPr>
        <w:t xml:space="preserve"> </w:t>
      </w:r>
      <w:r w:rsidRPr="00D93A52">
        <w:rPr>
          <w:rFonts w:ascii="Times New Roman" w:hAnsi="Times New Roman" w:cs="Times New Roman"/>
          <w:sz w:val="24"/>
          <w:szCs w:val="24"/>
        </w:rPr>
        <w:t>variable.</w:t>
      </w:r>
      <w:r w:rsidRPr="00D93A52">
        <w:rPr>
          <w:rFonts w:ascii="Times New Roman" w:hAnsi="Times New Roman" w:cs="Times New Roman"/>
          <w:spacing w:val="-11"/>
          <w:sz w:val="24"/>
          <w:szCs w:val="24"/>
        </w:rPr>
        <w:t xml:space="preserve"> </w:t>
      </w:r>
      <w:r w:rsidRPr="00D93A52">
        <w:rPr>
          <w:rFonts w:ascii="Times New Roman" w:hAnsi="Times New Roman" w:cs="Times New Roman"/>
          <w:sz w:val="24"/>
          <w:szCs w:val="24"/>
        </w:rPr>
        <w:t>From</w:t>
      </w:r>
      <w:r w:rsidRPr="00D93A52">
        <w:rPr>
          <w:rFonts w:ascii="Times New Roman" w:hAnsi="Times New Roman" w:cs="Times New Roman"/>
          <w:spacing w:val="-13"/>
          <w:sz w:val="24"/>
          <w:szCs w:val="24"/>
        </w:rPr>
        <w:t xml:space="preserve"> </w:t>
      </w:r>
      <w:r w:rsidRPr="00D93A52">
        <w:rPr>
          <w:rFonts w:ascii="Times New Roman" w:hAnsi="Times New Roman" w:cs="Times New Roman"/>
          <w:sz w:val="24"/>
          <w:szCs w:val="24"/>
        </w:rPr>
        <w:t>the</w:t>
      </w:r>
      <w:r w:rsidRPr="00D93A52">
        <w:rPr>
          <w:rFonts w:ascii="Times New Roman" w:hAnsi="Times New Roman" w:cs="Times New Roman"/>
          <w:spacing w:val="-12"/>
          <w:sz w:val="24"/>
          <w:szCs w:val="24"/>
        </w:rPr>
        <w:t xml:space="preserve"> </w:t>
      </w:r>
      <w:r w:rsidRPr="00D93A52">
        <w:rPr>
          <w:rFonts w:ascii="Times New Roman" w:hAnsi="Times New Roman" w:cs="Times New Roman"/>
          <w:sz w:val="24"/>
          <w:szCs w:val="24"/>
        </w:rPr>
        <w:t>econometric</w:t>
      </w:r>
      <w:r w:rsidRPr="00D93A52">
        <w:rPr>
          <w:rFonts w:ascii="Times New Roman" w:hAnsi="Times New Roman" w:cs="Times New Roman"/>
          <w:spacing w:val="-13"/>
          <w:sz w:val="24"/>
          <w:szCs w:val="24"/>
        </w:rPr>
        <w:t xml:space="preserve"> </w:t>
      </w:r>
      <w:r w:rsidRPr="00D93A52">
        <w:rPr>
          <w:rFonts w:ascii="Times New Roman" w:hAnsi="Times New Roman" w:cs="Times New Roman"/>
          <w:sz w:val="24"/>
          <w:szCs w:val="24"/>
        </w:rPr>
        <w:t>analysis</w:t>
      </w:r>
      <w:r w:rsidRPr="00D93A52">
        <w:rPr>
          <w:rFonts w:ascii="Times New Roman" w:hAnsi="Times New Roman" w:cs="Times New Roman"/>
          <w:spacing w:val="-10"/>
          <w:sz w:val="24"/>
          <w:szCs w:val="24"/>
        </w:rPr>
        <w:t xml:space="preserve"> </w:t>
      </w:r>
      <w:r w:rsidRPr="00D93A52">
        <w:rPr>
          <w:rFonts w:ascii="Times New Roman" w:hAnsi="Times New Roman" w:cs="Times New Roman"/>
          <w:sz w:val="24"/>
          <w:szCs w:val="24"/>
        </w:rPr>
        <w:t>age</w:t>
      </w:r>
      <w:r w:rsidRPr="00D93A52">
        <w:rPr>
          <w:rFonts w:ascii="Times New Roman" w:hAnsi="Times New Roman" w:cs="Times New Roman"/>
          <w:spacing w:val="-12"/>
          <w:sz w:val="24"/>
          <w:szCs w:val="24"/>
        </w:rPr>
        <w:t xml:space="preserve"> </w:t>
      </w:r>
      <w:r w:rsidRPr="00D93A52">
        <w:rPr>
          <w:rFonts w:ascii="Times New Roman" w:hAnsi="Times New Roman" w:cs="Times New Roman"/>
          <w:sz w:val="24"/>
          <w:szCs w:val="24"/>
        </w:rPr>
        <w:t>of</w:t>
      </w:r>
      <w:r w:rsidRPr="00D93A52">
        <w:rPr>
          <w:rFonts w:ascii="Times New Roman" w:hAnsi="Times New Roman" w:cs="Times New Roman"/>
          <w:spacing w:val="-12"/>
          <w:sz w:val="24"/>
          <w:szCs w:val="24"/>
        </w:rPr>
        <w:t xml:space="preserve"> </w:t>
      </w:r>
      <w:r w:rsidRPr="00D93A52">
        <w:rPr>
          <w:rFonts w:ascii="Times New Roman" w:hAnsi="Times New Roman" w:cs="Times New Roman"/>
          <w:sz w:val="24"/>
          <w:szCs w:val="24"/>
        </w:rPr>
        <w:t>households,</w:t>
      </w:r>
      <w:r w:rsidRPr="00D93A52">
        <w:rPr>
          <w:rFonts w:ascii="Times New Roman" w:hAnsi="Times New Roman" w:cs="Times New Roman"/>
          <w:spacing w:val="-13"/>
          <w:sz w:val="24"/>
          <w:szCs w:val="24"/>
        </w:rPr>
        <w:t xml:space="preserve"> </w:t>
      </w:r>
      <w:r w:rsidRPr="00D93A52">
        <w:rPr>
          <w:rFonts w:ascii="Times New Roman" w:hAnsi="Times New Roman" w:cs="Times New Roman"/>
          <w:sz w:val="24"/>
          <w:szCs w:val="24"/>
        </w:rPr>
        <w:t>annual</w:t>
      </w:r>
      <w:r w:rsidRPr="00D93A52">
        <w:rPr>
          <w:rFonts w:ascii="Times New Roman" w:hAnsi="Times New Roman" w:cs="Times New Roman"/>
          <w:spacing w:val="-12"/>
          <w:sz w:val="24"/>
          <w:szCs w:val="24"/>
        </w:rPr>
        <w:t xml:space="preserve"> </w:t>
      </w:r>
      <w:r w:rsidRPr="00D93A52">
        <w:rPr>
          <w:rFonts w:ascii="Times New Roman" w:hAnsi="Times New Roman" w:cs="Times New Roman"/>
          <w:sz w:val="24"/>
          <w:szCs w:val="24"/>
        </w:rPr>
        <w:t>income,</w:t>
      </w:r>
      <w:r w:rsidRPr="00D93A52">
        <w:rPr>
          <w:rFonts w:ascii="Times New Roman" w:hAnsi="Times New Roman" w:cs="Times New Roman"/>
          <w:spacing w:val="-11"/>
          <w:sz w:val="24"/>
          <w:szCs w:val="24"/>
        </w:rPr>
        <w:t xml:space="preserve"> </w:t>
      </w:r>
      <w:r w:rsidRPr="00D93A52">
        <w:rPr>
          <w:rFonts w:ascii="Times New Roman" w:hAnsi="Times New Roman" w:cs="Times New Roman"/>
          <w:sz w:val="24"/>
          <w:szCs w:val="24"/>
        </w:rPr>
        <w:t>educational level</w:t>
      </w:r>
      <w:r w:rsidRPr="00D93A52">
        <w:rPr>
          <w:rFonts w:ascii="Times New Roman" w:hAnsi="Times New Roman" w:cs="Times New Roman"/>
          <w:spacing w:val="-6"/>
          <w:sz w:val="24"/>
          <w:szCs w:val="24"/>
        </w:rPr>
        <w:t xml:space="preserve"> </w:t>
      </w:r>
      <w:r w:rsidRPr="00D93A52">
        <w:rPr>
          <w:rFonts w:ascii="Times New Roman" w:hAnsi="Times New Roman" w:cs="Times New Roman"/>
          <w:sz w:val="24"/>
          <w:szCs w:val="24"/>
        </w:rPr>
        <w:t>and</w:t>
      </w:r>
      <w:r w:rsidRPr="00D93A52">
        <w:rPr>
          <w:rFonts w:ascii="Times New Roman" w:hAnsi="Times New Roman" w:cs="Times New Roman"/>
          <w:spacing w:val="-6"/>
          <w:sz w:val="24"/>
          <w:szCs w:val="24"/>
        </w:rPr>
        <w:t xml:space="preserve"> </w:t>
      </w:r>
      <w:r w:rsidRPr="00D93A52">
        <w:rPr>
          <w:rFonts w:ascii="Times New Roman" w:hAnsi="Times New Roman" w:cs="Times New Roman"/>
          <w:sz w:val="24"/>
          <w:szCs w:val="24"/>
        </w:rPr>
        <w:t>marital</w:t>
      </w:r>
      <w:r w:rsidRPr="00D93A52">
        <w:rPr>
          <w:rFonts w:ascii="Times New Roman" w:hAnsi="Times New Roman" w:cs="Times New Roman"/>
          <w:spacing w:val="-6"/>
          <w:sz w:val="24"/>
          <w:szCs w:val="24"/>
        </w:rPr>
        <w:t xml:space="preserve"> </w:t>
      </w:r>
      <w:r w:rsidRPr="00D93A52">
        <w:rPr>
          <w:rFonts w:ascii="Times New Roman" w:hAnsi="Times New Roman" w:cs="Times New Roman"/>
          <w:sz w:val="24"/>
          <w:szCs w:val="24"/>
        </w:rPr>
        <w:t>status</w:t>
      </w:r>
      <w:r w:rsidRPr="00D93A52">
        <w:rPr>
          <w:rFonts w:ascii="Times New Roman" w:hAnsi="Times New Roman" w:cs="Times New Roman"/>
          <w:spacing w:val="-5"/>
          <w:sz w:val="24"/>
          <w:szCs w:val="24"/>
        </w:rPr>
        <w:t xml:space="preserve"> </w:t>
      </w:r>
      <w:r w:rsidRPr="00D93A52">
        <w:rPr>
          <w:rFonts w:ascii="Times New Roman" w:hAnsi="Times New Roman" w:cs="Times New Roman"/>
          <w:sz w:val="24"/>
          <w:szCs w:val="24"/>
        </w:rPr>
        <w:t>positively</w:t>
      </w:r>
      <w:r w:rsidRPr="00D93A52">
        <w:rPr>
          <w:rFonts w:ascii="Times New Roman" w:hAnsi="Times New Roman" w:cs="Times New Roman"/>
          <w:spacing w:val="-7"/>
          <w:sz w:val="24"/>
          <w:szCs w:val="24"/>
        </w:rPr>
        <w:t xml:space="preserve"> </w:t>
      </w:r>
      <w:r w:rsidRPr="00D93A52">
        <w:rPr>
          <w:rFonts w:ascii="Times New Roman" w:hAnsi="Times New Roman" w:cs="Times New Roman"/>
          <w:sz w:val="24"/>
          <w:szCs w:val="24"/>
        </w:rPr>
        <w:t>affecting</w:t>
      </w:r>
      <w:r w:rsidRPr="00D93A52">
        <w:rPr>
          <w:rFonts w:ascii="Times New Roman" w:hAnsi="Times New Roman" w:cs="Times New Roman"/>
          <w:spacing w:val="-6"/>
          <w:sz w:val="24"/>
          <w:szCs w:val="24"/>
        </w:rPr>
        <w:t xml:space="preserve"> </w:t>
      </w:r>
      <w:r w:rsidRPr="00D93A52">
        <w:rPr>
          <w:rFonts w:ascii="Times New Roman" w:hAnsi="Times New Roman" w:cs="Times New Roman"/>
          <w:sz w:val="24"/>
          <w:szCs w:val="24"/>
        </w:rPr>
        <w:t>deposit</w:t>
      </w:r>
      <w:r w:rsidRPr="00D93A52">
        <w:rPr>
          <w:rFonts w:ascii="Times New Roman" w:hAnsi="Times New Roman" w:cs="Times New Roman"/>
          <w:spacing w:val="-4"/>
          <w:sz w:val="24"/>
          <w:szCs w:val="24"/>
        </w:rPr>
        <w:t xml:space="preserve"> </w:t>
      </w:r>
      <w:r w:rsidRPr="00D93A52">
        <w:rPr>
          <w:rFonts w:ascii="Times New Roman" w:hAnsi="Times New Roman" w:cs="Times New Roman"/>
          <w:sz w:val="24"/>
          <w:szCs w:val="24"/>
        </w:rPr>
        <w:t>mobilization</w:t>
      </w:r>
      <w:r w:rsidRPr="00D93A52">
        <w:rPr>
          <w:rFonts w:ascii="Times New Roman" w:hAnsi="Times New Roman" w:cs="Times New Roman"/>
          <w:spacing w:val="-5"/>
          <w:sz w:val="24"/>
          <w:szCs w:val="24"/>
        </w:rPr>
        <w:t xml:space="preserve"> </w:t>
      </w:r>
      <w:r w:rsidRPr="00D93A52">
        <w:rPr>
          <w:rFonts w:ascii="Times New Roman" w:hAnsi="Times New Roman" w:cs="Times New Roman"/>
          <w:sz w:val="24"/>
          <w:szCs w:val="24"/>
        </w:rPr>
        <w:t>while</w:t>
      </w:r>
      <w:r w:rsidRPr="00D93A52">
        <w:rPr>
          <w:rFonts w:ascii="Times New Roman" w:hAnsi="Times New Roman" w:cs="Times New Roman"/>
          <w:spacing w:val="-3"/>
          <w:sz w:val="24"/>
          <w:szCs w:val="24"/>
        </w:rPr>
        <w:t xml:space="preserve"> </w:t>
      </w:r>
      <w:r w:rsidRPr="00D93A52">
        <w:rPr>
          <w:rFonts w:ascii="Times New Roman" w:hAnsi="Times New Roman" w:cs="Times New Roman"/>
          <w:sz w:val="24"/>
          <w:szCs w:val="24"/>
        </w:rPr>
        <w:t>consumption</w:t>
      </w:r>
      <w:r w:rsidRPr="00D93A52">
        <w:rPr>
          <w:rFonts w:ascii="Times New Roman" w:hAnsi="Times New Roman" w:cs="Times New Roman"/>
          <w:spacing w:val="-6"/>
          <w:sz w:val="24"/>
          <w:szCs w:val="24"/>
        </w:rPr>
        <w:t xml:space="preserve"> </w:t>
      </w:r>
      <w:r w:rsidRPr="00D93A52">
        <w:rPr>
          <w:rFonts w:ascii="Times New Roman" w:hAnsi="Times New Roman" w:cs="Times New Roman"/>
          <w:sz w:val="24"/>
          <w:szCs w:val="24"/>
        </w:rPr>
        <w:t>of</w:t>
      </w:r>
      <w:r w:rsidRPr="00D93A52">
        <w:rPr>
          <w:rFonts w:ascii="Times New Roman" w:hAnsi="Times New Roman" w:cs="Times New Roman"/>
          <w:spacing w:val="-5"/>
          <w:sz w:val="24"/>
          <w:szCs w:val="24"/>
        </w:rPr>
        <w:t xml:space="preserve"> </w:t>
      </w:r>
      <w:r w:rsidRPr="00D93A52">
        <w:rPr>
          <w:rFonts w:ascii="Times New Roman" w:hAnsi="Times New Roman" w:cs="Times New Roman"/>
          <w:sz w:val="24"/>
          <w:szCs w:val="24"/>
        </w:rPr>
        <w:t>households was negatively affecting deposit mobilization. As income of households increase by one-birr addition on household income leads to increase yearly money deposit by 0.80 birr and a one year increase</w:t>
      </w:r>
      <w:r w:rsidRPr="00D93A52">
        <w:rPr>
          <w:rFonts w:ascii="Times New Roman" w:hAnsi="Times New Roman" w:cs="Times New Roman"/>
          <w:spacing w:val="-7"/>
          <w:sz w:val="24"/>
          <w:szCs w:val="24"/>
        </w:rPr>
        <w:t xml:space="preserve"> </w:t>
      </w:r>
      <w:r w:rsidRPr="00D93A52">
        <w:rPr>
          <w:rFonts w:ascii="Times New Roman" w:hAnsi="Times New Roman" w:cs="Times New Roman"/>
          <w:sz w:val="24"/>
          <w:szCs w:val="24"/>
        </w:rPr>
        <w:t>in</w:t>
      </w:r>
      <w:r w:rsidRPr="00D93A52">
        <w:rPr>
          <w:rFonts w:ascii="Times New Roman" w:hAnsi="Times New Roman" w:cs="Times New Roman"/>
          <w:spacing w:val="-6"/>
          <w:sz w:val="24"/>
          <w:szCs w:val="24"/>
        </w:rPr>
        <w:t xml:space="preserve"> </w:t>
      </w:r>
      <w:r w:rsidRPr="00D93A52">
        <w:rPr>
          <w:rFonts w:ascii="Times New Roman" w:hAnsi="Times New Roman" w:cs="Times New Roman"/>
          <w:sz w:val="24"/>
          <w:szCs w:val="24"/>
        </w:rPr>
        <w:t>age</w:t>
      </w:r>
      <w:r w:rsidRPr="00D93A52">
        <w:rPr>
          <w:rFonts w:ascii="Times New Roman" w:hAnsi="Times New Roman" w:cs="Times New Roman"/>
          <w:spacing w:val="-4"/>
          <w:sz w:val="24"/>
          <w:szCs w:val="24"/>
        </w:rPr>
        <w:t xml:space="preserve"> </w:t>
      </w:r>
      <w:r w:rsidRPr="00D93A52">
        <w:rPr>
          <w:rFonts w:ascii="Times New Roman" w:hAnsi="Times New Roman" w:cs="Times New Roman"/>
          <w:sz w:val="24"/>
          <w:szCs w:val="24"/>
        </w:rPr>
        <w:t>of</w:t>
      </w:r>
      <w:r w:rsidRPr="00D93A52">
        <w:rPr>
          <w:rFonts w:ascii="Times New Roman" w:hAnsi="Times New Roman" w:cs="Times New Roman"/>
          <w:spacing w:val="-6"/>
          <w:sz w:val="24"/>
          <w:szCs w:val="24"/>
        </w:rPr>
        <w:t xml:space="preserve"> </w:t>
      </w:r>
      <w:r w:rsidRPr="00D93A52">
        <w:rPr>
          <w:rFonts w:ascii="Times New Roman" w:hAnsi="Times New Roman" w:cs="Times New Roman"/>
          <w:sz w:val="24"/>
          <w:szCs w:val="24"/>
        </w:rPr>
        <w:t>the</w:t>
      </w:r>
      <w:r w:rsidRPr="00D93A52">
        <w:rPr>
          <w:rFonts w:ascii="Times New Roman" w:hAnsi="Times New Roman" w:cs="Times New Roman"/>
          <w:spacing w:val="-7"/>
          <w:sz w:val="24"/>
          <w:szCs w:val="24"/>
        </w:rPr>
        <w:t xml:space="preserve"> </w:t>
      </w:r>
      <w:r w:rsidRPr="00D93A52">
        <w:rPr>
          <w:rFonts w:ascii="Times New Roman" w:hAnsi="Times New Roman" w:cs="Times New Roman"/>
          <w:sz w:val="24"/>
          <w:szCs w:val="24"/>
        </w:rPr>
        <w:t>household’s</w:t>
      </w:r>
      <w:r w:rsidRPr="00D93A52">
        <w:rPr>
          <w:rFonts w:ascii="Times New Roman" w:hAnsi="Times New Roman" w:cs="Times New Roman"/>
          <w:spacing w:val="-5"/>
          <w:sz w:val="24"/>
          <w:szCs w:val="24"/>
        </w:rPr>
        <w:t xml:space="preserve"> </w:t>
      </w:r>
      <w:r w:rsidRPr="00D93A52">
        <w:rPr>
          <w:rFonts w:ascii="Times New Roman" w:hAnsi="Times New Roman" w:cs="Times New Roman"/>
          <w:sz w:val="24"/>
          <w:szCs w:val="24"/>
        </w:rPr>
        <w:t>results,</w:t>
      </w:r>
      <w:r w:rsidRPr="00D93A52">
        <w:rPr>
          <w:rFonts w:ascii="Times New Roman" w:hAnsi="Times New Roman" w:cs="Times New Roman"/>
          <w:spacing w:val="-6"/>
          <w:sz w:val="24"/>
          <w:szCs w:val="24"/>
        </w:rPr>
        <w:t xml:space="preserve"> </w:t>
      </w:r>
      <w:r w:rsidRPr="00D93A52">
        <w:rPr>
          <w:rFonts w:ascii="Times New Roman" w:hAnsi="Times New Roman" w:cs="Times New Roman"/>
          <w:sz w:val="24"/>
          <w:szCs w:val="24"/>
        </w:rPr>
        <w:t>0.0477</w:t>
      </w:r>
      <w:r w:rsidRPr="00D93A52">
        <w:rPr>
          <w:rFonts w:ascii="Times New Roman" w:hAnsi="Times New Roman" w:cs="Times New Roman"/>
          <w:spacing w:val="-4"/>
          <w:sz w:val="24"/>
          <w:szCs w:val="24"/>
        </w:rPr>
        <w:t xml:space="preserve"> </w:t>
      </w:r>
      <w:r w:rsidRPr="00D93A52">
        <w:rPr>
          <w:rFonts w:ascii="Times New Roman" w:hAnsi="Times New Roman" w:cs="Times New Roman"/>
          <w:sz w:val="24"/>
          <w:szCs w:val="24"/>
        </w:rPr>
        <w:t>birr</w:t>
      </w:r>
      <w:r w:rsidRPr="00D93A52">
        <w:rPr>
          <w:rFonts w:ascii="Times New Roman" w:hAnsi="Times New Roman" w:cs="Times New Roman"/>
          <w:spacing w:val="-5"/>
          <w:sz w:val="24"/>
          <w:szCs w:val="24"/>
        </w:rPr>
        <w:t xml:space="preserve"> </w:t>
      </w:r>
      <w:r w:rsidRPr="00D93A52">
        <w:rPr>
          <w:rFonts w:ascii="Times New Roman" w:hAnsi="Times New Roman" w:cs="Times New Roman"/>
          <w:sz w:val="24"/>
          <w:szCs w:val="24"/>
        </w:rPr>
        <w:t>increases</w:t>
      </w:r>
      <w:r w:rsidRPr="00D93A52">
        <w:rPr>
          <w:rFonts w:ascii="Times New Roman" w:hAnsi="Times New Roman" w:cs="Times New Roman"/>
          <w:spacing w:val="-6"/>
          <w:sz w:val="24"/>
          <w:szCs w:val="24"/>
        </w:rPr>
        <w:t xml:space="preserve"> </w:t>
      </w:r>
      <w:r w:rsidRPr="00D93A52">
        <w:rPr>
          <w:rFonts w:ascii="Times New Roman" w:hAnsi="Times New Roman" w:cs="Times New Roman"/>
          <w:sz w:val="24"/>
          <w:szCs w:val="24"/>
        </w:rPr>
        <w:t>in</w:t>
      </w:r>
      <w:r w:rsidRPr="00D93A52">
        <w:rPr>
          <w:rFonts w:ascii="Times New Roman" w:hAnsi="Times New Roman" w:cs="Times New Roman"/>
          <w:spacing w:val="-6"/>
          <w:sz w:val="24"/>
          <w:szCs w:val="24"/>
        </w:rPr>
        <w:t xml:space="preserve"> </w:t>
      </w:r>
      <w:r w:rsidRPr="00D93A52">
        <w:rPr>
          <w:rFonts w:ascii="Times New Roman" w:hAnsi="Times New Roman" w:cs="Times New Roman"/>
          <w:sz w:val="24"/>
          <w:szCs w:val="24"/>
        </w:rPr>
        <w:t>quantity</w:t>
      </w:r>
      <w:r w:rsidRPr="00D93A52">
        <w:rPr>
          <w:rFonts w:ascii="Times New Roman" w:hAnsi="Times New Roman" w:cs="Times New Roman"/>
          <w:spacing w:val="-6"/>
          <w:sz w:val="24"/>
          <w:szCs w:val="24"/>
        </w:rPr>
        <w:t xml:space="preserve"> </w:t>
      </w:r>
      <w:r w:rsidRPr="00D93A52">
        <w:rPr>
          <w:rFonts w:ascii="Times New Roman" w:hAnsi="Times New Roman" w:cs="Times New Roman"/>
          <w:sz w:val="24"/>
          <w:szCs w:val="24"/>
        </w:rPr>
        <w:t>of</w:t>
      </w:r>
      <w:r w:rsidRPr="00D93A52">
        <w:rPr>
          <w:rFonts w:ascii="Times New Roman" w:hAnsi="Times New Roman" w:cs="Times New Roman"/>
          <w:spacing w:val="-6"/>
          <w:sz w:val="24"/>
          <w:szCs w:val="24"/>
        </w:rPr>
        <w:t xml:space="preserve"> </w:t>
      </w:r>
      <w:r w:rsidRPr="00D93A52">
        <w:rPr>
          <w:rFonts w:ascii="Times New Roman" w:hAnsi="Times New Roman" w:cs="Times New Roman"/>
          <w:sz w:val="24"/>
          <w:szCs w:val="24"/>
        </w:rPr>
        <w:t>money</w:t>
      </w:r>
      <w:r w:rsidRPr="00D93A52">
        <w:rPr>
          <w:rFonts w:ascii="Times New Roman" w:hAnsi="Times New Roman" w:cs="Times New Roman"/>
          <w:spacing w:val="-7"/>
          <w:sz w:val="24"/>
          <w:szCs w:val="24"/>
        </w:rPr>
        <w:t xml:space="preserve"> </w:t>
      </w:r>
      <w:r w:rsidRPr="00D93A52">
        <w:rPr>
          <w:rFonts w:ascii="Times New Roman" w:hAnsi="Times New Roman" w:cs="Times New Roman"/>
          <w:sz w:val="24"/>
          <w:szCs w:val="24"/>
        </w:rPr>
        <w:t>deposit.</w:t>
      </w:r>
      <w:r w:rsidRPr="00D93A52">
        <w:rPr>
          <w:rFonts w:ascii="Times New Roman" w:hAnsi="Times New Roman" w:cs="Times New Roman"/>
          <w:spacing w:val="-3"/>
          <w:sz w:val="24"/>
          <w:szCs w:val="24"/>
        </w:rPr>
        <w:t xml:space="preserve"> </w:t>
      </w:r>
      <w:r w:rsidRPr="00D93A52">
        <w:rPr>
          <w:rFonts w:ascii="Times New Roman" w:hAnsi="Times New Roman" w:cs="Times New Roman"/>
          <w:sz w:val="24"/>
          <w:szCs w:val="24"/>
        </w:rPr>
        <w:t xml:space="preserve">The result shows that one additional formal year education level leads to increase yearly money deposit by 0.205birr. Although result shows being married were increase the quantity of money deposit by 1.80 birr and one-birr additional annual consumption of households leads to decrease yearly money deposit by 0.112 birr. Finally, the study had recommended what should be done to encouraging deposits enlargement by Commercial banks in </w:t>
      </w:r>
      <w:proofErr w:type="spellStart"/>
      <w:r w:rsidR="00D93A52">
        <w:rPr>
          <w:rFonts w:ascii="Times New Roman" w:hAnsi="Times New Roman" w:cs="Times New Roman"/>
          <w:sz w:val="24"/>
          <w:szCs w:val="24"/>
        </w:rPr>
        <w:t>Burayu</w:t>
      </w:r>
      <w:proofErr w:type="spellEnd"/>
      <w:r w:rsidRPr="00D93A52">
        <w:rPr>
          <w:rFonts w:ascii="Times New Roman" w:hAnsi="Times New Roman" w:cs="Times New Roman"/>
          <w:sz w:val="24"/>
          <w:szCs w:val="24"/>
        </w:rPr>
        <w:t xml:space="preserve"> town for the advantage of the household deposit</w:t>
      </w:r>
      <w:r w:rsidRPr="00D93A52">
        <w:rPr>
          <w:rFonts w:ascii="Times New Roman" w:hAnsi="Times New Roman" w:cs="Times New Roman"/>
          <w:spacing w:val="-1"/>
          <w:sz w:val="24"/>
          <w:szCs w:val="24"/>
        </w:rPr>
        <w:t xml:space="preserve"> </w:t>
      </w:r>
      <w:r w:rsidRPr="00D93A52">
        <w:rPr>
          <w:rFonts w:ascii="Times New Roman" w:hAnsi="Times New Roman" w:cs="Times New Roman"/>
          <w:sz w:val="24"/>
          <w:szCs w:val="24"/>
        </w:rPr>
        <w:t>mobilization.</w:t>
      </w:r>
    </w:p>
    <w:p w:rsidR="00E345CA" w:rsidRPr="00D93A52" w:rsidRDefault="00E345CA" w:rsidP="00D93A52">
      <w:pPr>
        <w:pStyle w:val="Heading5"/>
        <w:spacing w:before="3" w:line="360" w:lineRule="auto"/>
        <w:ind w:firstLine="0"/>
      </w:pPr>
      <w:r w:rsidRPr="00D93A52">
        <w:t>Key words: - Banks, Commercial, Deposit and Mobilization</w:t>
      </w:r>
    </w:p>
    <w:p w:rsidR="00552B0C" w:rsidRPr="00D93A52" w:rsidRDefault="00552B0C" w:rsidP="00D93A52">
      <w:pPr>
        <w:pStyle w:val="Heading2"/>
        <w:spacing w:line="360" w:lineRule="auto"/>
        <w:jc w:val="both"/>
        <w:rPr>
          <w:sz w:val="24"/>
          <w:szCs w:val="24"/>
        </w:rPr>
      </w:pPr>
    </w:p>
    <w:p w:rsidR="005A5B24" w:rsidRPr="009C6DFB" w:rsidRDefault="005A5B24" w:rsidP="009C6DFB">
      <w:pPr>
        <w:pStyle w:val="Heading2"/>
        <w:spacing w:line="360" w:lineRule="auto"/>
        <w:jc w:val="both"/>
        <w:rPr>
          <w:sz w:val="24"/>
          <w:szCs w:val="24"/>
        </w:rPr>
      </w:pPr>
    </w:p>
    <w:p w:rsidR="005A5B24" w:rsidRPr="009C6DFB" w:rsidRDefault="005A5B24" w:rsidP="009C6DFB">
      <w:pPr>
        <w:pStyle w:val="Heading2"/>
        <w:spacing w:line="360" w:lineRule="auto"/>
        <w:jc w:val="both"/>
        <w:rPr>
          <w:sz w:val="24"/>
          <w:szCs w:val="24"/>
        </w:rPr>
      </w:pPr>
    </w:p>
    <w:p w:rsidR="005A5B24" w:rsidRPr="009C6DFB" w:rsidRDefault="005A5B24" w:rsidP="009C6DFB">
      <w:pPr>
        <w:pStyle w:val="Heading2"/>
        <w:spacing w:line="360" w:lineRule="auto"/>
        <w:jc w:val="both"/>
        <w:rPr>
          <w:sz w:val="24"/>
          <w:szCs w:val="24"/>
        </w:rPr>
      </w:pPr>
    </w:p>
    <w:p w:rsidR="005A5B24" w:rsidRPr="009C6DFB" w:rsidRDefault="005A5B24" w:rsidP="009C6DFB">
      <w:pPr>
        <w:pStyle w:val="Heading2"/>
        <w:spacing w:line="360" w:lineRule="auto"/>
        <w:jc w:val="both"/>
        <w:rPr>
          <w:sz w:val="24"/>
          <w:szCs w:val="24"/>
        </w:rPr>
      </w:pPr>
    </w:p>
    <w:p w:rsidR="005A5B24" w:rsidRPr="009C6DFB" w:rsidRDefault="005A5B24" w:rsidP="009C6DFB">
      <w:pPr>
        <w:pStyle w:val="Heading2"/>
        <w:spacing w:line="360" w:lineRule="auto"/>
        <w:jc w:val="both"/>
        <w:rPr>
          <w:sz w:val="24"/>
          <w:szCs w:val="24"/>
        </w:rPr>
      </w:pPr>
    </w:p>
    <w:p w:rsidR="005A5B24" w:rsidRPr="009C6DFB" w:rsidRDefault="005A5B24" w:rsidP="009C6DFB">
      <w:pPr>
        <w:pStyle w:val="Heading2"/>
        <w:spacing w:line="360" w:lineRule="auto"/>
        <w:jc w:val="both"/>
        <w:rPr>
          <w:sz w:val="24"/>
          <w:szCs w:val="24"/>
        </w:rPr>
        <w:sectPr w:rsidR="005A5B24" w:rsidRPr="009C6DFB" w:rsidSect="00D532B9">
          <w:footerReference w:type="default" r:id="rId11"/>
          <w:pgSz w:w="12240" w:h="15840"/>
          <w:pgMar w:top="1440" w:right="1440" w:bottom="1440" w:left="1440" w:header="720" w:footer="720" w:gutter="0"/>
          <w:pgNumType w:fmt="upperRoman" w:start="1"/>
          <w:cols w:space="720"/>
          <w:docGrid w:linePitch="360"/>
        </w:sectPr>
      </w:pPr>
    </w:p>
    <w:p w:rsidR="00141A11" w:rsidRPr="009C6DFB" w:rsidRDefault="00141A11" w:rsidP="005C46CA">
      <w:pPr>
        <w:pStyle w:val="Heading1"/>
        <w:spacing w:before="0" w:line="360" w:lineRule="auto"/>
        <w:jc w:val="center"/>
      </w:pPr>
      <w:bookmarkStart w:id="9" w:name="_Toc115263883"/>
      <w:r w:rsidRPr="009C6DFB">
        <w:lastRenderedPageBreak/>
        <w:t>CHAPTER 1</w:t>
      </w:r>
      <w:bookmarkEnd w:id="9"/>
    </w:p>
    <w:p w:rsidR="00D137B5" w:rsidRPr="009C6DFB" w:rsidRDefault="00D137B5" w:rsidP="005C46CA">
      <w:pPr>
        <w:pStyle w:val="Heading1"/>
        <w:spacing w:before="0" w:line="360" w:lineRule="auto"/>
        <w:jc w:val="center"/>
      </w:pPr>
      <w:bookmarkStart w:id="10" w:name="_Toc115263884"/>
      <w:r w:rsidRPr="009C6DFB">
        <w:t>1. Introduction</w:t>
      </w:r>
      <w:bookmarkEnd w:id="10"/>
    </w:p>
    <w:p w:rsidR="00D137B5" w:rsidRPr="009C6DFB" w:rsidRDefault="00D137B5" w:rsidP="009C6DFB">
      <w:pPr>
        <w:pStyle w:val="Default"/>
        <w:spacing w:line="360" w:lineRule="auto"/>
        <w:jc w:val="both"/>
        <w:rPr>
          <w:rFonts w:ascii="Times New Roman" w:hAnsi="Times New Roman" w:cs="Times New Roman"/>
        </w:rPr>
      </w:pPr>
      <w:r w:rsidRPr="009C6DFB">
        <w:rPr>
          <w:rFonts w:ascii="Times New Roman" w:hAnsi="Times New Roman" w:cs="Times New Roman"/>
        </w:rPr>
        <w:t xml:space="preserve">This chapter presents the background of the study, statement of the problem, research questions, and objectives of the study, scope of the study, limitation of the study, significance of the study and organization of the study. </w:t>
      </w:r>
    </w:p>
    <w:p w:rsidR="00141A11" w:rsidRPr="009C6DFB" w:rsidRDefault="007A6B8A" w:rsidP="005C46CA">
      <w:pPr>
        <w:pStyle w:val="Heading1"/>
        <w:spacing w:before="0" w:line="360" w:lineRule="auto"/>
        <w:jc w:val="center"/>
      </w:pPr>
      <w:bookmarkStart w:id="11" w:name="_Toc115263885"/>
      <w:r w:rsidRPr="009C6DFB">
        <w:t>1.1</w:t>
      </w:r>
      <w:r w:rsidR="00D57F51" w:rsidRPr="009C6DFB">
        <w:t>. Background</w:t>
      </w:r>
      <w:r w:rsidR="00141A11" w:rsidRPr="009C6DFB">
        <w:t xml:space="preserve"> of the Study</w:t>
      </w:r>
      <w:bookmarkEnd w:id="11"/>
    </w:p>
    <w:p w:rsidR="006922FD" w:rsidRDefault="005A4D6A" w:rsidP="009C6DFB">
      <w:pPr>
        <w:autoSpaceDE w:val="0"/>
        <w:autoSpaceDN w:val="0"/>
        <w:adjustRightInd w:val="0"/>
        <w:spacing w:after="0" w:line="360" w:lineRule="auto"/>
        <w:jc w:val="both"/>
        <w:rPr>
          <w:rFonts w:ascii="Times New Roman" w:hAnsi="Times New Roman" w:cs="Times New Roman"/>
          <w:sz w:val="24"/>
          <w:szCs w:val="24"/>
        </w:rPr>
      </w:pPr>
      <w:r w:rsidRPr="005A4D6A">
        <w:rPr>
          <w:rFonts w:ascii="Times New Roman" w:hAnsi="Times New Roman" w:cs="Times New Roman"/>
          <w:sz w:val="24"/>
          <w:szCs w:val="24"/>
        </w:rPr>
        <w:t xml:space="preserve">Strong, well-developed and efficient financial system is the key driven factor in economic development of countries and it has positive impact on economic growth. The financial system in every economy is dominated by the banking sector, since without </w:t>
      </w:r>
      <w:proofErr w:type="gramStart"/>
      <w:r w:rsidRPr="005A4D6A">
        <w:rPr>
          <w:rFonts w:ascii="Times New Roman" w:hAnsi="Times New Roman" w:cs="Times New Roman"/>
          <w:sz w:val="24"/>
          <w:szCs w:val="24"/>
        </w:rPr>
        <w:t>banks,</w:t>
      </w:r>
      <w:proofErr w:type="gramEnd"/>
      <w:r w:rsidRPr="005A4D6A">
        <w:rPr>
          <w:rFonts w:ascii="Times New Roman" w:hAnsi="Times New Roman" w:cs="Times New Roman"/>
          <w:sz w:val="24"/>
          <w:szCs w:val="24"/>
        </w:rPr>
        <w:t xml:space="preserve"> financial system cannot undertake the development of economy. According to Hartley, the modern banking system was founded by the goldsmiths who existed during the 17 </w:t>
      </w:r>
      <w:proofErr w:type="spellStart"/>
      <w:proofErr w:type="gramStart"/>
      <w:r w:rsidRPr="005A4D6A">
        <w:rPr>
          <w:rFonts w:ascii="Times New Roman" w:hAnsi="Times New Roman" w:cs="Times New Roman"/>
          <w:sz w:val="24"/>
          <w:szCs w:val="24"/>
        </w:rPr>
        <w:t>th</w:t>
      </w:r>
      <w:proofErr w:type="spellEnd"/>
      <w:proofErr w:type="gramEnd"/>
      <w:r w:rsidRPr="005A4D6A">
        <w:rPr>
          <w:rFonts w:ascii="Times New Roman" w:hAnsi="Times New Roman" w:cs="Times New Roman"/>
          <w:sz w:val="24"/>
          <w:szCs w:val="24"/>
        </w:rPr>
        <w:t xml:space="preserve"> century in London and accepted deposits and granted loans with respect to the available excess gold standard. Adam Smith stated that, the trade of the city of the Glasgow, doubled in about 15 years after the first erection of the banks and the trade of Scotland has more than quadrupled since the first erection of the banks. These two statements of Adam Smith clearly define the much vital role of banks play in an economy (</w:t>
      </w:r>
      <w:proofErr w:type="spellStart"/>
      <w:r w:rsidRPr="005A4D6A">
        <w:rPr>
          <w:rFonts w:ascii="Times New Roman" w:hAnsi="Times New Roman" w:cs="Times New Roman"/>
          <w:sz w:val="24"/>
          <w:szCs w:val="24"/>
        </w:rPr>
        <w:t>Helani</w:t>
      </w:r>
      <w:proofErr w:type="spellEnd"/>
      <w:r w:rsidRPr="005A4D6A">
        <w:rPr>
          <w:rFonts w:ascii="Times New Roman" w:hAnsi="Times New Roman" w:cs="Times New Roman"/>
          <w:sz w:val="24"/>
          <w:szCs w:val="24"/>
        </w:rPr>
        <w:t xml:space="preserve"> and </w:t>
      </w:r>
      <w:proofErr w:type="spellStart"/>
      <w:r w:rsidRPr="005A4D6A">
        <w:rPr>
          <w:rFonts w:ascii="Times New Roman" w:hAnsi="Times New Roman" w:cs="Times New Roman"/>
          <w:sz w:val="24"/>
          <w:szCs w:val="24"/>
        </w:rPr>
        <w:t>Prasansha</w:t>
      </w:r>
      <w:proofErr w:type="spellEnd"/>
      <w:r w:rsidRPr="005A4D6A">
        <w:rPr>
          <w:rFonts w:ascii="Times New Roman" w:hAnsi="Times New Roman" w:cs="Times New Roman"/>
          <w:sz w:val="24"/>
          <w:szCs w:val="24"/>
        </w:rPr>
        <w:t xml:space="preserve">, 2018). </w:t>
      </w:r>
    </w:p>
    <w:p w:rsidR="005A4D6A" w:rsidRPr="005A4D6A" w:rsidRDefault="005A4D6A" w:rsidP="009C6DFB">
      <w:pPr>
        <w:autoSpaceDE w:val="0"/>
        <w:autoSpaceDN w:val="0"/>
        <w:adjustRightInd w:val="0"/>
        <w:spacing w:after="0" w:line="360" w:lineRule="auto"/>
        <w:jc w:val="both"/>
        <w:rPr>
          <w:rFonts w:ascii="Times New Roman" w:hAnsi="Times New Roman" w:cs="Times New Roman"/>
          <w:sz w:val="24"/>
          <w:szCs w:val="24"/>
        </w:rPr>
      </w:pPr>
      <w:r w:rsidRPr="005A4D6A">
        <w:rPr>
          <w:rFonts w:ascii="Times New Roman" w:hAnsi="Times New Roman" w:cs="Times New Roman"/>
          <w:sz w:val="24"/>
          <w:szCs w:val="24"/>
        </w:rPr>
        <w:t>The economic development of any country is dependent on its financial system which includes its banks, stock markets, insurance sector, pension funds and government – run central bank with authority. Usually, banks are the cornerstone of a national financial system through play an intermediary role of mobilizing funds from savers and subsequently lending them to investors (</w:t>
      </w:r>
      <w:proofErr w:type="spellStart"/>
      <w:r w:rsidRPr="005A4D6A">
        <w:rPr>
          <w:rFonts w:ascii="Times New Roman" w:hAnsi="Times New Roman" w:cs="Times New Roman"/>
          <w:sz w:val="24"/>
          <w:szCs w:val="24"/>
        </w:rPr>
        <w:t>Misrak</w:t>
      </w:r>
      <w:proofErr w:type="spellEnd"/>
      <w:r w:rsidRPr="005A4D6A">
        <w:rPr>
          <w:rFonts w:ascii="Times New Roman" w:hAnsi="Times New Roman" w:cs="Times New Roman"/>
          <w:sz w:val="24"/>
          <w:szCs w:val="24"/>
        </w:rPr>
        <w:t xml:space="preserve">, 2019; </w:t>
      </w:r>
      <w:proofErr w:type="spellStart"/>
      <w:r w:rsidRPr="005A4D6A">
        <w:rPr>
          <w:rFonts w:ascii="Times New Roman" w:hAnsi="Times New Roman" w:cs="Times New Roman"/>
          <w:sz w:val="24"/>
          <w:szCs w:val="24"/>
        </w:rPr>
        <w:t>Shemsu</w:t>
      </w:r>
      <w:proofErr w:type="spellEnd"/>
      <w:r w:rsidRPr="005A4D6A">
        <w:rPr>
          <w:rFonts w:ascii="Times New Roman" w:hAnsi="Times New Roman" w:cs="Times New Roman"/>
          <w:sz w:val="24"/>
          <w:szCs w:val="24"/>
        </w:rPr>
        <w:t xml:space="preserve">, 2015; </w:t>
      </w:r>
      <w:proofErr w:type="spellStart"/>
      <w:r w:rsidRPr="005A4D6A">
        <w:rPr>
          <w:rFonts w:ascii="Times New Roman" w:hAnsi="Times New Roman" w:cs="Times New Roman"/>
          <w:sz w:val="24"/>
          <w:szCs w:val="24"/>
        </w:rPr>
        <w:t>Tagel</w:t>
      </w:r>
      <w:proofErr w:type="spellEnd"/>
      <w:r w:rsidRPr="005A4D6A">
        <w:rPr>
          <w:rFonts w:ascii="Times New Roman" w:hAnsi="Times New Roman" w:cs="Times New Roman"/>
          <w:sz w:val="24"/>
          <w:szCs w:val="24"/>
        </w:rPr>
        <w:t xml:space="preserve">, 2015; </w:t>
      </w:r>
      <w:proofErr w:type="spellStart"/>
      <w:r w:rsidRPr="005A4D6A">
        <w:rPr>
          <w:rFonts w:ascii="Times New Roman" w:hAnsi="Times New Roman" w:cs="Times New Roman"/>
          <w:sz w:val="24"/>
          <w:szCs w:val="24"/>
        </w:rPr>
        <w:t>Kibebe</w:t>
      </w:r>
      <w:proofErr w:type="spellEnd"/>
      <w:r w:rsidRPr="005A4D6A">
        <w:rPr>
          <w:rFonts w:ascii="Times New Roman" w:hAnsi="Times New Roman" w:cs="Times New Roman"/>
          <w:sz w:val="24"/>
          <w:szCs w:val="24"/>
        </w:rPr>
        <w:t xml:space="preserve">, 2016; SM </w:t>
      </w:r>
      <w:proofErr w:type="spellStart"/>
      <w:r w:rsidRPr="005A4D6A">
        <w:rPr>
          <w:rFonts w:ascii="Times New Roman" w:hAnsi="Times New Roman" w:cs="Times New Roman"/>
          <w:sz w:val="24"/>
          <w:szCs w:val="24"/>
        </w:rPr>
        <w:t>Nahidul</w:t>
      </w:r>
      <w:proofErr w:type="spellEnd"/>
      <w:r w:rsidRPr="005A4D6A">
        <w:rPr>
          <w:rFonts w:ascii="Times New Roman" w:hAnsi="Times New Roman" w:cs="Times New Roman"/>
          <w:sz w:val="24"/>
          <w:szCs w:val="24"/>
        </w:rPr>
        <w:t>, et al, 2019).</w:t>
      </w:r>
    </w:p>
    <w:p w:rsidR="00A5460C" w:rsidRDefault="006922FD" w:rsidP="009C6DFB">
      <w:pPr>
        <w:spacing w:line="360" w:lineRule="auto"/>
        <w:jc w:val="both"/>
        <w:rPr>
          <w:rFonts w:ascii="Times New Roman" w:hAnsi="Times New Roman" w:cs="Times New Roman"/>
          <w:sz w:val="24"/>
          <w:szCs w:val="24"/>
        </w:rPr>
      </w:pPr>
      <w:r w:rsidRPr="006922FD">
        <w:rPr>
          <w:rFonts w:ascii="Times New Roman" w:hAnsi="Times New Roman" w:cs="Times New Roman"/>
          <w:sz w:val="24"/>
          <w:szCs w:val="24"/>
        </w:rPr>
        <w:t>Banks play a key role in improving economic efficiency through channeling funds from resource surplus unit to those with better productive investment opportunities. They mobilize funds in the form of deposit from households, institutions and government entities and bank deposit represent the most significant components of the money supply used by the public (</w:t>
      </w:r>
      <w:proofErr w:type="spellStart"/>
      <w:r w:rsidRPr="006922FD">
        <w:rPr>
          <w:rFonts w:ascii="Times New Roman" w:hAnsi="Times New Roman" w:cs="Times New Roman"/>
          <w:sz w:val="24"/>
          <w:szCs w:val="24"/>
        </w:rPr>
        <w:t>Mishkin</w:t>
      </w:r>
      <w:proofErr w:type="spellEnd"/>
      <w:r w:rsidRPr="006922FD">
        <w:rPr>
          <w:rFonts w:ascii="Times New Roman" w:hAnsi="Times New Roman" w:cs="Times New Roman"/>
          <w:sz w:val="24"/>
          <w:szCs w:val="24"/>
        </w:rPr>
        <w:t xml:space="preserve"> and Eakins, 2012). </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In Ethiopia commercial banks are the main controller of the financial system performing financial intermediation. They control greater portion of the investment funds from domestic deposits and are the main creditors of the corporate bodies, SMEs and individual investors. That is why the traditional banking business of supplying funds to the economy is still of importance. For example, most business organizations especially in Ethiopia are highly dependent on bank loans as a source of capital and the ability of banks in giving loan depend much on their ability to attract deposits. Even though, mobilizing deposit is the major activity of all commercial banks, managing and identifying the determining factors of deposit is a mandatory task for banks. Mobilizing deposits is not possible without knowing and controlling the factors affecting </w:t>
      </w:r>
      <w:proofErr w:type="spellStart"/>
      <w:r w:rsidRPr="009C6DFB">
        <w:rPr>
          <w:rFonts w:ascii="Times New Roman" w:hAnsi="Times New Roman" w:cs="Times New Roman"/>
          <w:sz w:val="24"/>
          <w:szCs w:val="24"/>
        </w:rPr>
        <w:t>it.Bank</w:t>
      </w:r>
      <w:proofErr w:type="spellEnd"/>
      <w:r w:rsidRPr="009C6DFB">
        <w:rPr>
          <w:rFonts w:ascii="Times New Roman" w:hAnsi="Times New Roman" w:cs="Times New Roman"/>
          <w:sz w:val="24"/>
          <w:szCs w:val="24"/>
        </w:rPr>
        <w:t xml:space="preserve"> deposits represent the most significant components of the money supply used by the public, and changes in money growth are highly correlated with changes in the prices of goods and services in the economy </w:t>
      </w:r>
      <w:r w:rsidRPr="009C6DFB">
        <w:rPr>
          <w:rFonts w:ascii="Times New Roman" w:hAnsi="Times New Roman" w:cs="Times New Roman"/>
          <w:sz w:val="24"/>
          <w:szCs w:val="24"/>
        </w:rPr>
        <w:lastRenderedPageBreak/>
        <w:t>(Sergeant, 2001). Bank deposits are made to deposit accounts at a banking institution, such as savings accounts, checking accounts, time deposit accounts and money market accounts. The account holder has the right to withdraw any deposited funds, as set forth in the terms and conditions of the account. The "deposit" itself is a liability owed by the bank to the depositor (the person or entity that made the deposit), and refers to this liability rather than to the actual funds that are deposited</w:t>
      </w:r>
      <w:r w:rsidR="00F25897" w:rsidRPr="009C6DFB">
        <w:rPr>
          <w:rFonts w:ascii="Times New Roman" w:hAnsi="Times New Roman" w:cs="Times New Roman"/>
          <w:sz w:val="24"/>
          <w:szCs w:val="24"/>
        </w:rPr>
        <w:t xml:space="preserve"> (</w:t>
      </w:r>
      <w:proofErr w:type="spellStart"/>
      <w:r w:rsidR="00F25897" w:rsidRPr="009C6DFB">
        <w:rPr>
          <w:rFonts w:ascii="Times New Roman" w:hAnsi="Times New Roman" w:cs="Times New Roman"/>
          <w:sz w:val="24"/>
          <w:szCs w:val="24"/>
        </w:rPr>
        <w:t>Eur</w:t>
      </w:r>
      <w:proofErr w:type="spellEnd"/>
      <w:r w:rsidR="00F25897" w:rsidRPr="009C6DFB">
        <w:rPr>
          <w:rFonts w:ascii="Times New Roman" w:hAnsi="Times New Roman" w:cs="Times New Roman"/>
          <w:sz w:val="24"/>
          <w:szCs w:val="24"/>
        </w:rPr>
        <w:t xml:space="preserve"> J Bus </w:t>
      </w:r>
      <w:proofErr w:type="spellStart"/>
      <w:r w:rsidR="00F25897" w:rsidRPr="009C6DFB">
        <w:rPr>
          <w:rFonts w:ascii="Times New Roman" w:hAnsi="Times New Roman" w:cs="Times New Roman"/>
          <w:sz w:val="24"/>
          <w:szCs w:val="24"/>
        </w:rPr>
        <w:t>Manag</w:t>
      </w:r>
      <w:proofErr w:type="spellEnd"/>
      <w:r w:rsidR="00F25897" w:rsidRPr="009C6DFB">
        <w:rPr>
          <w:rFonts w:ascii="Times New Roman" w:hAnsi="Times New Roman" w:cs="Times New Roman"/>
          <w:sz w:val="24"/>
          <w:szCs w:val="24"/>
        </w:rPr>
        <w:t xml:space="preserve">. </w:t>
      </w:r>
      <w:r w:rsidR="00FF15DB" w:rsidRPr="009C6DFB">
        <w:rPr>
          <w:rFonts w:ascii="Times New Roman" w:hAnsi="Times New Roman" w:cs="Times New Roman"/>
          <w:sz w:val="24"/>
          <w:szCs w:val="24"/>
        </w:rPr>
        <w:t>2022</w:t>
      </w:r>
      <w:r w:rsidR="00F25897" w:rsidRPr="009C6DFB">
        <w:rPr>
          <w:rFonts w:ascii="Times New Roman" w:hAnsi="Times New Roman" w:cs="Times New Roman"/>
          <w:sz w:val="24"/>
          <w:szCs w:val="24"/>
        </w:rPr>
        <w:t>).</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In literature there are several factors that are claimed to be determinants of deposits. Accordingly the Scholars had divide factors affecting commercial banks deposit into two, namely exogenous and endogenous factors. Exogenous factors further sub divided into two, i.e. country specific factors and bank specific factors. Country specific factors includes saving interest rate, inflation, real interest rate, population growth of the country, per capita income of the society, economic growth(as measured by real GDP), consumer price index and shocks. Bank specific factors include liquidity of the bank, profitability of the bank, security of the bank; number of commercial bank’s branches, bank size, reserves and transaction cost. The endogenous factors include awareness of the society, convenience of bank’s office and services in the bank (N. </w:t>
      </w:r>
      <w:proofErr w:type="spellStart"/>
      <w:r w:rsidRPr="009C6DFB">
        <w:rPr>
          <w:rFonts w:ascii="Times New Roman" w:hAnsi="Times New Roman" w:cs="Times New Roman"/>
          <w:sz w:val="24"/>
          <w:szCs w:val="24"/>
        </w:rPr>
        <w:t>Desinga</w:t>
      </w:r>
      <w:proofErr w:type="spellEnd"/>
      <w:r w:rsidRPr="009C6DFB">
        <w:rPr>
          <w:rFonts w:ascii="Times New Roman" w:hAnsi="Times New Roman" w:cs="Times New Roman"/>
          <w:sz w:val="24"/>
          <w:szCs w:val="24"/>
        </w:rPr>
        <w:t>, 1975).</w:t>
      </w:r>
    </w:p>
    <w:p w:rsidR="00C556FF" w:rsidRPr="009C6DFB" w:rsidRDefault="00C556FF"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Deposit mobilization activity is among the corner stone of the depository financial institutions and area of competition for the sector. With the money mobilized financial institutions provide direct loan to various entities and invest in securities; earn interest and investment income, too. (</w:t>
      </w:r>
      <w:proofErr w:type="spellStart"/>
      <w:r w:rsidRPr="009C6DFB">
        <w:rPr>
          <w:rFonts w:ascii="Times New Roman" w:hAnsi="Times New Roman" w:cs="Times New Roman"/>
          <w:sz w:val="24"/>
          <w:szCs w:val="24"/>
        </w:rPr>
        <w:t>Fabozi</w:t>
      </w:r>
      <w:proofErr w:type="spellEnd"/>
      <w:r w:rsidRPr="009C6DFB">
        <w:rPr>
          <w:rFonts w:ascii="Times New Roman" w:hAnsi="Times New Roman" w:cs="Times New Roman"/>
          <w:sz w:val="24"/>
          <w:szCs w:val="24"/>
        </w:rPr>
        <w:t xml:space="preserve"> et al, 2010). In less monetized countries, like Ethiopia, effective and efficient functioning of the deposit mobilization has significant role in facilitating economic growth. </w:t>
      </w:r>
    </w:p>
    <w:p w:rsidR="00141A11" w:rsidRPr="009C6DFB" w:rsidRDefault="008E0448"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As a result, the issue of bank deposits, as well as its determinants, is critical to the financial sector of emerging countries such as Ethiopia. This research enables banks and regulators to maintain control over deposit issues, which is critical to the security of their operations as well as the country's economy as a whole. As a result, the purpose of this research was to identify and assess the factors that influence deposit at the Commercial Bank of Ethiopia.</w:t>
      </w:r>
    </w:p>
    <w:p w:rsidR="00ED71FE" w:rsidRPr="009C6DFB" w:rsidRDefault="001F2B95"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Strong, well-developed and efficient financial system is the key driven factor in economic development of countries and it has positive impact on economic growth. The financial system in every economy is dominated by the banking sector, since without </w:t>
      </w:r>
      <w:proofErr w:type="gramStart"/>
      <w:r w:rsidRPr="009C6DFB">
        <w:rPr>
          <w:rFonts w:ascii="Times New Roman" w:hAnsi="Times New Roman" w:cs="Times New Roman"/>
          <w:sz w:val="24"/>
          <w:szCs w:val="24"/>
        </w:rPr>
        <w:t>banks,</w:t>
      </w:r>
      <w:proofErr w:type="gramEnd"/>
      <w:r w:rsidRPr="009C6DFB">
        <w:rPr>
          <w:rFonts w:ascii="Times New Roman" w:hAnsi="Times New Roman" w:cs="Times New Roman"/>
          <w:sz w:val="24"/>
          <w:szCs w:val="24"/>
        </w:rPr>
        <w:t xml:space="preserve"> financial system cannot undertake the development of economy. According to Hartley, the modern banking system was founded by the goldsmiths who existed during the 1</w:t>
      </w:r>
      <w:r w:rsidRPr="009C6DFB">
        <w:rPr>
          <w:rFonts w:ascii="Times New Roman" w:hAnsi="Times New Roman" w:cs="Times New Roman"/>
          <w:b/>
          <w:bCs/>
          <w:sz w:val="24"/>
          <w:szCs w:val="24"/>
        </w:rPr>
        <w:t>7</w:t>
      </w:r>
      <w:r w:rsidRPr="009C6DFB">
        <w:rPr>
          <w:rFonts w:ascii="Times New Roman" w:hAnsi="Times New Roman" w:cs="Times New Roman"/>
          <w:sz w:val="24"/>
          <w:szCs w:val="24"/>
        </w:rPr>
        <w:t>th century in London and accepted deposits and granted loans with respect to the available excess gold standard. Adam Smith stated that, the trade of the city of the Glasgow, doubled in about 15 years after the first erection of the banks and the trade of Scotland has more than quadrupled since the first erection of the banks. These two statements of Adam Smith clearly define the much vital role of banks play in an economy (</w:t>
      </w:r>
      <w:proofErr w:type="spellStart"/>
      <w:r w:rsidRPr="009C6DFB">
        <w:rPr>
          <w:rFonts w:ascii="Times New Roman" w:hAnsi="Times New Roman" w:cs="Times New Roman"/>
          <w:sz w:val="24"/>
          <w:szCs w:val="24"/>
        </w:rPr>
        <w:t>Helani</w:t>
      </w:r>
      <w:proofErr w:type="spellEnd"/>
      <w:r w:rsidRPr="009C6DFB">
        <w:rPr>
          <w:rFonts w:ascii="Times New Roman" w:hAnsi="Times New Roman" w:cs="Times New Roman"/>
          <w:sz w:val="24"/>
          <w:szCs w:val="24"/>
        </w:rPr>
        <w:t xml:space="preserve"> and </w:t>
      </w:r>
      <w:proofErr w:type="spellStart"/>
      <w:r w:rsidRPr="009C6DFB">
        <w:rPr>
          <w:rFonts w:ascii="Times New Roman" w:hAnsi="Times New Roman" w:cs="Times New Roman"/>
          <w:sz w:val="24"/>
          <w:szCs w:val="24"/>
        </w:rPr>
        <w:t>Prasansha</w:t>
      </w:r>
      <w:proofErr w:type="spellEnd"/>
      <w:r w:rsidRPr="009C6DFB">
        <w:rPr>
          <w:rFonts w:ascii="Times New Roman" w:hAnsi="Times New Roman" w:cs="Times New Roman"/>
          <w:sz w:val="24"/>
          <w:szCs w:val="24"/>
        </w:rPr>
        <w:t>, 2018).</w:t>
      </w:r>
    </w:p>
    <w:p w:rsidR="00232CE0" w:rsidRPr="009C6DFB" w:rsidRDefault="00232CE0"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lastRenderedPageBreak/>
        <w:t>In the present context, banks performance is basically measured by the deposit mix and the quantum of low cost deposits in the mix. Under the condition, tight competitions emerges between banks, deposit is a must to survive. Since the inter-bank factors such as interest paid for various types of deposits and a cost of introducing new banking technology forms a burden on banks (</w:t>
      </w:r>
      <w:proofErr w:type="spellStart"/>
      <w:r w:rsidRPr="009C6DFB">
        <w:rPr>
          <w:rFonts w:ascii="Times New Roman" w:hAnsi="Times New Roman" w:cs="Times New Roman"/>
          <w:sz w:val="24"/>
          <w:szCs w:val="24"/>
        </w:rPr>
        <w:t>Girgan</w:t>
      </w:r>
      <w:proofErr w:type="spellEnd"/>
      <w:r w:rsidRPr="009C6DFB">
        <w:rPr>
          <w:rFonts w:ascii="Times New Roman" w:hAnsi="Times New Roman" w:cs="Times New Roman"/>
          <w:sz w:val="24"/>
          <w:szCs w:val="24"/>
        </w:rPr>
        <w:t>, 2015).</w:t>
      </w:r>
    </w:p>
    <w:p w:rsidR="009D02E2" w:rsidRPr="009C6DFB" w:rsidRDefault="009D02E2"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The economic development of any country is dependent on its financial system which includes its banks, stock markets, insurance sector, pension funds and government – run central bank with authority. Usually, banks are the cornerstone of a national financial system through play an intermediary role of mobilizing funds from savers and subsequently lending them to investors (</w:t>
      </w:r>
      <w:proofErr w:type="spellStart"/>
      <w:r w:rsidRPr="009C6DFB">
        <w:rPr>
          <w:rFonts w:ascii="Times New Roman" w:hAnsi="Times New Roman" w:cs="Times New Roman"/>
          <w:sz w:val="24"/>
          <w:szCs w:val="24"/>
        </w:rPr>
        <w:t>Misrak</w:t>
      </w:r>
      <w:proofErr w:type="spellEnd"/>
      <w:r w:rsidRPr="009C6DFB">
        <w:rPr>
          <w:rFonts w:ascii="Times New Roman" w:hAnsi="Times New Roman" w:cs="Times New Roman"/>
          <w:sz w:val="24"/>
          <w:szCs w:val="24"/>
        </w:rPr>
        <w:t xml:space="preserve">, 2019; </w:t>
      </w:r>
      <w:proofErr w:type="spellStart"/>
      <w:r w:rsidRPr="009C6DFB">
        <w:rPr>
          <w:rFonts w:ascii="Times New Roman" w:hAnsi="Times New Roman" w:cs="Times New Roman"/>
          <w:sz w:val="24"/>
          <w:szCs w:val="24"/>
        </w:rPr>
        <w:t>Shemsu</w:t>
      </w:r>
      <w:proofErr w:type="spellEnd"/>
      <w:r w:rsidRPr="009C6DFB">
        <w:rPr>
          <w:rFonts w:ascii="Times New Roman" w:hAnsi="Times New Roman" w:cs="Times New Roman"/>
          <w:sz w:val="24"/>
          <w:szCs w:val="24"/>
        </w:rPr>
        <w:t xml:space="preserve">, 2015; </w:t>
      </w:r>
      <w:proofErr w:type="spellStart"/>
      <w:r w:rsidRPr="009C6DFB">
        <w:rPr>
          <w:rFonts w:ascii="Times New Roman" w:hAnsi="Times New Roman" w:cs="Times New Roman"/>
          <w:sz w:val="24"/>
          <w:szCs w:val="24"/>
        </w:rPr>
        <w:t>Tagel</w:t>
      </w:r>
      <w:proofErr w:type="spellEnd"/>
      <w:r w:rsidRPr="009C6DFB">
        <w:rPr>
          <w:rFonts w:ascii="Times New Roman" w:hAnsi="Times New Roman" w:cs="Times New Roman"/>
          <w:sz w:val="24"/>
          <w:szCs w:val="24"/>
        </w:rPr>
        <w:t xml:space="preserve">, 2015; </w:t>
      </w:r>
      <w:proofErr w:type="spellStart"/>
      <w:r w:rsidRPr="009C6DFB">
        <w:rPr>
          <w:rFonts w:ascii="Times New Roman" w:hAnsi="Times New Roman" w:cs="Times New Roman"/>
          <w:sz w:val="24"/>
          <w:szCs w:val="24"/>
        </w:rPr>
        <w:t>Kibebe</w:t>
      </w:r>
      <w:proofErr w:type="spellEnd"/>
      <w:r w:rsidRPr="009C6DFB">
        <w:rPr>
          <w:rFonts w:ascii="Times New Roman" w:hAnsi="Times New Roman" w:cs="Times New Roman"/>
          <w:sz w:val="24"/>
          <w:szCs w:val="24"/>
        </w:rPr>
        <w:t xml:space="preserve">, 2016; SM </w:t>
      </w:r>
      <w:proofErr w:type="spellStart"/>
      <w:r w:rsidRPr="009C6DFB">
        <w:rPr>
          <w:rFonts w:ascii="Times New Roman" w:hAnsi="Times New Roman" w:cs="Times New Roman"/>
          <w:sz w:val="24"/>
          <w:szCs w:val="24"/>
        </w:rPr>
        <w:t>Nahidul</w:t>
      </w:r>
      <w:proofErr w:type="spellEnd"/>
      <w:r w:rsidRPr="009C6DFB">
        <w:rPr>
          <w:rFonts w:ascii="Times New Roman" w:hAnsi="Times New Roman" w:cs="Times New Roman"/>
          <w:sz w:val="24"/>
          <w:szCs w:val="24"/>
        </w:rPr>
        <w:t>, et al, 2019).</w:t>
      </w:r>
    </w:p>
    <w:p w:rsidR="009D02E2" w:rsidRPr="009C6DFB" w:rsidRDefault="009D02E2"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Currently in Ethiopia commercial banks, among deposit taking institutions have a lion share in deposit mobilization and they are the main creditors of the corporate bodies, individual investors and government. As of year </w:t>
      </w:r>
      <w:r w:rsidR="00FF15DB" w:rsidRPr="009C6DFB">
        <w:rPr>
          <w:rFonts w:ascii="Times New Roman" w:hAnsi="Times New Roman" w:cs="Times New Roman"/>
          <w:sz w:val="24"/>
          <w:szCs w:val="24"/>
        </w:rPr>
        <w:t>2022</w:t>
      </w:r>
      <w:r w:rsidRPr="009C6DFB">
        <w:rPr>
          <w:rFonts w:ascii="Times New Roman" w:hAnsi="Times New Roman" w:cs="Times New Roman"/>
          <w:sz w:val="24"/>
          <w:szCs w:val="24"/>
        </w:rPr>
        <w:t xml:space="preserve">/21 a </w:t>
      </w:r>
      <w:r w:rsidR="00353873" w:rsidRPr="009C6DFB">
        <w:rPr>
          <w:rFonts w:ascii="Times New Roman" w:hAnsi="Times New Roman" w:cs="Times New Roman"/>
          <w:sz w:val="24"/>
          <w:szCs w:val="24"/>
        </w:rPr>
        <w:t>total of 18</w:t>
      </w:r>
      <w:r w:rsidRPr="009C6DFB">
        <w:rPr>
          <w:rFonts w:ascii="Times New Roman" w:hAnsi="Times New Roman" w:cs="Times New Roman"/>
          <w:sz w:val="24"/>
          <w:szCs w:val="24"/>
        </w:rPr>
        <w:t xml:space="preserve"> (eighteen) banks were in operation in Ethiopia. </w:t>
      </w:r>
      <w:proofErr w:type="gramStart"/>
      <w:r w:rsidRPr="009C6DFB">
        <w:rPr>
          <w:rFonts w:ascii="Times New Roman" w:hAnsi="Times New Roman" w:cs="Times New Roman"/>
          <w:sz w:val="24"/>
          <w:szCs w:val="24"/>
        </w:rPr>
        <w:t>(NBE, 2021).</w:t>
      </w:r>
      <w:proofErr w:type="gramEnd"/>
      <w:r w:rsidRPr="009C6DFB">
        <w:rPr>
          <w:rFonts w:ascii="Times New Roman" w:hAnsi="Times New Roman" w:cs="Times New Roman"/>
          <w:sz w:val="24"/>
          <w:szCs w:val="24"/>
        </w:rPr>
        <w:t xml:space="preserve"> Most of business organizations highly depend on bank loans as a source of capital. The ability of banks in providing loan </w:t>
      </w:r>
      <w:proofErr w:type="gramStart"/>
      <w:r w:rsidRPr="009C6DFB">
        <w:rPr>
          <w:rFonts w:ascii="Times New Roman" w:hAnsi="Times New Roman" w:cs="Times New Roman"/>
          <w:sz w:val="24"/>
          <w:szCs w:val="24"/>
        </w:rPr>
        <w:t>depend</w:t>
      </w:r>
      <w:proofErr w:type="gramEnd"/>
      <w:r w:rsidRPr="009C6DFB">
        <w:rPr>
          <w:rFonts w:ascii="Times New Roman" w:hAnsi="Times New Roman" w:cs="Times New Roman"/>
          <w:sz w:val="24"/>
          <w:szCs w:val="24"/>
        </w:rPr>
        <w:t xml:space="preserve"> much on their ability to attract deposits. To be competitive enough in the banking sector a bank should have a good share in the deposit market. Mobilizing deposits will be ineffective without knowing and controlling factors affecting it. Thus, it is worthwhile to conduct a study on determinant factors of deposit mobilization.</w:t>
      </w:r>
    </w:p>
    <w:p w:rsidR="00141A11" w:rsidRPr="009C6DFB" w:rsidRDefault="007A6B8A" w:rsidP="00FB0875">
      <w:pPr>
        <w:pStyle w:val="Heading1"/>
        <w:spacing w:before="0" w:line="360" w:lineRule="auto"/>
        <w:jc w:val="center"/>
      </w:pPr>
      <w:bookmarkStart w:id="12" w:name="_Toc115263886"/>
      <w:r w:rsidRPr="009C6DFB">
        <w:t>1.2</w:t>
      </w:r>
      <w:r w:rsidR="00573959" w:rsidRPr="009C6DFB">
        <w:t>. Statement</w:t>
      </w:r>
      <w:r w:rsidR="00141A11" w:rsidRPr="009C6DFB">
        <w:t xml:space="preserve"> of the Problem</w:t>
      </w:r>
      <w:bookmarkEnd w:id="12"/>
    </w:p>
    <w:p w:rsidR="00630BC5" w:rsidRPr="009C6DFB" w:rsidRDefault="00630BC5"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The growing demand for fund from the economy forces the expansion of existing public and private banks to compete for resources to meet the growing liquidity requirement of the economy. Demand for credit, which is already high, would be expected to further increase with the continued high economic growth which calls for an enhanced effort to mobilize resources. </w:t>
      </w:r>
    </w:p>
    <w:p w:rsidR="00C6169A" w:rsidRPr="009C6DFB" w:rsidRDefault="00FE35C1" w:rsidP="009C6DFB">
      <w:pPr>
        <w:autoSpaceDE w:val="0"/>
        <w:autoSpaceDN w:val="0"/>
        <w:adjustRightInd w:val="0"/>
        <w:spacing w:after="0" w:line="360" w:lineRule="auto"/>
        <w:jc w:val="both"/>
        <w:rPr>
          <w:rFonts w:ascii="Times New Roman" w:hAnsi="Times New Roman" w:cs="Times New Roman"/>
          <w:sz w:val="24"/>
          <w:szCs w:val="24"/>
        </w:rPr>
      </w:pPr>
      <w:r w:rsidRPr="009C6DFB">
        <w:rPr>
          <w:rFonts w:ascii="Times New Roman" w:hAnsi="Times New Roman" w:cs="Times New Roman"/>
          <w:color w:val="000000"/>
          <w:sz w:val="24"/>
          <w:szCs w:val="24"/>
        </w:rPr>
        <w:t>In Ethiopia contexts the related research has mostly focus public Bank (Commercial Bank of Ethiopia) and some Private commercial Banks. In addition to this, there is also inconsistency of finding among researcher. This inconsistency of results might be attributable to the method of data analysis used by different researchers, the time period used and different category of banks. Determinant variables commonly explained as a factor affecting deposit are gross domestic product (GDP), positive and significant influence in deposit mobilization (</w:t>
      </w:r>
      <w:proofErr w:type="spellStart"/>
      <w:r w:rsidRPr="009C6DFB">
        <w:rPr>
          <w:rFonts w:ascii="Times New Roman" w:hAnsi="Times New Roman" w:cs="Times New Roman"/>
          <w:color w:val="000000"/>
          <w:sz w:val="24"/>
          <w:szCs w:val="24"/>
        </w:rPr>
        <w:t>Misrak</w:t>
      </w:r>
      <w:proofErr w:type="spellEnd"/>
      <w:r w:rsidRPr="009C6DFB">
        <w:rPr>
          <w:rFonts w:ascii="Times New Roman" w:hAnsi="Times New Roman" w:cs="Times New Roman"/>
          <w:color w:val="000000"/>
          <w:sz w:val="24"/>
          <w:szCs w:val="24"/>
        </w:rPr>
        <w:t>, 2019); (</w:t>
      </w:r>
      <w:proofErr w:type="spellStart"/>
      <w:r w:rsidRPr="009C6DFB">
        <w:rPr>
          <w:rFonts w:ascii="Times New Roman" w:hAnsi="Times New Roman" w:cs="Times New Roman"/>
          <w:color w:val="000000"/>
          <w:sz w:val="24"/>
          <w:szCs w:val="24"/>
        </w:rPr>
        <w:t>Tenaye</w:t>
      </w:r>
      <w:proofErr w:type="spellEnd"/>
      <w:r w:rsidRPr="009C6DFB">
        <w:rPr>
          <w:rFonts w:ascii="Times New Roman" w:hAnsi="Times New Roman" w:cs="Times New Roman"/>
          <w:color w:val="000000"/>
          <w:sz w:val="24"/>
          <w:szCs w:val="24"/>
        </w:rPr>
        <w:t>, 2019); (</w:t>
      </w:r>
      <w:proofErr w:type="spellStart"/>
      <w:r w:rsidRPr="009C6DFB">
        <w:rPr>
          <w:rFonts w:ascii="Times New Roman" w:hAnsi="Times New Roman" w:cs="Times New Roman"/>
          <w:color w:val="000000"/>
          <w:sz w:val="24"/>
          <w:szCs w:val="24"/>
        </w:rPr>
        <w:t>Andinet</w:t>
      </w:r>
      <w:proofErr w:type="spellEnd"/>
      <w:r w:rsidRPr="009C6DFB">
        <w:rPr>
          <w:rFonts w:ascii="Times New Roman" w:hAnsi="Times New Roman" w:cs="Times New Roman"/>
          <w:color w:val="000000"/>
          <w:sz w:val="24"/>
          <w:szCs w:val="24"/>
        </w:rPr>
        <w:t>, 2016); (</w:t>
      </w:r>
      <w:proofErr w:type="spellStart"/>
      <w:r w:rsidRPr="009C6DFB">
        <w:rPr>
          <w:rFonts w:ascii="Times New Roman" w:hAnsi="Times New Roman" w:cs="Times New Roman"/>
          <w:color w:val="000000"/>
          <w:sz w:val="24"/>
          <w:szCs w:val="24"/>
        </w:rPr>
        <w:t>Ashenafi</w:t>
      </w:r>
      <w:proofErr w:type="spellEnd"/>
      <w:r w:rsidRPr="009C6DFB">
        <w:rPr>
          <w:rFonts w:ascii="Times New Roman" w:hAnsi="Times New Roman" w:cs="Times New Roman"/>
          <w:color w:val="000000"/>
          <w:sz w:val="24"/>
          <w:szCs w:val="24"/>
        </w:rPr>
        <w:t xml:space="preserve">, 2016) while (SM </w:t>
      </w:r>
      <w:proofErr w:type="spellStart"/>
      <w:r w:rsidRPr="009C6DFB">
        <w:rPr>
          <w:rFonts w:ascii="Times New Roman" w:hAnsi="Times New Roman" w:cs="Times New Roman"/>
          <w:color w:val="000000"/>
          <w:sz w:val="24"/>
          <w:szCs w:val="24"/>
        </w:rPr>
        <w:t>Nahidul</w:t>
      </w:r>
      <w:proofErr w:type="spellEnd"/>
      <w:r w:rsidRPr="009C6DFB">
        <w:rPr>
          <w:rFonts w:ascii="Times New Roman" w:hAnsi="Times New Roman" w:cs="Times New Roman"/>
          <w:color w:val="000000"/>
          <w:sz w:val="24"/>
          <w:szCs w:val="24"/>
        </w:rPr>
        <w:t xml:space="preserve"> et </w:t>
      </w:r>
      <w:proofErr w:type="gramStart"/>
      <w:r w:rsidRPr="009C6DFB">
        <w:rPr>
          <w:rFonts w:ascii="Times New Roman" w:hAnsi="Times New Roman" w:cs="Times New Roman"/>
          <w:color w:val="000000"/>
          <w:sz w:val="24"/>
          <w:szCs w:val="24"/>
        </w:rPr>
        <w:t>al ,2019</w:t>
      </w:r>
      <w:proofErr w:type="gramEnd"/>
      <w:r w:rsidRPr="009C6DFB">
        <w:rPr>
          <w:rFonts w:ascii="Times New Roman" w:hAnsi="Times New Roman" w:cs="Times New Roman"/>
          <w:color w:val="000000"/>
          <w:sz w:val="24"/>
          <w:szCs w:val="24"/>
        </w:rPr>
        <w:t>); (</w:t>
      </w:r>
      <w:proofErr w:type="spellStart"/>
      <w:r w:rsidRPr="009C6DFB">
        <w:rPr>
          <w:rFonts w:ascii="Times New Roman" w:hAnsi="Times New Roman" w:cs="Times New Roman"/>
          <w:color w:val="000000"/>
          <w:sz w:val="24"/>
          <w:szCs w:val="24"/>
        </w:rPr>
        <w:t>Giragn</w:t>
      </w:r>
      <w:proofErr w:type="spellEnd"/>
      <w:r w:rsidRPr="009C6DFB">
        <w:rPr>
          <w:rFonts w:ascii="Times New Roman" w:hAnsi="Times New Roman" w:cs="Times New Roman"/>
          <w:color w:val="000000"/>
          <w:sz w:val="24"/>
          <w:szCs w:val="24"/>
        </w:rPr>
        <w:t>, 2015) have insignificant power to influence the dependent variable. Other studies showed that, inflation rate was insignificantly negatively correlated with bank deposit (</w:t>
      </w:r>
      <w:proofErr w:type="spellStart"/>
      <w:r w:rsidRPr="009C6DFB">
        <w:rPr>
          <w:rFonts w:ascii="Times New Roman" w:hAnsi="Times New Roman" w:cs="Times New Roman"/>
          <w:color w:val="000000"/>
          <w:sz w:val="24"/>
          <w:szCs w:val="24"/>
        </w:rPr>
        <w:t>Andinet</w:t>
      </w:r>
      <w:proofErr w:type="spellEnd"/>
      <w:r w:rsidRPr="009C6DFB">
        <w:rPr>
          <w:rFonts w:ascii="Times New Roman" w:hAnsi="Times New Roman" w:cs="Times New Roman"/>
          <w:color w:val="000000"/>
          <w:sz w:val="24"/>
          <w:szCs w:val="24"/>
        </w:rPr>
        <w:t>, 2016); (</w:t>
      </w:r>
      <w:proofErr w:type="spellStart"/>
      <w:r w:rsidRPr="009C6DFB">
        <w:rPr>
          <w:rFonts w:ascii="Times New Roman" w:hAnsi="Times New Roman" w:cs="Times New Roman"/>
          <w:color w:val="000000"/>
          <w:sz w:val="24"/>
          <w:szCs w:val="24"/>
        </w:rPr>
        <w:t>Ketema</w:t>
      </w:r>
      <w:proofErr w:type="spellEnd"/>
      <w:r w:rsidRPr="009C6DFB">
        <w:rPr>
          <w:rFonts w:ascii="Times New Roman" w:hAnsi="Times New Roman" w:cs="Times New Roman"/>
          <w:color w:val="000000"/>
          <w:sz w:val="24"/>
          <w:szCs w:val="24"/>
        </w:rPr>
        <w:t>, 2016). While (</w:t>
      </w:r>
      <w:proofErr w:type="spellStart"/>
      <w:r w:rsidRPr="009C6DFB">
        <w:rPr>
          <w:rFonts w:ascii="Times New Roman" w:hAnsi="Times New Roman" w:cs="Times New Roman"/>
          <w:color w:val="000000"/>
          <w:sz w:val="24"/>
          <w:szCs w:val="24"/>
        </w:rPr>
        <w:t>Robenas</w:t>
      </w:r>
      <w:proofErr w:type="spellEnd"/>
      <w:r w:rsidRPr="009C6DFB">
        <w:rPr>
          <w:rFonts w:ascii="Times New Roman" w:hAnsi="Times New Roman" w:cs="Times New Roman"/>
          <w:color w:val="000000"/>
          <w:sz w:val="24"/>
          <w:szCs w:val="24"/>
        </w:rPr>
        <w:t xml:space="preserve">, </w:t>
      </w:r>
      <w:r w:rsidR="00FF15DB" w:rsidRPr="009C6DFB">
        <w:rPr>
          <w:rFonts w:ascii="Times New Roman" w:hAnsi="Times New Roman" w:cs="Times New Roman"/>
          <w:color w:val="000000"/>
          <w:sz w:val="24"/>
          <w:szCs w:val="24"/>
        </w:rPr>
        <w:t>2022</w:t>
      </w:r>
      <w:r w:rsidRPr="009C6DFB">
        <w:rPr>
          <w:rFonts w:ascii="Times New Roman" w:hAnsi="Times New Roman" w:cs="Times New Roman"/>
          <w:color w:val="000000"/>
          <w:sz w:val="24"/>
          <w:szCs w:val="24"/>
        </w:rPr>
        <w:t>) while inflation had insignificant positive influence on bank deposit growth (</w:t>
      </w:r>
      <w:proofErr w:type="spellStart"/>
      <w:r w:rsidRPr="009C6DFB">
        <w:rPr>
          <w:rFonts w:ascii="Times New Roman" w:hAnsi="Times New Roman" w:cs="Times New Roman"/>
          <w:color w:val="000000"/>
          <w:sz w:val="24"/>
          <w:szCs w:val="24"/>
        </w:rPr>
        <w:t>Misrak</w:t>
      </w:r>
      <w:proofErr w:type="spellEnd"/>
      <w:r w:rsidRPr="009C6DFB">
        <w:rPr>
          <w:rFonts w:ascii="Times New Roman" w:hAnsi="Times New Roman" w:cs="Times New Roman"/>
          <w:color w:val="000000"/>
          <w:sz w:val="24"/>
          <w:szCs w:val="24"/>
        </w:rPr>
        <w:t xml:space="preserve"> 2019); (</w:t>
      </w:r>
      <w:proofErr w:type="spellStart"/>
      <w:r w:rsidRPr="009C6DFB">
        <w:rPr>
          <w:rFonts w:ascii="Times New Roman" w:hAnsi="Times New Roman" w:cs="Times New Roman"/>
          <w:color w:val="000000"/>
          <w:sz w:val="24"/>
          <w:szCs w:val="24"/>
        </w:rPr>
        <w:t>Ashenafi</w:t>
      </w:r>
      <w:proofErr w:type="spellEnd"/>
      <w:r w:rsidRPr="009C6DFB">
        <w:rPr>
          <w:rFonts w:ascii="Times New Roman" w:hAnsi="Times New Roman" w:cs="Times New Roman"/>
          <w:color w:val="000000"/>
          <w:sz w:val="24"/>
          <w:szCs w:val="24"/>
        </w:rPr>
        <w:t xml:space="preserve">, 2016) and inflation rate has no significant impact on the banks deposit growth </w:t>
      </w:r>
      <w:r w:rsidRPr="009C6DFB">
        <w:rPr>
          <w:rFonts w:ascii="Times New Roman" w:hAnsi="Times New Roman" w:cs="Times New Roman"/>
          <w:color w:val="000000"/>
          <w:sz w:val="24"/>
          <w:szCs w:val="24"/>
        </w:rPr>
        <w:lastRenderedPageBreak/>
        <w:t xml:space="preserve">rate of the private commercial banks in Bangladesh (SM </w:t>
      </w:r>
      <w:proofErr w:type="spellStart"/>
      <w:r w:rsidRPr="009C6DFB">
        <w:rPr>
          <w:rFonts w:ascii="Times New Roman" w:hAnsi="Times New Roman" w:cs="Times New Roman"/>
          <w:color w:val="000000"/>
          <w:sz w:val="24"/>
          <w:szCs w:val="24"/>
        </w:rPr>
        <w:t>Nahidul</w:t>
      </w:r>
      <w:proofErr w:type="spellEnd"/>
      <w:r w:rsidRPr="009C6DFB">
        <w:rPr>
          <w:rFonts w:ascii="Times New Roman" w:hAnsi="Times New Roman" w:cs="Times New Roman"/>
          <w:color w:val="000000"/>
          <w:sz w:val="24"/>
          <w:szCs w:val="24"/>
        </w:rPr>
        <w:t xml:space="preserve"> et al ,2019). Exchange rate Exchange rate is negatively and statistically insignificant on bank deposit growth) (Belay, 2019; (</w:t>
      </w:r>
      <w:proofErr w:type="spellStart"/>
      <w:r w:rsidRPr="009C6DFB">
        <w:rPr>
          <w:rFonts w:ascii="Times New Roman" w:hAnsi="Times New Roman" w:cs="Times New Roman"/>
          <w:color w:val="000000"/>
          <w:sz w:val="24"/>
          <w:szCs w:val="24"/>
        </w:rPr>
        <w:t>Misrak</w:t>
      </w:r>
      <w:proofErr w:type="spellEnd"/>
      <w:r w:rsidRPr="009C6DFB">
        <w:rPr>
          <w:rFonts w:ascii="Times New Roman" w:hAnsi="Times New Roman" w:cs="Times New Roman"/>
          <w:color w:val="000000"/>
          <w:sz w:val="24"/>
          <w:szCs w:val="24"/>
        </w:rPr>
        <w:t>, 2019); while (</w:t>
      </w:r>
      <w:proofErr w:type="spellStart"/>
      <w:r w:rsidRPr="009C6DFB">
        <w:rPr>
          <w:rFonts w:ascii="Times New Roman" w:hAnsi="Times New Roman" w:cs="Times New Roman"/>
          <w:color w:val="000000"/>
          <w:sz w:val="24"/>
          <w:szCs w:val="24"/>
        </w:rPr>
        <w:t>Ashenafi</w:t>
      </w:r>
      <w:proofErr w:type="spellEnd"/>
      <w:r w:rsidRPr="009C6DFB">
        <w:rPr>
          <w:rFonts w:ascii="Times New Roman" w:hAnsi="Times New Roman" w:cs="Times New Roman"/>
          <w:color w:val="000000"/>
          <w:sz w:val="24"/>
          <w:szCs w:val="24"/>
        </w:rPr>
        <w:t>, 2016); (</w:t>
      </w:r>
      <w:proofErr w:type="spellStart"/>
      <w:r w:rsidRPr="009C6DFB">
        <w:rPr>
          <w:rFonts w:ascii="Times New Roman" w:hAnsi="Times New Roman" w:cs="Times New Roman"/>
          <w:color w:val="000000"/>
          <w:sz w:val="24"/>
          <w:szCs w:val="24"/>
        </w:rPr>
        <w:t>Ketema</w:t>
      </w:r>
      <w:proofErr w:type="spellEnd"/>
      <w:r w:rsidRPr="009C6DFB">
        <w:rPr>
          <w:rFonts w:ascii="Times New Roman" w:hAnsi="Times New Roman" w:cs="Times New Roman"/>
          <w:color w:val="000000"/>
          <w:sz w:val="24"/>
          <w:szCs w:val="24"/>
        </w:rPr>
        <w:t xml:space="preserve">, </w:t>
      </w:r>
      <w:r w:rsidRPr="009C6DFB">
        <w:rPr>
          <w:rFonts w:ascii="Times New Roman" w:hAnsi="Times New Roman" w:cs="Times New Roman"/>
          <w:sz w:val="24"/>
          <w:szCs w:val="24"/>
        </w:rPr>
        <w:t xml:space="preserve">2016); </w:t>
      </w:r>
      <w:proofErr w:type="spellStart"/>
      <w:r w:rsidRPr="009C6DFB">
        <w:rPr>
          <w:rFonts w:ascii="Times New Roman" w:hAnsi="Times New Roman" w:cs="Times New Roman"/>
          <w:sz w:val="24"/>
          <w:szCs w:val="24"/>
        </w:rPr>
        <w:t>Giragn</w:t>
      </w:r>
      <w:proofErr w:type="spellEnd"/>
      <w:r w:rsidRPr="009C6DFB">
        <w:rPr>
          <w:rFonts w:ascii="Times New Roman" w:hAnsi="Times New Roman" w:cs="Times New Roman"/>
          <w:sz w:val="24"/>
          <w:szCs w:val="24"/>
        </w:rPr>
        <w:t>, 2015) conclude that, exchange rate has positively and statistically insignificant on bank deposit growth.</w:t>
      </w:r>
    </w:p>
    <w:p w:rsidR="00FE35C1" w:rsidRPr="009C6DFB" w:rsidRDefault="00FE35C1" w:rsidP="009C6DFB">
      <w:pPr>
        <w:autoSpaceDE w:val="0"/>
        <w:autoSpaceDN w:val="0"/>
        <w:adjustRightInd w:val="0"/>
        <w:spacing w:after="0" w:line="360" w:lineRule="auto"/>
        <w:jc w:val="both"/>
        <w:rPr>
          <w:rFonts w:ascii="Times New Roman" w:hAnsi="Times New Roman" w:cs="Times New Roman"/>
          <w:color w:val="000000"/>
          <w:sz w:val="24"/>
          <w:szCs w:val="24"/>
        </w:rPr>
      </w:pPr>
    </w:p>
    <w:p w:rsidR="00141A11" w:rsidRPr="009C6DFB" w:rsidRDefault="00FE35C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In fact, some studies have been conducted regarding determinant of deposit mobilization in commercial bank of Ethiopia. However, these studies have some difficulties to generalize about which explanatory variable is positively and negatively determines deposit mobilization in commercial bank of Ethiopia (</w:t>
      </w:r>
      <w:proofErr w:type="spellStart"/>
      <w:r w:rsidRPr="009C6DFB">
        <w:rPr>
          <w:rFonts w:ascii="Times New Roman" w:hAnsi="Times New Roman" w:cs="Times New Roman"/>
          <w:sz w:val="24"/>
          <w:szCs w:val="24"/>
        </w:rPr>
        <w:t>Robenas</w:t>
      </w:r>
      <w:proofErr w:type="spellEnd"/>
      <w:r w:rsidRPr="009C6DFB">
        <w:rPr>
          <w:rFonts w:ascii="Times New Roman" w:hAnsi="Times New Roman" w:cs="Times New Roman"/>
          <w:sz w:val="24"/>
          <w:szCs w:val="24"/>
        </w:rPr>
        <w:t xml:space="preserve">, </w:t>
      </w:r>
      <w:r w:rsidR="00FF15DB" w:rsidRPr="009C6DFB">
        <w:rPr>
          <w:rFonts w:ascii="Times New Roman" w:hAnsi="Times New Roman" w:cs="Times New Roman"/>
          <w:sz w:val="24"/>
          <w:szCs w:val="24"/>
        </w:rPr>
        <w:t>2022</w:t>
      </w:r>
      <w:r w:rsidRPr="009C6DFB">
        <w:rPr>
          <w:rFonts w:ascii="Times New Roman" w:hAnsi="Times New Roman" w:cs="Times New Roman"/>
          <w:sz w:val="24"/>
          <w:szCs w:val="24"/>
        </w:rPr>
        <w:t xml:space="preserve">; SM </w:t>
      </w:r>
      <w:proofErr w:type="spellStart"/>
      <w:r w:rsidRPr="009C6DFB">
        <w:rPr>
          <w:rFonts w:ascii="Times New Roman" w:hAnsi="Times New Roman" w:cs="Times New Roman"/>
          <w:sz w:val="24"/>
          <w:szCs w:val="24"/>
        </w:rPr>
        <w:t>Nahidul</w:t>
      </w:r>
      <w:proofErr w:type="spellEnd"/>
      <w:r w:rsidRPr="009C6DFB">
        <w:rPr>
          <w:rFonts w:ascii="Times New Roman" w:hAnsi="Times New Roman" w:cs="Times New Roman"/>
          <w:sz w:val="24"/>
          <w:szCs w:val="24"/>
        </w:rPr>
        <w:t xml:space="preserve">, et al, 2019; </w:t>
      </w:r>
      <w:proofErr w:type="spellStart"/>
      <w:r w:rsidRPr="009C6DFB">
        <w:rPr>
          <w:rFonts w:ascii="Times New Roman" w:hAnsi="Times New Roman" w:cs="Times New Roman"/>
          <w:sz w:val="24"/>
          <w:szCs w:val="24"/>
        </w:rPr>
        <w:t>Aberham</w:t>
      </w:r>
      <w:proofErr w:type="spellEnd"/>
      <w:r w:rsidRPr="009C6DFB">
        <w:rPr>
          <w:rFonts w:ascii="Times New Roman" w:hAnsi="Times New Roman" w:cs="Times New Roman"/>
          <w:i/>
          <w:iCs/>
          <w:sz w:val="24"/>
          <w:szCs w:val="24"/>
        </w:rPr>
        <w:t xml:space="preserve">, </w:t>
      </w:r>
      <w:r w:rsidRPr="009C6DFB">
        <w:rPr>
          <w:rFonts w:ascii="Times New Roman" w:hAnsi="Times New Roman" w:cs="Times New Roman"/>
          <w:sz w:val="24"/>
          <w:szCs w:val="24"/>
        </w:rPr>
        <w:t xml:space="preserve">2019; Belay, 2019; </w:t>
      </w:r>
      <w:proofErr w:type="spellStart"/>
      <w:r w:rsidRPr="009C6DFB">
        <w:rPr>
          <w:rFonts w:ascii="Times New Roman" w:hAnsi="Times New Roman" w:cs="Times New Roman"/>
          <w:sz w:val="24"/>
          <w:szCs w:val="24"/>
        </w:rPr>
        <w:t>Misrak</w:t>
      </w:r>
      <w:proofErr w:type="spellEnd"/>
      <w:r w:rsidRPr="009C6DFB">
        <w:rPr>
          <w:rFonts w:ascii="Times New Roman" w:hAnsi="Times New Roman" w:cs="Times New Roman"/>
          <w:sz w:val="24"/>
          <w:szCs w:val="24"/>
        </w:rPr>
        <w:t xml:space="preserve">, 2019; </w:t>
      </w:r>
      <w:proofErr w:type="spellStart"/>
      <w:r w:rsidRPr="009C6DFB">
        <w:rPr>
          <w:rFonts w:ascii="Times New Roman" w:hAnsi="Times New Roman" w:cs="Times New Roman"/>
          <w:sz w:val="24"/>
          <w:szCs w:val="24"/>
        </w:rPr>
        <w:t>Tenaye</w:t>
      </w:r>
      <w:proofErr w:type="spellEnd"/>
      <w:r w:rsidRPr="009C6DFB">
        <w:rPr>
          <w:rFonts w:ascii="Times New Roman" w:hAnsi="Times New Roman" w:cs="Times New Roman"/>
          <w:sz w:val="24"/>
          <w:szCs w:val="24"/>
        </w:rPr>
        <w:t xml:space="preserve">, 2019; </w:t>
      </w:r>
      <w:proofErr w:type="spellStart"/>
      <w:r w:rsidRPr="009C6DFB">
        <w:rPr>
          <w:rFonts w:ascii="Times New Roman" w:hAnsi="Times New Roman" w:cs="Times New Roman"/>
          <w:sz w:val="24"/>
          <w:szCs w:val="24"/>
        </w:rPr>
        <w:t>Mamo</w:t>
      </w:r>
      <w:proofErr w:type="spellEnd"/>
      <w:r w:rsidRPr="009C6DFB">
        <w:rPr>
          <w:rFonts w:ascii="Times New Roman" w:hAnsi="Times New Roman" w:cs="Times New Roman"/>
          <w:sz w:val="24"/>
          <w:szCs w:val="24"/>
        </w:rPr>
        <w:t xml:space="preserve">, 2017; </w:t>
      </w:r>
      <w:proofErr w:type="spellStart"/>
      <w:r w:rsidRPr="009C6DFB">
        <w:rPr>
          <w:rFonts w:ascii="Times New Roman" w:hAnsi="Times New Roman" w:cs="Times New Roman"/>
          <w:sz w:val="24"/>
          <w:szCs w:val="24"/>
        </w:rPr>
        <w:t>Kibebe</w:t>
      </w:r>
      <w:proofErr w:type="spellEnd"/>
      <w:r w:rsidRPr="009C6DFB">
        <w:rPr>
          <w:rFonts w:ascii="Times New Roman" w:hAnsi="Times New Roman" w:cs="Times New Roman"/>
          <w:sz w:val="24"/>
          <w:szCs w:val="24"/>
        </w:rPr>
        <w:t xml:space="preserve">, 2016 and </w:t>
      </w:r>
      <w:proofErr w:type="spellStart"/>
      <w:r w:rsidRPr="009C6DFB">
        <w:rPr>
          <w:rFonts w:ascii="Times New Roman" w:hAnsi="Times New Roman" w:cs="Times New Roman"/>
          <w:sz w:val="24"/>
          <w:szCs w:val="24"/>
        </w:rPr>
        <w:t>Giragn</w:t>
      </w:r>
      <w:proofErr w:type="spellEnd"/>
      <w:r w:rsidRPr="009C6DFB">
        <w:rPr>
          <w:rFonts w:ascii="Times New Roman" w:hAnsi="Times New Roman" w:cs="Times New Roman"/>
          <w:sz w:val="24"/>
          <w:szCs w:val="24"/>
        </w:rPr>
        <w:t>, 2015) and others conducted a research on factors affecting deposit mobilization on commercial bank of Ethiopia (</w:t>
      </w:r>
      <w:proofErr w:type="spellStart"/>
      <w:r w:rsidRPr="009C6DFB">
        <w:rPr>
          <w:rFonts w:ascii="Times New Roman" w:hAnsi="Times New Roman" w:cs="Times New Roman"/>
          <w:sz w:val="24"/>
          <w:szCs w:val="24"/>
        </w:rPr>
        <w:t>Fikadu</w:t>
      </w:r>
      <w:proofErr w:type="spellEnd"/>
      <w:r w:rsidRPr="009C6DFB">
        <w:rPr>
          <w:rFonts w:ascii="Times New Roman" w:hAnsi="Times New Roman" w:cs="Times New Roman"/>
          <w:sz w:val="24"/>
          <w:szCs w:val="24"/>
        </w:rPr>
        <w:t xml:space="preserve">, 2019; </w:t>
      </w:r>
      <w:proofErr w:type="spellStart"/>
      <w:r w:rsidRPr="009C6DFB">
        <w:rPr>
          <w:rFonts w:ascii="Times New Roman" w:hAnsi="Times New Roman" w:cs="Times New Roman"/>
          <w:sz w:val="24"/>
          <w:szCs w:val="24"/>
        </w:rPr>
        <w:t>Andinet</w:t>
      </w:r>
      <w:proofErr w:type="spellEnd"/>
      <w:r w:rsidRPr="009C6DFB">
        <w:rPr>
          <w:rFonts w:ascii="Times New Roman" w:hAnsi="Times New Roman" w:cs="Times New Roman"/>
          <w:sz w:val="24"/>
          <w:szCs w:val="24"/>
        </w:rPr>
        <w:t xml:space="preserve">, 2016; </w:t>
      </w:r>
      <w:proofErr w:type="spellStart"/>
      <w:r w:rsidRPr="009C6DFB">
        <w:rPr>
          <w:rFonts w:ascii="Times New Roman" w:hAnsi="Times New Roman" w:cs="Times New Roman"/>
          <w:sz w:val="24"/>
          <w:szCs w:val="24"/>
        </w:rPr>
        <w:t>Ashenafi</w:t>
      </w:r>
      <w:proofErr w:type="spellEnd"/>
      <w:r w:rsidRPr="009C6DFB">
        <w:rPr>
          <w:rFonts w:ascii="Times New Roman" w:hAnsi="Times New Roman" w:cs="Times New Roman"/>
          <w:sz w:val="24"/>
          <w:szCs w:val="24"/>
        </w:rPr>
        <w:t xml:space="preserve">, 2016 and </w:t>
      </w:r>
      <w:proofErr w:type="spellStart"/>
      <w:r w:rsidRPr="009C6DFB">
        <w:rPr>
          <w:rFonts w:ascii="Times New Roman" w:hAnsi="Times New Roman" w:cs="Times New Roman"/>
          <w:sz w:val="24"/>
          <w:szCs w:val="24"/>
        </w:rPr>
        <w:t>Sisay</w:t>
      </w:r>
      <w:proofErr w:type="spellEnd"/>
      <w:r w:rsidRPr="009C6DFB">
        <w:rPr>
          <w:rFonts w:ascii="Times New Roman" w:hAnsi="Times New Roman" w:cs="Times New Roman"/>
          <w:sz w:val="24"/>
          <w:szCs w:val="24"/>
        </w:rPr>
        <w:t xml:space="preserve">, 2013) But, the result was inconsistent to determine deposit mobilization in commercial bank of Ethiopia. Thus, have seen additional variable and check for existing variable with current situation on Deposit mobilization, estimated cause variable such as Branch Expansions, Inflation rate, GDP, Exchange rate, Bank profitability, liquidity and Bank credit risk effects of deposit mobilization on both public and private commercial banks in Ethiopia. </w:t>
      </w:r>
    </w:p>
    <w:p w:rsidR="00141A11"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The empirical study on the area of factors affecting deposit </w:t>
      </w:r>
      <w:r w:rsidR="00D90415" w:rsidRPr="009C6DFB">
        <w:rPr>
          <w:rFonts w:ascii="Times New Roman" w:hAnsi="Times New Roman" w:cs="Times New Roman"/>
          <w:sz w:val="24"/>
          <w:szCs w:val="24"/>
        </w:rPr>
        <w:t xml:space="preserve">mobilization </w:t>
      </w:r>
      <w:r w:rsidRPr="009C6DFB">
        <w:rPr>
          <w:rFonts w:ascii="Times New Roman" w:hAnsi="Times New Roman" w:cs="Times New Roman"/>
          <w:sz w:val="24"/>
          <w:szCs w:val="24"/>
        </w:rPr>
        <w:t>of Commercial Bank of Ethiopia is rarely available and was not done properly at all. Since the major determinants of bank deposit were not studied before in the case of commercial banks, there is a research gap and need to identify these important determinants of bank deposit in the case of Commercial Bank of Ethiopia. Therefore, this study intended to identify and evaluate external and internal factors that affect the deposit of Commercial Bank of Ethiopia by providing some proof on the factors that contributes to the deposit of commercial banks. Generally this study has been also conducted to address the broader research question of:</w:t>
      </w:r>
    </w:p>
    <w:p w:rsidR="00FB0875" w:rsidRPr="009C6DFB" w:rsidRDefault="00FB0875" w:rsidP="009C6DFB">
      <w:pPr>
        <w:spacing w:line="360" w:lineRule="auto"/>
        <w:jc w:val="both"/>
        <w:rPr>
          <w:rFonts w:ascii="Times New Roman" w:hAnsi="Times New Roman" w:cs="Times New Roman"/>
          <w:sz w:val="24"/>
          <w:szCs w:val="24"/>
        </w:rPr>
      </w:pPr>
    </w:p>
    <w:p w:rsidR="00141A11" w:rsidRPr="009C6DFB" w:rsidRDefault="007A6B8A" w:rsidP="00FB0875">
      <w:pPr>
        <w:pStyle w:val="Heading1"/>
        <w:spacing w:line="360" w:lineRule="auto"/>
        <w:jc w:val="center"/>
      </w:pPr>
      <w:bookmarkStart w:id="13" w:name="_Toc115263887"/>
      <w:r w:rsidRPr="009C6DFB">
        <w:t>1.3</w:t>
      </w:r>
      <w:r w:rsidR="00F2418D" w:rsidRPr="009C6DFB">
        <w:t>. Objectives</w:t>
      </w:r>
      <w:r w:rsidR="00141A11" w:rsidRPr="009C6DFB">
        <w:t xml:space="preserve"> of the Study</w:t>
      </w:r>
      <w:bookmarkEnd w:id="13"/>
    </w:p>
    <w:p w:rsidR="00141A11" w:rsidRPr="009C6DFB" w:rsidRDefault="00AA7BA7" w:rsidP="009C6DFB">
      <w:pPr>
        <w:spacing w:line="360" w:lineRule="auto"/>
        <w:jc w:val="both"/>
        <w:rPr>
          <w:rFonts w:ascii="Times New Roman" w:hAnsi="Times New Roman" w:cs="Times New Roman"/>
          <w:sz w:val="24"/>
          <w:szCs w:val="24"/>
        </w:rPr>
      </w:pPr>
      <w:r w:rsidRPr="009C6DFB">
        <w:rPr>
          <w:rFonts w:ascii="Times New Roman" w:hAnsi="Times New Roman" w:cs="Times New Roman"/>
          <w:bCs/>
          <w:color w:val="000000"/>
          <w:sz w:val="24"/>
          <w:szCs w:val="24"/>
        </w:rPr>
        <w:t>The study has the following general objective and specific objective</w:t>
      </w:r>
      <w:r w:rsidR="009E0363" w:rsidRPr="009C6DFB">
        <w:rPr>
          <w:rFonts w:ascii="Times New Roman" w:hAnsi="Times New Roman" w:cs="Times New Roman"/>
          <w:sz w:val="24"/>
          <w:szCs w:val="24"/>
        </w:rPr>
        <w:t>.</w:t>
      </w:r>
    </w:p>
    <w:p w:rsidR="00141A11" w:rsidRPr="009C6DFB" w:rsidRDefault="00EC77D3" w:rsidP="00FB0875">
      <w:pPr>
        <w:pStyle w:val="Heading1"/>
        <w:spacing w:before="0" w:line="360" w:lineRule="auto"/>
        <w:jc w:val="center"/>
      </w:pPr>
      <w:bookmarkStart w:id="14" w:name="_Toc115263888"/>
      <w:r w:rsidRPr="009C6DFB">
        <w:t>1.3.1</w:t>
      </w:r>
      <w:r w:rsidR="00F2418D" w:rsidRPr="009C6DFB">
        <w:t>. General</w:t>
      </w:r>
      <w:r w:rsidR="00141A11" w:rsidRPr="009C6DFB">
        <w:t xml:space="preserve"> objectives</w:t>
      </w:r>
      <w:bookmarkEnd w:id="14"/>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The general objective of </w:t>
      </w:r>
      <w:r w:rsidR="009E0363" w:rsidRPr="009C6DFB">
        <w:rPr>
          <w:rFonts w:ascii="Times New Roman" w:hAnsi="Times New Roman" w:cs="Times New Roman"/>
          <w:sz w:val="24"/>
          <w:szCs w:val="24"/>
        </w:rPr>
        <w:t xml:space="preserve">this </w:t>
      </w:r>
      <w:r w:rsidR="00AA7BA7" w:rsidRPr="009C6DFB">
        <w:rPr>
          <w:rFonts w:ascii="Times New Roman" w:hAnsi="Times New Roman" w:cs="Times New Roman"/>
          <w:sz w:val="24"/>
          <w:szCs w:val="24"/>
        </w:rPr>
        <w:t>study</w:t>
      </w:r>
      <w:r w:rsidR="009E0363" w:rsidRPr="009C6DFB">
        <w:rPr>
          <w:rFonts w:ascii="Times New Roman" w:hAnsi="Times New Roman" w:cs="Times New Roman"/>
          <w:sz w:val="24"/>
          <w:szCs w:val="24"/>
        </w:rPr>
        <w:t xml:space="preserve"> is to identify the factors influencing commercial bank</w:t>
      </w:r>
      <w:r w:rsidR="00AA7BA7" w:rsidRPr="009C6DFB">
        <w:rPr>
          <w:rFonts w:ascii="Times New Roman" w:hAnsi="Times New Roman" w:cs="Times New Roman"/>
          <w:sz w:val="24"/>
          <w:szCs w:val="24"/>
        </w:rPr>
        <w:t>s</w:t>
      </w:r>
      <w:r w:rsidR="009E0363" w:rsidRPr="009C6DFB">
        <w:rPr>
          <w:rFonts w:ascii="Times New Roman" w:hAnsi="Times New Roman" w:cs="Times New Roman"/>
          <w:sz w:val="24"/>
          <w:szCs w:val="24"/>
        </w:rPr>
        <w:t xml:space="preserve"> deposits </w:t>
      </w:r>
      <w:r w:rsidR="00F22EDA" w:rsidRPr="009C6DFB">
        <w:rPr>
          <w:rFonts w:ascii="Times New Roman" w:hAnsi="Times New Roman" w:cs="Times New Roman"/>
          <w:sz w:val="24"/>
          <w:szCs w:val="24"/>
        </w:rPr>
        <w:t>Mobilization with</w:t>
      </w:r>
      <w:r w:rsidR="00AA7BA7" w:rsidRPr="009C6DFB">
        <w:rPr>
          <w:rFonts w:ascii="Times New Roman" w:hAnsi="Times New Roman" w:cs="Times New Roman"/>
          <w:sz w:val="24"/>
          <w:szCs w:val="24"/>
        </w:rPr>
        <w:t xml:space="preserve"> particular reference</w:t>
      </w:r>
      <w:r w:rsidR="00AA7BA7" w:rsidRPr="009C6DFB">
        <w:rPr>
          <w:rFonts w:ascii="Times New Roman" w:hAnsi="Times New Roman" w:cs="Times New Roman"/>
          <w:color w:val="000000"/>
          <w:sz w:val="24"/>
          <w:szCs w:val="24"/>
        </w:rPr>
        <w:t xml:space="preserve"> to </w:t>
      </w:r>
      <w:r w:rsidR="00AA7BA7" w:rsidRPr="009C6DFB">
        <w:rPr>
          <w:rFonts w:ascii="Times New Roman" w:hAnsi="Times New Roman" w:cs="Times New Roman"/>
          <w:sz w:val="24"/>
          <w:szCs w:val="24"/>
        </w:rPr>
        <w:t xml:space="preserve">by taking commercial banks working in </w:t>
      </w:r>
      <w:proofErr w:type="spellStart"/>
      <w:r w:rsidR="00AA7BA7" w:rsidRPr="009C6DFB">
        <w:rPr>
          <w:rFonts w:ascii="Times New Roman" w:hAnsi="Times New Roman" w:cs="Times New Roman"/>
          <w:sz w:val="24"/>
          <w:szCs w:val="24"/>
        </w:rPr>
        <w:t>Burayu</w:t>
      </w:r>
      <w:proofErr w:type="spellEnd"/>
      <w:r w:rsidR="00AA7BA7" w:rsidRPr="009C6DFB">
        <w:rPr>
          <w:rFonts w:ascii="Times New Roman" w:hAnsi="Times New Roman" w:cs="Times New Roman"/>
          <w:sz w:val="24"/>
          <w:szCs w:val="24"/>
        </w:rPr>
        <w:t xml:space="preserve"> Town</w:t>
      </w:r>
      <w:r w:rsidR="009E0363" w:rsidRPr="009C6DFB">
        <w:rPr>
          <w:rFonts w:ascii="Times New Roman" w:hAnsi="Times New Roman" w:cs="Times New Roman"/>
          <w:sz w:val="24"/>
          <w:szCs w:val="24"/>
        </w:rPr>
        <w:t>.</w:t>
      </w:r>
    </w:p>
    <w:p w:rsidR="00141A11" w:rsidRPr="009C6DFB" w:rsidRDefault="00EC77D3" w:rsidP="00FB0875">
      <w:pPr>
        <w:pStyle w:val="Heading1"/>
        <w:spacing w:before="0" w:line="360" w:lineRule="auto"/>
        <w:jc w:val="center"/>
      </w:pPr>
      <w:bookmarkStart w:id="15" w:name="_Toc115263889"/>
      <w:r w:rsidRPr="009C6DFB">
        <w:lastRenderedPageBreak/>
        <w:t>1.3.2</w:t>
      </w:r>
      <w:r w:rsidR="00F2418D" w:rsidRPr="009C6DFB">
        <w:t>. Specific</w:t>
      </w:r>
      <w:r w:rsidR="00141A11" w:rsidRPr="009C6DFB">
        <w:t xml:space="preserve"> objectives</w:t>
      </w:r>
      <w:bookmarkEnd w:id="15"/>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More specifically, the objectives of the study are to:</w:t>
      </w:r>
    </w:p>
    <w:p w:rsidR="00976FB1" w:rsidRPr="009C6DFB" w:rsidRDefault="00976FB1" w:rsidP="009C6DFB">
      <w:pPr>
        <w:numPr>
          <w:ilvl w:val="0"/>
          <w:numId w:val="2"/>
        </w:numPr>
        <w:autoSpaceDE w:val="0"/>
        <w:autoSpaceDN w:val="0"/>
        <w:adjustRightInd w:val="0"/>
        <w:spacing w:after="0" w:line="360" w:lineRule="auto"/>
        <w:jc w:val="both"/>
        <w:rPr>
          <w:rFonts w:ascii="Times New Roman" w:hAnsi="Times New Roman" w:cs="Times New Roman"/>
          <w:color w:val="000000"/>
          <w:sz w:val="24"/>
          <w:szCs w:val="24"/>
        </w:rPr>
      </w:pPr>
      <w:r w:rsidRPr="009C6DFB">
        <w:rPr>
          <w:rFonts w:ascii="Times New Roman" w:hAnsi="Times New Roman" w:cs="Times New Roman"/>
          <w:color w:val="000000"/>
          <w:sz w:val="24"/>
          <w:szCs w:val="24"/>
        </w:rPr>
        <w:t xml:space="preserve">To identify internal factors that influence deposit mobilization in commercial banks in Ethiopia. </w:t>
      </w:r>
    </w:p>
    <w:p w:rsidR="00390908" w:rsidRPr="009C6DFB" w:rsidRDefault="00390908" w:rsidP="009C6DFB">
      <w:pPr>
        <w:pStyle w:val="ListParagraph"/>
        <w:numPr>
          <w:ilvl w:val="0"/>
          <w:numId w:val="2"/>
        </w:num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To evaluate the relationship between the CB’s total deposit against the most significant factors </w:t>
      </w:r>
    </w:p>
    <w:p w:rsidR="000466BE" w:rsidRPr="009C6DFB" w:rsidRDefault="00F2418D" w:rsidP="009C6DFB">
      <w:pPr>
        <w:pStyle w:val="ListParagraph"/>
        <w:numPr>
          <w:ilvl w:val="0"/>
          <w:numId w:val="2"/>
        </w:num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To</w:t>
      </w:r>
      <w:r w:rsidR="000466BE" w:rsidRPr="009C6DFB">
        <w:rPr>
          <w:rFonts w:ascii="Times New Roman" w:hAnsi="Times New Roman" w:cs="Times New Roman"/>
          <w:sz w:val="24"/>
          <w:szCs w:val="24"/>
        </w:rPr>
        <w:t xml:space="preserve"> identify </w:t>
      </w:r>
      <w:r w:rsidRPr="009C6DFB">
        <w:rPr>
          <w:rFonts w:ascii="Times New Roman" w:hAnsi="Times New Roman" w:cs="Times New Roman"/>
          <w:sz w:val="24"/>
          <w:szCs w:val="24"/>
        </w:rPr>
        <w:t>each bank</w:t>
      </w:r>
      <w:r w:rsidR="000466BE" w:rsidRPr="009C6DFB">
        <w:rPr>
          <w:rFonts w:ascii="Times New Roman" w:hAnsi="Times New Roman" w:cs="Times New Roman"/>
          <w:sz w:val="24"/>
          <w:szCs w:val="24"/>
        </w:rPr>
        <w:t xml:space="preserve"> specific factors affecting deposit mobilization.</w:t>
      </w:r>
    </w:p>
    <w:p w:rsidR="009E0363" w:rsidRPr="009C6DFB" w:rsidRDefault="004E24C9" w:rsidP="00FB0875">
      <w:pPr>
        <w:pStyle w:val="Heading1"/>
        <w:spacing w:before="0" w:line="360" w:lineRule="auto"/>
        <w:jc w:val="center"/>
      </w:pPr>
      <w:bookmarkStart w:id="16" w:name="_Toc115263890"/>
      <w:r w:rsidRPr="009C6DFB">
        <w:t>1.3</w:t>
      </w:r>
      <w:r w:rsidR="00F2418D" w:rsidRPr="009C6DFB">
        <w:t xml:space="preserve">. </w:t>
      </w:r>
      <w:r w:rsidRPr="009C6DFB">
        <w:t>3.</w:t>
      </w:r>
      <w:r w:rsidR="00F2418D" w:rsidRPr="009C6DFB">
        <w:t>Research</w:t>
      </w:r>
      <w:r w:rsidR="009E0363" w:rsidRPr="009C6DFB">
        <w:t xml:space="preserve"> questions</w:t>
      </w:r>
      <w:bookmarkEnd w:id="16"/>
    </w:p>
    <w:p w:rsidR="003C1DDD" w:rsidRPr="009C6DFB" w:rsidRDefault="007401D3"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The research questions of this paper are attempting to answer the following research questions:</w:t>
      </w:r>
    </w:p>
    <w:p w:rsidR="00D4675B" w:rsidRPr="009C6DFB" w:rsidRDefault="003C1DDD" w:rsidP="009C6DFB">
      <w:pPr>
        <w:numPr>
          <w:ilvl w:val="0"/>
          <w:numId w:val="3"/>
        </w:numPr>
        <w:autoSpaceDE w:val="0"/>
        <w:autoSpaceDN w:val="0"/>
        <w:adjustRightInd w:val="0"/>
        <w:spacing w:after="0" w:line="360" w:lineRule="auto"/>
        <w:jc w:val="both"/>
        <w:rPr>
          <w:rFonts w:ascii="Times New Roman" w:hAnsi="Times New Roman" w:cs="Times New Roman"/>
          <w:color w:val="000000"/>
          <w:sz w:val="24"/>
          <w:szCs w:val="24"/>
        </w:rPr>
      </w:pPr>
      <w:r w:rsidRPr="009C6DFB">
        <w:rPr>
          <w:rFonts w:ascii="Times New Roman" w:hAnsi="Times New Roman" w:cs="Times New Roman"/>
          <w:color w:val="000000"/>
          <w:sz w:val="24"/>
          <w:szCs w:val="24"/>
        </w:rPr>
        <w:t>What are the internal factors that influence deposit mobilization in commercial bank of Ethiopia</w:t>
      </w:r>
      <w:r w:rsidR="009E0363" w:rsidRPr="009C6DFB">
        <w:rPr>
          <w:rFonts w:ascii="Times New Roman" w:hAnsi="Times New Roman" w:cs="Times New Roman"/>
          <w:sz w:val="24"/>
          <w:szCs w:val="24"/>
        </w:rPr>
        <w:t>?</w:t>
      </w:r>
    </w:p>
    <w:p w:rsidR="00D4675B" w:rsidRPr="009C6DFB" w:rsidRDefault="00691840" w:rsidP="009C6DFB">
      <w:pPr>
        <w:pStyle w:val="ListParagraph"/>
        <w:numPr>
          <w:ilvl w:val="0"/>
          <w:numId w:val="3"/>
        </w:num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How</w:t>
      </w:r>
      <w:r w:rsidR="009E0363" w:rsidRPr="009C6DFB">
        <w:rPr>
          <w:rFonts w:ascii="Times New Roman" w:hAnsi="Times New Roman" w:cs="Times New Roman"/>
          <w:sz w:val="24"/>
          <w:szCs w:val="24"/>
        </w:rPr>
        <w:t xml:space="preserve"> were these factors related to the total deposit of a commercial bank?</w:t>
      </w:r>
    </w:p>
    <w:p w:rsidR="009E0363" w:rsidRPr="009C6DFB" w:rsidRDefault="00691840" w:rsidP="009C6DFB">
      <w:pPr>
        <w:pStyle w:val="ListParagraph"/>
        <w:numPr>
          <w:ilvl w:val="0"/>
          <w:numId w:val="3"/>
        </w:num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 What</w:t>
      </w:r>
      <w:r w:rsidR="009E0363" w:rsidRPr="009C6DFB">
        <w:rPr>
          <w:rFonts w:ascii="Times New Roman" w:hAnsi="Times New Roman" w:cs="Times New Roman"/>
          <w:sz w:val="24"/>
          <w:szCs w:val="24"/>
        </w:rPr>
        <w:t xml:space="preserve"> steps would be taken to manage commercial banks' total deposits?</w:t>
      </w:r>
    </w:p>
    <w:p w:rsidR="00141A11" w:rsidRPr="009C6DFB" w:rsidRDefault="007A6B8A" w:rsidP="00FB0875">
      <w:pPr>
        <w:pStyle w:val="Heading1"/>
        <w:spacing w:before="0" w:line="360" w:lineRule="auto"/>
        <w:jc w:val="center"/>
      </w:pPr>
      <w:bookmarkStart w:id="17" w:name="_Toc115263891"/>
      <w:r w:rsidRPr="009C6DFB">
        <w:t>1.7</w:t>
      </w:r>
      <w:r w:rsidR="00EB4783" w:rsidRPr="009C6DFB">
        <w:t>. Significance</w:t>
      </w:r>
      <w:r w:rsidR="00141A11" w:rsidRPr="009C6DFB">
        <w:t xml:space="preserve"> of the study</w:t>
      </w:r>
      <w:bookmarkEnd w:id="17"/>
    </w:p>
    <w:p w:rsidR="00D034BC"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To put in place adequate bank deposit management tools, understanding factors that determine commercial bank’s deposit </w:t>
      </w:r>
      <w:r w:rsidR="00DB15E4" w:rsidRPr="009C6DFB">
        <w:rPr>
          <w:rFonts w:ascii="Times New Roman" w:hAnsi="Times New Roman" w:cs="Times New Roman"/>
          <w:sz w:val="24"/>
          <w:szCs w:val="24"/>
        </w:rPr>
        <w:t xml:space="preserve">play a crucial role. The </w:t>
      </w:r>
      <w:r w:rsidR="003F11BA" w:rsidRPr="009C6DFB">
        <w:rPr>
          <w:rFonts w:ascii="Times New Roman" w:hAnsi="Times New Roman" w:cs="Times New Roman"/>
          <w:sz w:val="24"/>
          <w:szCs w:val="24"/>
        </w:rPr>
        <w:t>studies were</w:t>
      </w:r>
      <w:r w:rsidR="00BA3874" w:rsidRPr="009C6DFB">
        <w:rPr>
          <w:rFonts w:ascii="Times New Roman" w:hAnsi="Times New Roman" w:cs="Times New Roman"/>
          <w:sz w:val="24"/>
          <w:szCs w:val="24"/>
        </w:rPr>
        <w:t xml:space="preserve"> </w:t>
      </w:r>
      <w:r w:rsidRPr="009C6DFB">
        <w:rPr>
          <w:rFonts w:ascii="Times New Roman" w:hAnsi="Times New Roman" w:cs="Times New Roman"/>
          <w:sz w:val="24"/>
          <w:szCs w:val="24"/>
        </w:rPr>
        <w:t xml:space="preserve">great contribution to the existing knowledge in the area of factors determining Commercial Banks deposit in the case of Commercial Banks in </w:t>
      </w:r>
      <w:proofErr w:type="spellStart"/>
      <w:r w:rsidR="00FB12C5" w:rsidRPr="009C6DFB">
        <w:rPr>
          <w:rFonts w:ascii="Times New Roman" w:hAnsi="Times New Roman" w:cs="Times New Roman"/>
          <w:sz w:val="24"/>
          <w:szCs w:val="24"/>
        </w:rPr>
        <w:t>burayu</w:t>
      </w:r>
      <w:proofErr w:type="spellEnd"/>
      <w:r w:rsidRPr="009C6DFB">
        <w:rPr>
          <w:rFonts w:ascii="Times New Roman" w:hAnsi="Times New Roman" w:cs="Times New Roman"/>
          <w:sz w:val="24"/>
          <w:szCs w:val="24"/>
        </w:rPr>
        <w:t xml:space="preserve"> Town. This in turn contributes to the well-being of the financial sector of the economy and the society as a whole. Therefore, the major beneficiaries from this study are: Commercial Banks in </w:t>
      </w:r>
      <w:proofErr w:type="spellStart"/>
      <w:r w:rsidR="00AD554D" w:rsidRPr="009C6DFB">
        <w:rPr>
          <w:rFonts w:ascii="Times New Roman" w:hAnsi="Times New Roman" w:cs="Times New Roman"/>
          <w:sz w:val="24"/>
          <w:szCs w:val="24"/>
        </w:rPr>
        <w:t>burayu</w:t>
      </w:r>
      <w:proofErr w:type="spellEnd"/>
      <w:r w:rsidR="004B2415">
        <w:rPr>
          <w:rFonts w:ascii="Times New Roman" w:hAnsi="Times New Roman" w:cs="Times New Roman"/>
          <w:sz w:val="24"/>
          <w:szCs w:val="24"/>
        </w:rPr>
        <w:t xml:space="preserve"> </w:t>
      </w:r>
      <w:r w:rsidRPr="009C6DFB">
        <w:rPr>
          <w:rFonts w:ascii="Times New Roman" w:hAnsi="Times New Roman" w:cs="Times New Roman"/>
          <w:sz w:val="24"/>
          <w:szCs w:val="24"/>
        </w:rPr>
        <w:t xml:space="preserve">Town, regulatory bodies and the academic staff of the Town. Furthermore, it </w:t>
      </w:r>
      <w:bookmarkStart w:id="18" w:name="_GoBack"/>
      <w:r w:rsidRPr="009C6DFB">
        <w:rPr>
          <w:rFonts w:ascii="Times New Roman" w:hAnsi="Times New Roman" w:cs="Times New Roman"/>
          <w:sz w:val="24"/>
          <w:szCs w:val="24"/>
        </w:rPr>
        <w:t xml:space="preserve">was serving </w:t>
      </w:r>
      <w:r w:rsidR="00FB12C5" w:rsidRPr="009C6DFB">
        <w:rPr>
          <w:rFonts w:ascii="Times New Roman" w:hAnsi="Times New Roman" w:cs="Times New Roman"/>
          <w:sz w:val="24"/>
          <w:szCs w:val="24"/>
        </w:rPr>
        <w:t xml:space="preserve">a </w:t>
      </w:r>
      <w:r w:rsidRPr="009C6DFB">
        <w:rPr>
          <w:rFonts w:ascii="Times New Roman" w:hAnsi="Times New Roman" w:cs="Times New Roman"/>
          <w:sz w:val="24"/>
          <w:szCs w:val="24"/>
        </w:rPr>
        <w:t xml:space="preserve">stepping stone for further research in similar area. And lastly this study was give good idea to the </w:t>
      </w:r>
      <w:bookmarkEnd w:id="18"/>
      <w:r w:rsidRPr="009C6DFB">
        <w:rPr>
          <w:rFonts w:ascii="Times New Roman" w:hAnsi="Times New Roman" w:cs="Times New Roman"/>
          <w:sz w:val="24"/>
          <w:szCs w:val="24"/>
        </w:rPr>
        <w:t>researcher about this specific topic and general knowledge about any research.</w:t>
      </w:r>
    </w:p>
    <w:p w:rsidR="00141A11" w:rsidRPr="009C6DFB" w:rsidRDefault="007A6B8A" w:rsidP="00FB0875">
      <w:pPr>
        <w:pStyle w:val="Heading1"/>
        <w:spacing w:before="0" w:line="360" w:lineRule="auto"/>
        <w:jc w:val="center"/>
      </w:pPr>
      <w:bookmarkStart w:id="19" w:name="_Toc115263892"/>
      <w:r w:rsidRPr="009C6DFB">
        <w:t>1.8</w:t>
      </w:r>
      <w:r w:rsidR="00733FBC" w:rsidRPr="009C6DFB">
        <w:t>. The</w:t>
      </w:r>
      <w:r w:rsidR="00141A11" w:rsidRPr="009C6DFB">
        <w:t xml:space="preserve"> scope of the study</w:t>
      </w:r>
      <w:bookmarkEnd w:id="19"/>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In </w:t>
      </w:r>
      <w:proofErr w:type="spellStart"/>
      <w:r w:rsidR="00FB12C5" w:rsidRPr="009C6DFB">
        <w:rPr>
          <w:rFonts w:ascii="Times New Roman" w:hAnsi="Times New Roman" w:cs="Times New Roman"/>
          <w:sz w:val="24"/>
          <w:szCs w:val="24"/>
        </w:rPr>
        <w:t>burayu</w:t>
      </w:r>
      <w:proofErr w:type="spellEnd"/>
      <w:r w:rsidR="003F11BA" w:rsidRPr="009C6DFB">
        <w:rPr>
          <w:rFonts w:ascii="Times New Roman" w:hAnsi="Times New Roman" w:cs="Times New Roman"/>
          <w:sz w:val="24"/>
          <w:szCs w:val="24"/>
        </w:rPr>
        <w:t xml:space="preserve"> </w:t>
      </w:r>
      <w:r w:rsidRPr="009C6DFB">
        <w:rPr>
          <w:rFonts w:ascii="Times New Roman" w:hAnsi="Times New Roman" w:cs="Times New Roman"/>
          <w:sz w:val="24"/>
          <w:szCs w:val="24"/>
        </w:rPr>
        <w:t>Town there are more than ten commercial banks under op</w:t>
      </w:r>
      <w:r w:rsidR="00FB12C5" w:rsidRPr="009C6DFB">
        <w:rPr>
          <w:rFonts w:ascii="Times New Roman" w:hAnsi="Times New Roman" w:cs="Times New Roman"/>
          <w:sz w:val="24"/>
          <w:szCs w:val="24"/>
        </w:rPr>
        <w:t xml:space="preserve">eration. From the number of the </w:t>
      </w:r>
      <w:r w:rsidRPr="009C6DFB">
        <w:rPr>
          <w:rFonts w:ascii="Times New Roman" w:hAnsi="Times New Roman" w:cs="Times New Roman"/>
          <w:sz w:val="24"/>
          <w:szCs w:val="24"/>
        </w:rPr>
        <w:t xml:space="preserve">banks under operation the study uses Commercial Banks as case study. In order to make the scope of the study manageable, this study focus on some major factors that determine bank deposit and the study is restrict to identify some of the bank specific and macroeconomic factors affecting deposit of CB in </w:t>
      </w:r>
      <w:proofErr w:type="spellStart"/>
      <w:r w:rsidR="00D034BC" w:rsidRPr="009C6DFB">
        <w:rPr>
          <w:rFonts w:ascii="Times New Roman" w:hAnsi="Times New Roman" w:cs="Times New Roman"/>
          <w:sz w:val="24"/>
          <w:szCs w:val="24"/>
        </w:rPr>
        <w:t>burayu</w:t>
      </w:r>
      <w:proofErr w:type="spellEnd"/>
      <w:r w:rsidRPr="009C6DFB">
        <w:rPr>
          <w:rFonts w:ascii="Times New Roman" w:hAnsi="Times New Roman" w:cs="Times New Roman"/>
          <w:sz w:val="24"/>
          <w:szCs w:val="24"/>
        </w:rPr>
        <w:t xml:space="preserve"> town. The study is also limit in its scope since it doesn’t consider all primary data and information from external government organs, banking regulators, other banks and the public at large. </w:t>
      </w:r>
      <w:r w:rsidR="00083B88" w:rsidRPr="009C6DFB">
        <w:rPr>
          <w:rFonts w:ascii="Times New Roman" w:hAnsi="Times New Roman" w:cs="Times New Roman"/>
          <w:sz w:val="24"/>
          <w:szCs w:val="24"/>
        </w:rPr>
        <w:t>The</w:t>
      </w:r>
      <w:r w:rsidR="008749DB" w:rsidRPr="009C6DFB">
        <w:rPr>
          <w:rFonts w:ascii="Times New Roman" w:hAnsi="Times New Roman" w:cs="Times New Roman"/>
          <w:sz w:val="24"/>
          <w:szCs w:val="24"/>
        </w:rPr>
        <w:t xml:space="preserve"> study will be </w:t>
      </w:r>
      <w:r w:rsidRPr="009C6DFB">
        <w:rPr>
          <w:rFonts w:ascii="Times New Roman" w:hAnsi="Times New Roman" w:cs="Times New Roman"/>
          <w:sz w:val="24"/>
          <w:szCs w:val="24"/>
        </w:rPr>
        <w:t>used to</w:t>
      </w:r>
      <w:r w:rsidR="008749DB" w:rsidRPr="009C6DFB">
        <w:rPr>
          <w:rFonts w:ascii="Times New Roman" w:hAnsi="Times New Roman" w:cs="Times New Roman"/>
          <w:sz w:val="24"/>
          <w:szCs w:val="24"/>
        </w:rPr>
        <w:t xml:space="preserve"> cover </w:t>
      </w:r>
      <w:r w:rsidR="00C55445" w:rsidRPr="009C6DFB">
        <w:rPr>
          <w:rFonts w:ascii="Times New Roman" w:hAnsi="Times New Roman" w:cs="Times New Roman"/>
          <w:sz w:val="24"/>
          <w:szCs w:val="24"/>
        </w:rPr>
        <w:t xml:space="preserve">all informants including </w:t>
      </w:r>
      <w:r w:rsidR="003F11BA" w:rsidRPr="009C6DFB">
        <w:rPr>
          <w:rFonts w:ascii="Times New Roman" w:hAnsi="Times New Roman" w:cs="Times New Roman"/>
          <w:sz w:val="24"/>
          <w:szCs w:val="24"/>
        </w:rPr>
        <w:t>employee’s services</w:t>
      </w:r>
      <w:r w:rsidR="00587CC0" w:rsidRPr="009C6DFB">
        <w:rPr>
          <w:rFonts w:ascii="Times New Roman" w:hAnsi="Times New Roman" w:cs="Times New Roman"/>
          <w:sz w:val="24"/>
          <w:szCs w:val="24"/>
        </w:rPr>
        <w:t xml:space="preserve"> </w:t>
      </w:r>
      <w:r w:rsidRPr="009C6DFB">
        <w:rPr>
          <w:rFonts w:ascii="Times New Roman" w:hAnsi="Times New Roman" w:cs="Times New Roman"/>
          <w:sz w:val="24"/>
          <w:szCs w:val="24"/>
        </w:rPr>
        <w:t xml:space="preserve">of commercial </w:t>
      </w:r>
      <w:r w:rsidR="00C55445" w:rsidRPr="009C6DFB">
        <w:rPr>
          <w:rFonts w:ascii="Times New Roman" w:hAnsi="Times New Roman" w:cs="Times New Roman"/>
          <w:sz w:val="24"/>
          <w:szCs w:val="24"/>
        </w:rPr>
        <w:t>bank and</w:t>
      </w:r>
      <w:r w:rsidR="003F11BA" w:rsidRPr="009C6DFB">
        <w:rPr>
          <w:rFonts w:ascii="Times New Roman" w:hAnsi="Times New Roman" w:cs="Times New Roman"/>
          <w:sz w:val="24"/>
          <w:szCs w:val="24"/>
        </w:rPr>
        <w:t xml:space="preserve"> </w:t>
      </w:r>
      <w:r w:rsidR="00C55445" w:rsidRPr="009C6DFB">
        <w:rPr>
          <w:rFonts w:ascii="Times New Roman" w:hAnsi="Times New Roman" w:cs="Times New Roman"/>
          <w:sz w:val="24"/>
          <w:szCs w:val="24"/>
        </w:rPr>
        <w:t>depositor</w:t>
      </w:r>
      <w:r w:rsidR="003F11BA" w:rsidRPr="009C6DFB">
        <w:rPr>
          <w:rFonts w:ascii="Times New Roman" w:hAnsi="Times New Roman" w:cs="Times New Roman"/>
          <w:sz w:val="24"/>
          <w:szCs w:val="24"/>
        </w:rPr>
        <w:t xml:space="preserve"> </w:t>
      </w:r>
      <w:r w:rsidR="00C55445" w:rsidRPr="009C6DFB">
        <w:rPr>
          <w:rFonts w:ascii="Times New Roman" w:hAnsi="Times New Roman" w:cs="Times New Roman"/>
          <w:sz w:val="24"/>
          <w:szCs w:val="24"/>
        </w:rPr>
        <w:t>who</w:t>
      </w:r>
      <w:r w:rsidRPr="009C6DFB">
        <w:rPr>
          <w:rFonts w:ascii="Times New Roman" w:hAnsi="Times New Roman" w:cs="Times New Roman"/>
          <w:sz w:val="24"/>
          <w:szCs w:val="24"/>
        </w:rPr>
        <w:t xml:space="preserve"> actively participate in deposit mobilization tasks in CB </w:t>
      </w:r>
      <w:proofErr w:type="spellStart"/>
      <w:r w:rsidR="00FB12C5" w:rsidRPr="009C6DFB">
        <w:rPr>
          <w:rFonts w:ascii="Times New Roman" w:hAnsi="Times New Roman" w:cs="Times New Roman"/>
          <w:sz w:val="24"/>
          <w:szCs w:val="24"/>
        </w:rPr>
        <w:t>burayu</w:t>
      </w:r>
      <w:proofErr w:type="spellEnd"/>
      <w:r w:rsidRPr="009C6DFB">
        <w:rPr>
          <w:rFonts w:ascii="Times New Roman" w:hAnsi="Times New Roman" w:cs="Times New Roman"/>
          <w:sz w:val="24"/>
          <w:szCs w:val="24"/>
        </w:rPr>
        <w:t xml:space="preserve"> town branches.</w:t>
      </w:r>
    </w:p>
    <w:p w:rsidR="00141A11" w:rsidRPr="009C6DFB" w:rsidRDefault="007A6B8A" w:rsidP="00FB0875">
      <w:pPr>
        <w:pStyle w:val="Heading1"/>
        <w:spacing w:before="0" w:line="360" w:lineRule="auto"/>
        <w:jc w:val="center"/>
      </w:pPr>
      <w:bookmarkStart w:id="20" w:name="_Toc115263893"/>
      <w:r w:rsidRPr="009C6DFB">
        <w:lastRenderedPageBreak/>
        <w:t>1.9</w:t>
      </w:r>
      <w:r w:rsidR="00C55445" w:rsidRPr="009C6DFB">
        <w:t>. Limitation</w:t>
      </w:r>
      <w:r w:rsidR="00141A11" w:rsidRPr="009C6DFB">
        <w:t xml:space="preserve"> of the Study</w:t>
      </w:r>
      <w:bookmarkEnd w:id="20"/>
    </w:p>
    <w:p w:rsidR="00763D19" w:rsidRPr="009C6DFB" w:rsidRDefault="00083B88" w:rsidP="009C6DFB">
      <w:pPr>
        <w:autoSpaceDE w:val="0"/>
        <w:autoSpaceDN w:val="0"/>
        <w:adjustRightInd w:val="0"/>
        <w:spacing w:after="0" w:line="360" w:lineRule="auto"/>
        <w:jc w:val="both"/>
        <w:rPr>
          <w:rFonts w:ascii="Times New Roman" w:hAnsi="Times New Roman" w:cs="Times New Roman"/>
          <w:sz w:val="24"/>
          <w:szCs w:val="24"/>
        </w:rPr>
      </w:pPr>
      <w:r w:rsidRPr="009C6DFB">
        <w:rPr>
          <w:rFonts w:ascii="Times New Roman" w:hAnsi="Times New Roman" w:cs="Times New Roman"/>
          <w:color w:val="000000"/>
          <w:sz w:val="24"/>
          <w:szCs w:val="24"/>
        </w:rPr>
        <w:t xml:space="preserve">The study limited mainly in around </w:t>
      </w:r>
      <w:proofErr w:type="spellStart"/>
      <w:r w:rsidRPr="009C6DFB">
        <w:rPr>
          <w:rFonts w:ascii="Times New Roman" w:hAnsi="Times New Roman" w:cs="Times New Roman"/>
          <w:color w:val="000000"/>
          <w:sz w:val="24"/>
          <w:szCs w:val="24"/>
        </w:rPr>
        <w:t>burayu</w:t>
      </w:r>
      <w:proofErr w:type="spellEnd"/>
      <w:r w:rsidRPr="009C6DFB">
        <w:rPr>
          <w:rFonts w:ascii="Times New Roman" w:hAnsi="Times New Roman" w:cs="Times New Roman"/>
          <w:color w:val="000000"/>
          <w:sz w:val="24"/>
          <w:szCs w:val="24"/>
        </w:rPr>
        <w:t xml:space="preserve"> town and the study could not cover every aspect of banking with regards to the </w:t>
      </w:r>
      <w:r w:rsidRPr="009C6DFB">
        <w:rPr>
          <w:rFonts w:ascii="Times New Roman" w:hAnsi="Times New Roman" w:cs="Times New Roman"/>
          <w:sz w:val="24"/>
          <w:szCs w:val="24"/>
        </w:rPr>
        <w:t xml:space="preserve">deposit mobilization </w:t>
      </w:r>
      <w:r w:rsidRPr="009C6DFB">
        <w:rPr>
          <w:rFonts w:ascii="Times New Roman" w:hAnsi="Times New Roman" w:cs="Times New Roman"/>
          <w:color w:val="000000"/>
          <w:sz w:val="24"/>
          <w:szCs w:val="24"/>
        </w:rPr>
        <w:t xml:space="preserve">of model across the country, and respondents may not be reflective of the entire </w:t>
      </w:r>
      <w:r w:rsidR="001E5622" w:rsidRPr="009C6DFB">
        <w:rPr>
          <w:rFonts w:ascii="Times New Roman" w:hAnsi="Times New Roman" w:cs="Times New Roman"/>
          <w:sz w:val="24"/>
          <w:szCs w:val="24"/>
        </w:rPr>
        <w:t xml:space="preserve">deposit mobilization all the commercial banks </w:t>
      </w:r>
      <w:r w:rsidRPr="009C6DFB">
        <w:rPr>
          <w:rFonts w:ascii="Times New Roman" w:hAnsi="Times New Roman" w:cs="Times New Roman"/>
          <w:color w:val="000000"/>
          <w:sz w:val="24"/>
          <w:szCs w:val="24"/>
        </w:rPr>
        <w:t>in Et</w:t>
      </w:r>
      <w:r w:rsidR="001E5622" w:rsidRPr="009C6DFB">
        <w:rPr>
          <w:rFonts w:ascii="Times New Roman" w:hAnsi="Times New Roman" w:cs="Times New Roman"/>
          <w:color w:val="000000"/>
          <w:sz w:val="24"/>
          <w:szCs w:val="24"/>
        </w:rPr>
        <w:t>hiopia. The other limitation will, study will,</w:t>
      </w:r>
      <w:r w:rsidRPr="009C6DFB">
        <w:rPr>
          <w:rFonts w:ascii="Times New Roman" w:hAnsi="Times New Roman" w:cs="Times New Roman"/>
          <w:color w:val="000000"/>
          <w:sz w:val="24"/>
          <w:szCs w:val="24"/>
        </w:rPr>
        <w:t xml:space="preserve"> conducted on </w:t>
      </w:r>
      <w:r w:rsidR="00D72CF0" w:rsidRPr="009C6DFB">
        <w:rPr>
          <w:rFonts w:ascii="Times New Roman" w:hAnsi="Times New Roman" w:cs="Times New Roman"/>
          <w:sz w:val="24"/>
          <w:szCs w:val="24"/>
        </w:rPr>
        <w:t xml:space="preserve">all the commercial banks </w:t>
      </w:r>
      <w:r w:rsidR="00D72CF0" w:rsidRPr="009C6DFB">
        <w:rPr>
          <w:rFonts w:ascii="Times New Roman" w:hAnsi="Times New Roman" w:cs="Times New Roman"/>
          <w:color w:val="000000"/>
          <w:sz w:val="24"/>
          <w:szCs w:val="24"/>
        </w:rPr>
        <w:t xml:space="preserve">which </w:t>
      </w:r>
      <w:proofErr w:type="spellStart"/>
      <w:r w:rsidR="00D72CF0" w:rsidRPr="009C6DFB">
        <w:rPr>
          <w:rFonts w:ascii="Times New Roman" w:hAnsi="Times New Roman" w:cs="Times New Roman"/>
          <w:color w:val="000000"/>
          <w:sz w:val="24"/>
          <w:szCs w:val="24"/>
        </w:rPr>
        <w:t>has</w:t>
      </w:r>
      <w:r w:rsidR="00D72CF0" w:rsidRPr="009C6DFB">
        <w:rPr>
          <w:rFonts w:ascii="Times New Roman" w:hAnsi="Times New Roman" w:cs="Times New Roman"/>
          <w:sz w:val="24"/>
          <w:szCs w:val="24"/>
        </w:rPr>
        <w:t>deposit</w:t>
      </w:r>
      <w:proofErr w:type="spellEnd"/>
      <w:r w:rsidR="00D72CF0" w:rsidRPr="009C6DFB">
        <w:rPr>
          <w:rFonts w:ascii="Times New Roman" w:hAnsi="Times New Roman" w:cs="Times New Roman"/>
          <w:sz w:val="24"/>
          <w:szCs w:val="24"/>
        </w:rPr>
        <w:t xml:space="preserve"> mobilization</w:t>
      </w:r>
      <w:r w:rsidRPr="009C6DFB">
        <w:rPr>
          <w:rFonts w:ascii="Times New Roman" w:hAnsi="Times New Roman" w:cs="Times New Roman"/>
          <w:color w:val="000000"/>
          <w:sz w:val="24"/>
          <w:szCs w:val="24"/>
        </w:rPr>
        <w:t xml:space="preserve">, </w:t>
      </w:r>
      <w:proofErr w:type="gramStart"/>
      <w:r w:rsidRPr="009C6DFB">
        <w:rPr>
          <w:rFonts w:ascii="Times New Roman" w:hAnsi="Times New Roman" w:cs="Times New Roman"/>
          <w:color w:val="000000"/>
          <w:sz w:val="24"/>
          <w:szCs w:val="24"/>
        </w:rPr>
        <w:t>The</w:t>
      </w:r>
      <w:proofErr w:type="gramEnd"/>
      <w:r w:rsidRPr="009C6DFB">
        <w:rPr>
          <w:rFonts w:ascii="Times New Roman" w:hAnsi="Times New Roman" w:cs="Times New Roman"/>
          <w:color w:val="000000"/>
          <w:sz w:val="24"/>
          <w:szCs w:val="24"/>
        </w:rPr>
        <w:t xml:space="preserve"> finding of this study is limited to these </w:t>
      </w:r>
      <w:r w:rsidR="00252D4F" w:rsidRPr="009C6DFB">
        <w:rPr>
          <w:rFonts w:ascii="Times New Roman" w:hAnsi="Times New Roman" w:cs="Times New Roman"/>
          <w:sz w:val="24"/>
          <w:szCs w:val="24"/>
        </w:rPr>
        <w:t xml:space="preserve">all the commercial </w:t>
      </w:r>
      <w:r w:rsidR="003F11BA" w:rsidRPr="009C6DFB">
        <w:rPr>
          <w:rFonts w:ascii="Times New Roman" w:hAnsi="Times New Roman" w:cs="Times New Roman"/>
          <w:sz w:val="24"/>
          <w:szCs w:val="24"/>
        </w:rPr>
        <w:t>banks,</w:t>
      </w:r>
      <w:r w:rsidRPr="009C6DFB">
        <w:rPr>
          <w:rFonts w:ascii="Times New Roman" w:hAnsi="Times New Roman" w:cs="Times New Roman"/>
          <w:color w:val="000000"/>
          <w:sz w:val="24"/>
          <w:szCs w:val="24"/>
        </w:rPr>
        <w:t xml:space="preserve"> must be made with caution. </w:t>
      </w:r>
      <w:r w:rsidR="00141A11" w:rsidRPr="009C6DFB">
        <w:rPr>
          <w:rFonts w:ascii="Times New Roman" w:hAnsi="Times New Roman" w:cs="Times New Roman"/>
          <w:sz w:val="24"/>
          <w:szCs w:val="24"/>
        </w:rPr>
        <w:t xml:space="preserve">It is selected because the larger proportion of bank deposit in </w:t>
      </w:r>
      <w:r w:rsidR="00763D19" w:rsidRPr="009C6DFB">
        <w:rPr>
          <w:rFonts w:ascii="Times New Roman" w:hAnsi="Times New Roman" w:cs="Times New Roman"/>
          <w:sz w:val="24"/>
          <w:szCs w:val="24"/>
        </w:rPr>
        <w:t xml:space="preserve">Ethiopia. </w:t>
      </w:r>
      <w:r w:rsidR="00763D19" w:rsidRPr="009C6DFB">
        <w:rPr>
          <w:rFonts w:ascii="Times New Roman" w:hAnsi="Times New Roman" w:cs="Times New Roman"/>
          <w:color w:val="000000"/>
          <w:sz w:val="24"/>
          <w:szCs w:val="24"/>
        </w:rPr>
        <w:t xml:space="preserve">However, none of these affected the quality of the research. </w:t>
      </w:r>
    </w:p>
    <w:p w:rsidR="00141A11" w:rsidRPr="009C6DFB" w:rsidRDefault="007A6B8A" w:rsidP="00FB0875">
      <w:pPr>
        <w:pStyle w:val="Heading1"/>
        <w:spacing w:line="360" w:lineRule="auto"/>
        <w:jc w:val="center"/>
      </w:pPr>
      <w:bookmarkStart w:id="21" w:name="_Toc115263894"/>
      <w:r w:rsidRPr="009C6DFB">
        <w:t>1.10</w:t>
      </w:r>
      <w:r w:rsidR="001231CD" w:rsidRPr="009C6DFB">
        <w:t>. Organization</w:t>
      </w:r>
      <w:r w:rsidR="00141A11" w:rsidRPr="009C6DFB">
        <w:t xml:space="preserve"> of the study</w:t>
      </w:r>
      <w:bookmarkEnd w:id="21"/>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This research paper was organized in five chapters. Chapter one provides the general introduction about the whole study. Chapter two describes the review of related literatures. Chapter three provide detail description of the methodology. Chapter four contains data presentation, analysis and interpretation. Finally, the last chapter were concludes the total work of the research and gives relevant recommendations based on the findings.</w:t>
      </w:r>
    </w:p>
    <w:p w:rsidR="002C42FF" w:rsidRPr="009C6DFB" w:rsidRDefault="002C42FF" w:rsidP="009C6DFB">
      <w:pPr>
        <w:spacing w:line="360" w:lineRule="auto"/>
        <w:jc w:val="both"/>
        <w:rPr>
          <w:rFonts w:ascii="Times New Roman" w:hAnsi="Times New Roman" w:cs="Times New Roman"/>
          <w:sz w:val="24"/>
          <w:szCs w:val="24"/>
        </w:rPr>
      </w:pPr>
    </w:p>
    <w:p w:rsidR="003F11BA" w:rsidRPr="009C6DFB" w:rsidRDefault="003F11BA" w:rsidP="009C6DFB">
      <w:pPr>
        <w:spacing w:line="360" w:lineRule="auto"/>
        <w:jc w:val="both"/>
        <w:rPr>
          <w:rFonts w:ascii="Times New Roman" w:hAnsi="Times New Roman" w:cs="Times New Roman"/>
          <w:sz w:val="24"/>
          <w:szCs w:val="24"/>
        </w:rPr>
      </w:pPr>
    </w:p>
    <w:p w:rsidR="002D551B" w:rsidRDefault="002D551B" w:rsidP="009C6DFB">
      <w:pPr>
        <w:spacing w:line="360" w:lineRule="auto"/>
        <w:jc w:val="both"/>
        <w:rPr>
          <w:rFonts w:ascii="Times New Roman" w:hAnsi="Times New Roman" w:cs="Times New Roman"/>
          <w:sz w:val="24"/>
          <w:szCs w:val="24"/>
        </w:rPr>
      </w:pPr>
    </w:p>
    <w:p w:rsidR="00B12594" w:rsidRDefault="00B12594" w:rsidP="009C6DFB">
      <w:pPr>
        <w:spacing w:line="360" w:lineRule="auto"/>
        <w:jc w:val="both"/>
        <w:rPr>
          <w:rFonts w:ascii="Times New Roman" w:hAnsi="Times New Roman" w:cs="Times New Roman"/>
          <w:sz w:val="24"/>
          <w:szCs w:val="24"/>
        </w:rPr>
      </w:pPr>
    </w:p>
    <w:p w:rsidR="00FB0875" w:rsidRDefault="00FB0875" w:rsidP="009C6DFB">
      <w:pPr>
        <w:spacing w:line="360" w:lineRule="auto"/>
        <w:jc w:val="both"/>
        <w:rPr>
          <w:rFonts w:ascii="Times New Roman" w:hAnsi="Times New Roman" w:cs="Times New Roman"/>
          <w:sz w:val="24"/>
          <w:szCs w:val="24"/>
        </w:rPr>
      </w:pPr>
    </w:p>
    <w:p w:rsidR="00FB0875" w:rsidRPr="009C6DFB" w:rsidRDefault="00FB0875" w:rsidP="009C6DFB">
      <w:pPr>
        <w:spacing w:line="360" w:lineRule="auto"/>
        <w:jc w:val="both"/>
        <w:rPr>
          <w:rFonts w:ascii="Times New Roman" w:hAnsi="Times New Roman" w:cs="Times New Roman"/>
          <w:sz w:val="24"/>
          <w:szCs w:val="24"/>
        </w:rPr>
      </w:pPr>
    </w:p>
    <w:p w:rsidR="002D551B" w:rsidRPr="009C6DFB" w:rsidRDefault="002D551B" w:rsidP="009C6DFB">
      <w:pPr>
        <w:spacing w:line="360" w:lineRule="auto"/>
        <w:jc w:val="both"/>
        <w:rPr>
          <w:rFonts w:ascii="Times New Roman" w:hAnsi="Times New Roman" w:cs="Times New Roman"/>
          <w:sz w:val="24"/>
          <w:szCs w:val="24"/>
        </w:rPr>
      </w:pPr>
    </w:p>
    <w:p w:rsidR="00141A11" w:rsidRPr="009C6DFB" w:rsidRDefault="00141A11" w:rsidP="00FB0875">
      <w:pPr>
        <w:pStyle w:val="Heading1"/>
        <w:spacing w:before="0" w:line="360" w:lineRule="auto"/>
        <w:jc w:val="center"/>
      </w:pPr>
      <w:bookmarkStart w:id="22" w:name="_Toc115263895"/>
      <w:r w:rsidRPr="009C6DFB">
        <w:t>CHAPTER 2</w:t>
      </w:r>
      <w:bookmarkEnd w:id="22"/>
    </w:p>
    <w:p w:rsidR="00141A11" w:rsidRPr="009C6DFB" w:rsidRDefault="00141A11" w:rsidP="00FB0875">
      <w:pPr>
        <w:pStyle w:val="Heading1"/>
        <w:spacing w:before="0" w:line="360" w:lineRule="auto"/>
        <w:jc w:val="center"/>
      </w:pPr>
      <w:bookmarkStart w:id="23" w:name="_Toc115263896"/>
      <w:r w:rsidRPr="009C6DFB">
        <w:t>2. REVIEW OF RELATED LITERATURE</w:t>
      </w:r>
      <w:bookmarkEnd w:id="23"/>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Literature Review is prepared in two parts, the theoretical part and the empirical part. In the theoretical review part the theories that states about the commercial banks deposits and the variables that are claimed to affect it would be discussed. The empirical literature part discusses past studies that were conducted on the area of factors determining commercial banks deposits.</w:t>
      </w:r>
    </w:p>
    <w:p w:rsidR="00141A11" w:rsidRPr="009C6DFB" w:rsidRDefault="00141A11" w:rsidP="00FB0875">
      <w:pPr>
        <w:pStyle w:val="Heading1"/>
        <w:spacing w:before="0" w:line="360" w:lineRule="auto"/>
        <w:jc w:val="center"/>
      </w:pPr>
      <w:bookmarkStart w:id="24" w:name="_Toc115263897"/>
      <w:r w:rsidRPr="009C6DFB">
        <w:lastRenderedPageBreak/>
        <w:t>2.1.</w:t>
      </w:r>
      <w:r w:rsidRPr="009C6DFB">
        <w:tab/>
        <w:t>Theoretical and Conceptual Literature Review</w:t>
      </w:r>
      <w:bookmarkEnd w:id="24"/>
    </w:p>
    <w:p w:rsidR="00141A11" w:rsidRPr="009C6DFB" w:rsidRDefault="00141A11" w:rsidP="00FB0875">
      <w:pPr>
        <w:pStyle w:val="Heading1"/>
        <w:spacing w:before="0" w:line="360" w:lineRule="auto"/>
        <w:jc w:val="center"/>
      </w:pPr>
      <w:bookmarkStart w:id="25" w:name="_Toc115263898"/>
      <w:r w:rsidRPr="009C6DFB">
        <w:t>2.1.1.</w:t>
      </w:r>
      <w:r w:rsidRPr="009C6DFB">
        <w:tab/>
        <w:t>Determinants of Deposit Mobilization: theory</w:t>
      </w:r>
      <w:bookmarkEnd w:id="25"/>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Deposit mobilization is a fundamental part of banking activity. There is a positive relationship between income and deposit that is as the income of the society Increases the rank of commercial banks deposits also increases (Gate v et al. 2006as cited in SM </w:t>
      </w:r>
      <w:proofErr w:type="spellStart"/>
      <w:r w:rsidRPr="009C6DFB">
        <w:rPr>
          <w:rFonts w:ascii="Times New Roman" w:hAnsi="Times New Roman" w:cs="Times New Roman"/>
          <w:sz w:val="24"/>
          <w:szCs w:val="24"/>
        </w:rPr>
        <w:t>Nahidul</w:t>
      </w:r>
      <w:proofErr w:type="spellEnd"/>
      <w:r w:rsidRPr="009C6DFB">
        <w:rPr>
          <w:rFonts w:ascii="Times New Roman" w:hAnsi="Times New Roman" w:cs="Times New Roman"/>
          <w:sz w:val="24"/>
          <w:szCs w:val="24"/>
        </w:rPr>
        <w:t xml:space="preserve"> Islam et al.). According to Bhatt (1970), Attractive services in the bank positively influence the level of banks deposits and thereby increase the rate of saving as well as the rate of growth of bank deposits. To the extent to which the rate of saving is increased, the growth rate of the economy would be higher. To the extent to which the deposit growth rate is raised, the community would have more effective control over the allocation of financial resources for Plan purposes. In this regard, transaction costs also significantly affect the level of banks deposits in the sense that lower transaction cost is an important indicator of management’s effectiveness in a bank (</w:t>
      </w:r>
      <w:proofErr w:type="spellStart"/>
      <w:r w:rsidRPr="009C6DFB">
        <w:rPr>
          <w:rFonts w:ascii="Times New Roman" w:hAnsi="Times New Roman" w:cs="Times New Roman"/>
          <w:sz w:val="24"/>
          <w:szCs w:val="24"/>
        </w:rPr>
        <w:t>Mahendra</w:t>
      </w:r>
      <w:proofErr w:type="spellEnd"/>
      <w:r w:rsidRPr="009C6DFB">
        <w:rPr>
          <w:rFonts w:ascii="Times New Roman" w:hAnsi="Times New Roman" w:cs="Times New Roman"/>
          <w:sz w:val="24"/>
          <w:szCs w:val="24"/>
        </w:rPr>
        <w:t xml:space="preserve"> 2005).</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According to </w:t>
      </w:r>
      <w:proofErr w:type="spellStart"/>
      <w:r w:rsidRPr="009C6DFB">
        <w:rPr>
          <w:rFonts w:ascii="Times New Roman" w:hAnsi="Times New Roman" w:cs="Times New Roman"/>
          <w:sz w:val="24"/>
          <w:szCs w:val="24"/>
        </w:rPr>
        <w:t>shemsu</w:t>
      </w:r>
      <w:proofErr w:type="spellEnd"/>
      <w:r w:rsidRPr="009C6DFB">
        <w:rPr>
          <w:rFonts w:ascii="Times New Roman" w:hAnsi="Times New Roman" w:cs="Times New Roman"/>
          <w:sz w:val="24"/>
          <w:szCs w:val="24"/>
        </w:rPr>
        <w:t xml:space="preserve"> (2015), Commercial Bank deposits are major liabilities for commercial banks. According Kelvin (2001) deposits of commercial banks account for about 75% of commercial bank liabilities. Due to the fact that commercial banks are using this liability to lend it and get return on it their deposits are using them do their business.</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Commercial Banks deposits are based on depositor’s money as a source of funds. According to the Keynesian theory of demand for money, there are three main motives why people hold money: preventive, transactions and investment motives. In order to cater for these motives, commercial banks offer three categories of deposit facilities that are demand, savings and time deposits. Demand deposit facility is most commonly referred to as current account and is designed for those who need money for transaction purposes. This motive can be looked at from the point of view of consumers who want income to meet their household expenditure and from the viewpoint of businessmen who require money and want to hold it in order to carry out their business activities. Hence, the purpose of deposit facility is for convenience or for making daily commitments.</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A.</w:t>
      </w:r>
      <w:r w:rsidRPr="009C6DFB">
        <w:rPr>
          <w:rFonts w:ascii="Times New Roman" w:hAnsi="Times New Roman" w:cs="Times New Roman"/>
          <w:sz w:val="24"/>
          <w:szCs w:val="24"/>
        </w:rPr>
        <w:tab/>
        <w:t>The Importance of Deposits</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The input purposes to use deposit in bank are shelter of their money, easy admission and a possible real return. In general depositors keep their money in banks for a motive to undertake some activities in the future. According the author (Bhatt, 1970 as cited in </w:t>
      </w:r>
      <w:proofErr w:type="spellStart"/>
      <w:r w:rsidRPr="009C6DFB">
        <w:rPr>
          <w:rFonts w:ascii="Times New Roman" w:hAnsi="Times New Roman" w:cs="Times New Roman"/>
          <w:sz w:val="24"/>
          <w:szCs w:val="24"/>
        </w:rPr>
        <w:t>Shemsu</w:t>
      </w:r>
      <w:proofErr w:type="spellEnd"/>
      <w:r w:rsidRPr="009C6DFB">
        <w:rPr>
          <w:rFonts w:ascii="Times New Roman" w:hAnsi="Times New Roman" w:cs="Times New Roman"/>
          <w:sz w:val="24"/>
          <w:szCs w:val="24"/>
        </w:rPr>
        <w:t>), there are motives to save money, the followings are the example of some motives like to own house, to provide for children’s education and marriage, to provide for old age, to bequeath property to children and to provide for emergency expenditure</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B.</w:t>
      </w:r>
      <w:r w:rsidRPr="009C6DFB">
        <w:rPr>
          <w:rFonts w:ascii="Times New Roman" w:hAnsi="Times New Roman" w:cs="Times New Roman"/>
          <w:sz w:val="24"/>
          <w:szCs w:val="24"/>
        </w:rPr>
        <w:tab/>
        <w:t>The function of banks in financial systems</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lastRenderedPageBreak/>
        <w:t>Accepting the many roles that banks play in the financial system is one of the fundamental issues in theoretical economics and finance. The effectiveness of the process through which savings are channeled into useful activities is crucial for growth and general welfare. Banks are one part of this process. Lenders of funds are first and foremost households and firms. These lenders can supply funds to the ultimate borrowers, who are mainly firms, governments and households, in two ways. The first is through financial markets, which consist of money markets, bond markets and equity markets. The second is through banks and other financial intermediaries such as money market funds, mutual funds, insurance companies and pension funds.</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Financial component is wide which consists of the banking sector and other financial institution (such as insurance corporations and pension funds, brokers, public exchange and securities markets etc.), however in the context of African continent the banking industry carries the greater share of the financial system (</w:t>
      </w:r>
      <w:proofErr w:type="spellStart"/>
      <w:r w:rsidRPr="009C6DFB">
        <w:rPr>
          <w:rFonts w:ascii="Times New Roman" w:hAnsi="Times New Roman" w:cs="Times New Roman"/>
          <w:sz w:val="24"/>
          <w:szCs w:val="24"/>
        </w:rPr>
        <w:t>Sheku</w:t>
      </w:r>
      <w:proofErr w:type="spellEnd"/>
      <w:r w:rsidRPr="009C6DFB">
        <w:rPr>
          <w:rFonts w:ascii="Times New Roman" w:hAnsi="Times New Roman" w:cs="Times New Roman"/>
          <w:sz w:val="24"/>
          <w:szCs w:val="24"/>
        </w:rPr>
        <w:t>, 2005). Most of the business relies on banking sector as a source of financing (</w:t>
      </w:r>
      <w:proofErr w:type="spellStart"/>
      <w:r w:rsidRPr="009C6DFB">
        <w:rPr>
          <w:rFonts w:ascii="Times New Roman" w:hAnsi="Times New Roman" w:cs="Times New Roman"/>
          <w:sz w:val="24"/>
          <w:szCs w:val="24"/>
        </w:rPr>
        <w:t>Medhat</w:t>
      </w:r>
      <w:proofErr w:type="spellEnd"/>
      <w:r w:rsidRPr="009C6DFB">
        <w:rPr>
          <w:rFonts w:ascii="Times New Roman" w:hAnsi="Times New Roman" w:cs="Times New Roman"/>
          <w:sz w:val="24"/>
          <w:szCs w:val="24"/>
        </w:rPr>
        <w:t xml:space="preserve">, 2004). Banks have historically been viewed as playing role in financial markets for two reasons. One is that they perform </w:t>
      </w:r>
      <w:proofErr w:type="spellStart"/>
      <w:proofErr w:type="gramStart"/>
      <w:r w:rsidRPr="009C6DFB">
        <w:rPr>
          <w:rFonts w:ascii="Times New Roman" w:hAnsi="Times New Roman" w:cs="Times New Roman"/>
          <w:sz w:val="24"/>
          <w:szCs w:val="24"/>
        </w:rPr>
        <w:t>a</w:t>
      </w:r>
      <w:proofErr w:type="spellEnd"/>
      <w:proofErr w:type="gramEnd"/>
      <w:r w:rsidRPr="009C6DFB">
        <w:rPr>
          <w:rFonts w:ascii="Times New Roman" w:hAnsi="Times New Roman" w:cs="Times New Roman"/>
          <w:sz w:val="24"/>
          <w:szCs w:val="24"/>
        </w:rPr>
        <w:t xml:space="preserve"> important role in facilitating payments. Commercial banks, as well as other intermediaries, provide services in screening and monitoring borrowers; and by developing expertise as well as diversifying across many borrowers, banks reduce the costs of supplying credit (</w:t>
      </w:r>
      <w:proofErr w:type="spellStart"/>
      <w:r w:rsidRPr="009C6DFB">
        <w:rPr>
          <w:rFonts w:ascii="Times New Roman" w:hAnsi="Times New Roman" w:cs="Times New Roman"/>
          <w:sz w:val="24"/>
          <w:szCs w:val="24"/>
        </w:rPr>
        <w:t>Samolyk</w:t>
      </w:r>
      <w:proofErr w:type="spellEnd"/>
      <w:r w:rsidRPr="009C6DFB">
        <w:rPr>
          <w:rFonts w:ascii="Times New Roman" w:hAnsi="Times New Roman" w:cs="Times New Roman"/>
          <w:sz w:val="24"/>
          <w:szCs w:val="24"/>
        </w:rPr>
        <w:t xml:space="preserve">, 2004). Thus in their role as lenders, banks are often not simply buying someone’s debt, rather they are providing important financial services associated with extending credit to their customers and to the extent that investors want to hold banks liabilities, banks can fund borrowers </w:t>
      </w:r>
      <w:proofErr w:type="spellStart"/>
      <w:r w:rsidRPr="009C6DFB">
        <w:rPr>
          <w:rFonts w:ascii="Times New Roman" w:hAnsi="Times New Roman" w:cs="Times New Roman"/>
          <w:sz w:val="24"/>
          <w:szCs w:val="24"/>
        </w:rPr>
        <w:t>directly.The</w:t>
      </w:r>
      <w:proofErr w:type="spellEnd"/>
      <w:r w:rsidRPr="009C6DFB">
        <w:rPr>
          <w:rFonts w:ascii="Times New Roman" w:hAnsi="Times New Roman" w:cs="Times New Roman"/>
          <w:sz w:val="24"/>
          <w:szCs w:val="24"/>
        </w:rPr>
        <w:t xml:space="preserve"> main providers of additional financing are domestic commercial banks (Herald and </w:t>
      </w:r>
      <w:proofErr w:type="spellStart"/>
      <w:r w:rsidRPr="009C6DFB">
        <w:rPr>
          <w:rFonts w:ascii="Times New Roman" w:hAnsi="Times New Roman" w:cs="Times New Roman"/>
          <w:sz w:val="24"/>
          <w:szCs w:val="24"/>
        </w:rPr>
        <w:t>Heiko</w:t>
      </w:r>
      <w:proofErr w:type="spellEnd"/>
      <w:r w:rsidRPr="009C6DFB">
        <w:rPr>
          <w:rFonts w:ascii="Times New Roman" w:hAnsi="Times New Roman" w:cs="Times New Roman"/>
          <w:sz w:val="24"/>
          <w:szCs w:val="24"/>
        </w:rPr>
        <w:t>, 2008 Banks perform various roles in the economy (Franklin and Elena, 2008) :-They progress the information problem between investors and borrowers by monitoring the latter and ensuring a proper use of the depositors’ fund.</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They supply inter temporal smoothing of risk that cannot be diversified at a particular point in time as well as insurance to depositors against unpredicted consumption shocks. Because of the maturity</w:t>
      </w:r>
      <w:r w:rsidR="00874728" w:rsidRPr="009C6DFB">
        <w:rPr>
          <w:rFonts w:ascii="Times New Roman" w:hAnsi="Times New Roman" w:cs="Times New Roman"/>
          <w:sz w:val="24"/>
          <w:szCs w:val="24"/>
        </w:rPr>
        <w:t xml:space="preserve"> </w:t>
      </w:r>
      <w:r w:rsidRPr="009C6DFB">
        <w:rPr>
          <w:rFonts w:ascii="Times New Roman" w:hAnsi="Times New Roman" w:cs="Times New Roman"/>
          <w:sz w:val="24"/>
          <w:szCs w:val="24"/>
        </w:rPr>
        <w:t>mismatch between their assets and liabilities, however banks are subject to the opportunity of runs and systematic risk.</w:t>
      </w:r>
    </w:p>
    <w:p w:rsidR="00141A11" w:rsidRPr="009C6DFB" w:rsidRDefault="00141A11" w:rsidP="009C6DFB">
      <w:pPr>
        <w:spacing w:line="360" w:lineRule="auto"/>
        <w:jc w:val="both"/>
        <w:rPr>
          <w:rFonts w:ascii="Times New Roman" w:hAnsi="Times New Roman" w:cs="Times New Roman"/>
          <w:b/>
          <w:sz w:val="24"/>
          <w:szCs w:val="24"/>
        </w:rPr>
      </w:pPr>
      <w:r w:rsidRPr="009C6DFB">
        <w:rPr>
          <w:rFonts w:ascii="Times New Roman" w:hAnsi="Times New Roman" w:cs="Times New Roman"/>
          <w:b/>
          <w:sz w:val="24"/>
          <w:szCs w:val="24"/>
        </w:rPr>
        <w:t>Banks contribute to the development of the economy.</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Commercial banks are institutions that contribute in two types of actions, one on each face of the balance sheet deposit-taking and lending. So that banks are playing essentially intermediation function, this is supported by (Russell and </w:t>
      </w:r>
      <w:proofErr w:type="spellStart"/>
      <w:r w:rsidRPr="009C6DFB">
        <w:rPr>
          <w:rFonts w:ascii="Times New Roman" w:hAnsi="Times New Roman" w:cs="Times New Roman"/>
          <w:sz w:val="24"/>
          <w:szCs w:val="24"/>
        </w:rPr>
        <w:t>Bamindele</w:t>
      </w:r>
      <w:proofErr w:type="spellEnd"/>
      <w:r w:rsidRPr="009C6DFB">
        <w:rPr>
          <w:rFonts w:ascii="Times New Roman" w:hAnsi="Times New Roman" w:cs="Times New Roman"/>
          <w:sz w:val="24"/>
          <w:szCs w:val="24"/>
        </w:rPr>
        <w:t>, 2009). (</w:t>
      </w:r>
      <w:proofErr w:type="spellStart"/>
      <w:r w:rsidRPr="009C6DFB">
        <w:rPr>
          <w:rFonts w:ascii="Times New Roman" w:hAnsi="Times New Roman" w:cs="Times New Roman"/>
          <w:sz w:val="24"/>
          <w:szCs w:val="24"/>
        </w:rPr>
        <w:t>Mahendra</w:t>
      </w:r>
      <w:proofErr w:type="spellEnd"/>
      <w:r w:rsidRPr="009C6DFB">
        <w:rPr>
          <w:rFonts w:ascii="Times New Roman" w:hAnsi="Times New Roman" w:cs="Times New Roman"/>
          <w:sz w:val="24"/>
          <w:szCs w:val="24"/>
        </w:rPr>
        <w:t xml:space="preserve">, 2005) Also states banks as the backbones of the trade and commerce playing the intermediary role of capital formation and supply. Even if other financial institutions are existing banks play a major role in facilitating the way the financial sector operates. Therefore banks are important of all other financial institutions. Banks influence macroeconomic environment, as to (Adam, 2005), bank failures involve significant macroeconomic </w:t>
      </w:r>
      <w:r w:rsidRPr="009C6DFB">
        <w:rPr>
          <w:rFonts w:ascii="Times New Roman" w:hAnsi="Times New Roman" w:cs="Times New Roman"/>
          <w:sz w:val="24"/>
          <w:szCs w:val="24"/>
        </w:rPr>
        <w:lastRenderedPageBreak/>
        <w:t>costs. (Adam, 2005), has developed evidence that bank failures have significant and apparently permanent effects on real economic activity. Therefore banks are also important influencers in macroeconomic environment.</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Banks rally, give out and invest much of society’s savings. Households and businesses are mostly through banks to save their money to obtain loan for their project undertakings. (Kelvin, 2001), said that commercial banks are important financial intermediaries serving the general public in any society. In most cases commercial banks hold more assets than any other financial institutions. Apart from their many functions, commercial banks facilitate growth and development. Banks lend in many areas or sectors of the </w:t>
      </w:r>
      <w:proofErr w:type="spellStart"/>
      <w:r w:rsidRPr="009C6DFB">
        <w:rPr>
          <w:rFonts w:ascii="Times New Roman" w:hAnsi="Times New Roman" w:cs="Times New Roman"/>
          <w:sz w:val="24"/>
          <w:szCs w:val="24"/>
        </w:rPr>
        <w:t>economy.Furthermore</w:t>
      </w:r>
      <w:proofErr w:type="spellEnd"/>
      <w:r w:rsidRPr="009C6DFB">
        <w:rPr>
          <w:rFonts w:ascii="Times New Roman" w:hAnsi="Times New Roman" w:cs="Times New Roman"/>
          <w:sz w:val="24"/>
          <w:szCs w:val="24"/>
        </w:rPr>
        <w:t xml:space="preserve">, commercial banks will influence the overall economy of the specific country both in a good way or bad way. Commercial banks represent a vital link in the transmission of </w:t>
      </w:r>
      <w:proofErr w:type="spellStart"/>
      <w:r w:rsidRPr="009C6DFB">
        <w:rPr>
          <w:rFonts w:ascii="Times New Roman" w:hAnsi="Times New Roman" w:cs="Times New Roman"/>
          <w:sz w:val="24"/>
          <w:szCs w:val="24"/>
        </w:rPr>
        <w:t>governmenteconomic</w:t>
      </w:r>
      <w:proofErr w:type="spellEnd"/>
      <w:r w:rsidRPr="009C6DFB">
        <w:rPr>
          <w:rFonts w:ascii="Times New Roman" w:hAnsi="Times New Roman" w:cs="Times New Roman"/>
          <w:sz w:val="24"/>
          <w:szCs w:val="24"/>
        </w:rPr>
        <w:t xml:space="preserve"> policies (particularly monetary policy) to the rest of the economy. For example, when banks credit is scarce and expensive, spending in the economy tends to slow and unemployment usually an increase as (Kelvin, 2001) explains. So the event in the commercial Banks will affect the country’s economy in general.</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Bank deposits stand for the most significant components of the money supply used by the public, and changes in money growth are highly correlated with changes in the prices of goods and services in the economy (Kelvin, 2001). Commercial banks are critical to the development process. By granting loans in areas such as agriculture, manufacturing, services, construction and energy sectors, banks contribute to the development of the </w:t>
      </w:r>
      <w:proofErr w:type="spellStart"/>
      <w:r w:rsidRPr="009C6DFB">
        <w:rPr>
          <w:rFonts w:ascii="Times New Roman" w:hAnsi="Times New Roman" w:cs="Times New Roman"/>
          <w:sz w:val="24"/>
          <w:szCs w:val="24"/>
        </w:rPr>
        <w:t>countryNot</w:t>
      </w:r>
      <w:proofErr w:type="spellEnd"/>
      <w:r w:rsidRPr="009C6DFB">
        <w:rPr>
          <w:rFonts w:ascii="Times New Roman" w:hAnsi="Times New Roman" w:cs="Times New Roman"/>
          <w:sz w:val="24"/>
          <w:szCs w:val="24"/>
        </w:rPr>
        <w:t xml:space="preserve"> only commercial banks are affecting the economy but also the economy affects the function of commercial banks. Bank loan portfolio including volume, tenor and structure may be generally influenced by their expectations of the performance of economy both in terms of stability and level of performance. As cited by banks make out more loans during periods of boom and reduced level of macroeconomic uncertainty and curtail lending when the economy is in recession.</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C.</w:t>
      </w:r>
      <w:r w:rsidRPr="009C6DFB">
        <w:rPr>
          <w:rFonts w:ascii="Times New Roman" w:hAnsi="Times New Roman" w:cs="Times New Roman"/>
          <w:sz w:val="24"/>
          <w:szCs w:val="24"/>
        </w:rPr>
        <w:tab/>
        <w:t>Commercial bank deposits</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Commercial Bank deposits are most important liabilities for commercial banks. (Kelvin, 2001), said that deposits of commercial banks account for about 75% of commercial bank liabilities. Due to the fact that commercial banks are using this liability to lend it and gain return on it their deposits are using them do their business. Therefore, banks will be better if they are mobilizing more deposits. However, as (N. </w:t>
      </w:r>
      <w:proofErr w:type="spellStart"/>
      <w:r w:rsidRPr="009C6DFB">
        <w:rPr>
          <w:rFonts w:ascii="Times New Roman" w:hAnsi="Times New Roman" w:cs="Times New Roman"/>
          <w:sz w:val="24"/>
          <w:szCs w:val="24"/>
        </w:rPr>
        <w:t>Desinga</w:t>
      </w:r>
      <w:proofErr w:type="spellEnd"/>
      <w:r w:rsidRPr="009C6DFB">
        <w:rPr>
          <w:rFonts w:ascii="Times New Roman" w:hAnsi="Times New Roman" w:cs="Times New Roman"/>
          <w:sz w:val="24"/>
          <w:szCs w:val="24"/>
        </w:rPr>
        <w:t>, 1975) indicates deposit mobilization is a very difficult task. The cost of intermediation for mobilizing deposits is also very important part of overall intermediation cost of the banking system.</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Deposits make available limits to the working capital of the bank concerned. The higher the deposits, the advanced will be the funds at the disposal of a bank to lend and earn profits (</w:t>
      </w:r>
      <w:proofErr w:type="spellStart"/>
      <w:r w:rsidRPr="009C6DFB">
        <w:rPr>
          <w:rFonts w:ascii="Times New Roman" w:hAnsi="Times New Roman" w:cs="Times New Roman"/>
          <w:sz w:val="24"/>
          <w:szCs w:val="24"/>
        </w:rPr>
        <w:t>Desinga</w:t>
      </w:r>
      <w:proofErr w:type="spellEnd"/>
      <w:r w:rsidRPr="009C6DFB">
        <w:rPr>
          <w:rFonts w:ascii="Times New Roman" w:hAnsi="Times New Roman" w:cs="Times New Roman"/>
          <w:sz w:val="24"/>
          <w:szCs w:val="24"/>
        </w:rPr>
        <w:t xml:space="preserve">, 1975). Therefore, to maximize its profit the bank </w:t>
      </w:r>
      <w:r w:rsidRPr="009C6DFB">
        <w:rPr>
          <w:rFonts w:ascii="Times New Roman" w:hAnsi="Times New Roman" w:cs="Times New Roman"/>
          <w:sz w:val="24"/>
          <w:szCs w:val="24"/>
        </w:rPr>
        <w:lastRenderedPageBreak/>
        <w:t>should increase its deposit. (</w:t>
      </w:r>
      <w:proofErr w:type="spellStart"/>
      <w:r w:rsidRPr="009C6DFB">
        <w:rPr>
          <w:rFonts w:ascii="Times New Roman" w:hAnsi="Times New Roman" w:cs="Times New Roman"/>
          <w:sz w:val="24"/>
          <w:szCs w:val="24"/>
        </w:rPr>
        <w:t>Mahendra</w:t>
      </w:r>
      <w:proofErr w:type="spellEnd"/>
      <w:r w:rsidRPr="009C6DFB">
        <w:rPr>
          <w:rFonts w:ascii="Times New Roman" w:hAnsi="Times New Roman" w:cs="Times New Roman"/>
          <w:sz w:val="24"/>
          <w:szCs w:val="24"/>
        </w:rPr>
        <w:t>, 2005) had also mentioned deposits as a fundamentals up on which banks succeed and grow and unique items on a bank’s balance sheet that distinguish them from other type of business organizations.</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Commercial banking is a service industry with a high degree of built in profit potential. The number one expense item for a bank is interest paid. Commercial banks mainly depend on the funds deposited with them by the public to lend it out to others in order to earn interest income (</w:t>
      </w:r>
      <w:proofErr w:type="spellStart"/>
      <w:r w:rsidRPr="009C6DFB">
        <w:rPr>
          <w:rFonts w:ascii="Times New Roman" w:hAnsi="Times New Roman" w:cs="Times New Roman"/>
          <w:sz w:val="24"/>
          <w:szCs w:val="24"/>
        </w:rPr>
        <w:t>Desinga</w:t>
      </w:r>
      <w:proofErr w:type="spellEnd"/>
      <w:r w:rsidRPr="009C6DFB">
        <w:rPr>
          <w:rFonts w:ascii="Times New Roman" w:hAnsi="Times New Roman" w:cs="Times New Roman"/>
          <w:sz w:val="24"/>
          <w:szCs w:val="24"/>
        </w:rPr>
        <w:t>, 1975). (Hamid, 2011), said that if banks lose their deposit base they rely on non-deposit based funding which is expensive.</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Deposits are of three kinds (</w:t>
      </w:r>
      <w:proofErr w:type="spellStart"/>
      <w:r w:rsidRPr="009C6DFB">
        <w:rPr>
          <w:rFonts w:ascii="Times New Roman" w:hAnsi="Times New Roman" w:cs="Times New Roman"/>
          <w:sz w:val="24"/>
          <w:szCs w:val="24"/>
        </w:rPr>
        <w:t>Desinga</w:t>
      </w:r>
      <w:proofErr w:type="spellEnd"/>
      <w:r w:rsidRPr="009C6DFB">
        <w:rPr>
          <w:rFonts w:ascii="Times New Roman" w:hAnsi="Times New Roman" w:cs="Times New Roman"/>
          <w:sz w:val="24"/>
          <w:szCs w:val="24"/>
        </w:rPr>
        <w:t>, 1975), namely:</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1.</w:t>
      </w:r>
      <w:r w:rsidRPr="009C6DFB">
        <w:rPr>
          <w:rFonts w:ascii="Times New Roman" w:hAnsi="Times New Roman" w:cs="Times New Roman"/>
          <w:sz w:val="24"/>
          <w:szCs w:val="24"/>
        </w:rPr>
        <w:tab/>
        <w:t>Demand deposits</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2.</w:t>
      </w:r>
      <w:r w:rsidRPr="009C6DFB">
        <w:rPr>
          <w:rFonts w:ascii="Times New Roman" w:hAnsi="Times New Roman" w:cs="Times New Roman"/>
          <w:sz w:val="24"/>
          <w:szCs w:val="24"/>
        </w:rPr>
        <w:tab/>
        <w:t>Permanent deposits.</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3.</w:t>
      </w:r>
      <w:r w:rsidRPr="009C6DFB">
        <w:rPr>
          <w:rFonts w:ascii="Times New Roman" w:hAnsi="Times New Roman" w:cs="Times New Roman"/>
          <w:sz w:val="24"/>
          <w:szCs w:val="24"/>
        </w:rPr>
        <w:tab/>
        <w:t>Savings deposits</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Therefore, the rivalry for deposits is in fact a competition for profits. Commercial banks compete for deposits in order to become profitable and thus to be able to supply more funds to the public. However such financial growth is profitable only if the commercial bank does not incur additional expenses to obtain and retain cash (</w:t>
      </w:r>
      <w:proofErr w:type="spellStart"/>
      <w:r w:rsidRPr="009C6DFB">
        <w:rPr>
          <w:rFonts w:ascii="Times New Roman" w:hAnsi="Times New Roman" w:cs="Times New Roman"/>
          <w:sz w:val="24"/>
          <w:szCs w:val="24"/>
        </w:rPr>
        <w:t>Devinaga</w:t>
      </w:r>
      <w:proofErr w:type="spellEnd"/>
      <w:r w:rsidRPr="009C6DFB">
        <w:rPr>
          <w:rFonts w:ascii="Times New Roman" w:hAnsi="Times New Roman" w:cs="Times New Roman"/>
          <w:sz w:val="24"/>
          <w:szCs w:val="24"/>
        </w:rPr>
        <w:t>, 2010).</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Commercial banks get a return on their deposits and capital by investing deposit funds and capital funds in assets (Richard, 1971). That is for commercial banks to achieve profit deposits are one of the most important sources of capital. </w:t>
      </w:r>
      <w:proofErr w:type="gramStart"/>
      <w:r w:rsidRPr="009C6DFB">
        <w:rPr>
          <w:rFonts w:ascii="Times New Roman" w:hAnsi="Times New Roman" w:cs="Times New Roman"/>
          <w:sz w:val="24"/>
          <w:szCs w:val="24"/>
        </w:rPr>
        <w:t>in</w:t>
      </w:r>
      <w:proofErr w:type="gramEnd"/>
      <w:r w:rsidRPr="009C6DFB">
        <w:rPr>
          <w:rFonts w:ascii="Times New Roman" w:hAnsi="Times New Roman" w:cs="Times New Roman"/>
          <w:sz w:val="24"/>
          <w:szCs w:val="24"/>
        </w:rPr>
        <w:t xml:space="preserve"> addition, according to (Richard, 1971), capital structure in commercial banks are made up of shareholders’ funds, borrowing and deposits. Then, deposits are one of the sources of capital for commercial banks.</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d. The importance of deposits for banks</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Deposits are the establishment upon which Banks succeed and grow. They are a unique item on banks’ balance sheet that distinguishes it from other types of business firms.</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1.</w:t>
      </w:r>
      <w:r w:rsidRPr="009C6DFB">
        <w:rPr>
          <w:rFonts w:ascii="Times New Roman" w:hAnsi="Times New Roman" w:cs="Times New Roman"/>
          <w:sz w:val="24"/>
          <w:szCs w:val="24"/>
        </w:rPr>
        <w:tab/>
        <w:t>Deposits as a source of fund for loan</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Emotional deposits are the major source of banks to provide loan (Herald &amp;</w:t>
      </w:r>
      <w:proofErr w:type="spellStart"/>
      <w:r w:rsidRPr="009C6DFB">
        <w:rPr>
          <w:rFonts w:ascii="Times New Roman" w:hAnsi="Times New Roman" w:cs="Times New Roman"/>
          <w:sz w:val="24"/>
          <w:szCs w:val="24"/>
        </w:rPr>
        <w:t>Heiko</w:t>
      </w:r>
      <w:proofErr w:type="spellEnd"/>
      <w:r w:rsidRPr="009C6DFB">
        <w:rPr>
          <w:rFonts w:ascii="Times New Roman" w:hAnsi="Times New Roman" w:cs="Times New Roman"/>
          <w:sz w:val="24"/>
          <w:szCs w:val="24"/>
        </w:rPr>
        <w:t>, 2008). This deposit is mainly provided by people as (</w:t>
      </w:r>
      <w:proofErr w:type="spellStart"/>
      <w:r w:rsidRPr="009C6DFB">
        <w:rPr>
          <w:rFonts w:ascii="Times New Roman" w:hAnsi="Times New Roman" w:cs="Times New Roman"/>
          <w:sz w:val="24"/>
          <w:szCs w:val="24"/>
        </w:rPr>
        <w:t>Salehi</w:t>
      </w:r>
      <w:proofErr w:type="spellEnd"/>
      <w:r w:rsidRPr="009C6DFB">
        <w:rPr>
          <w:rFonts w:ascii="Times New Roman" w:hAnsi="Times New Roman" w:cs="Times New Roman"/>
          <w:sz w:val="24"/>
          <w:szCs w:val="24"/>
        </w:rPr>
        <w:t>, 2010). However deposits can also be provided by business organizations, NGOs, government and so on. Therefore, whether deposits are from individuals, businesses and government they are important financial source of banks.</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lastRenderedPageBreak/>
        <w:t>2.</w:t>
      </w:r>
      <w:r w:rsidRPr="009C6DFB">
        <w:rPr>
          <w:rFonts w:ascii="Times New Roman" w:hAnsi="Times New Roman" w:cs="Times New Roman"/>
          <w:sz w:val="24"/>
          <w:szCs w:val="24"/>
        </w:rPr>
        <w:tab/>
      </w:r>
      <w:proofErr w:type="gramStart"/>
      <w:r w:rsidRPr="009C6DFB">
        <w:rPr>
          <w:rFonts w:ascii="Times New Roman" w:hAnsi="Times New Roman" w:cs="Times New Roman"/>
          <w:sz w:val="24"/>
          <w:szCs w:val="24"/>
        </w:rPr>
        <w:t>Focusing</w:t>
      </w:r>
      <w:proofErr w:type="gramEnd"/>
      <w:r w:rsidRPr="009C6DFB">
        <w:rPr>
          <w:rFonts w:ascii="Times New Roman" w:hAnsi="Times New Roman" w:cs="Times New Roman"/>
          <w:sz w:val="24"/>
          <w:szCs w:val="24"/>
        </w:rPr>
        <w:t xml:space="preserve"> on deposit is cheaper than raising equity</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The same as some other business organizations Banks can gather finances from debt and/or equity. In the banks context, raising equity is more expensive or costly than attracting deposits. (Lorenzo et al 2010) states that, if the lending channel plays a role, the deposit growth should guide to an increase in the supply of loans due to the additional source of financing for banks. As demand for loan increases because of the development work done by individuals, businesses and government, banks should expand their deposit base. When a commercial bank creates a deposit by lending to a business man, it is clearly performing a function for which it is entitled to a return in the form of interest payments (Harold, 1946).</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3.</w:t>
      </w:r>
      <w:r w:rsidRPr="009C6DFB">
        <w:rPr>
          <w:rFonts w:ascii="Times New Roman" w:hAnsi="Times New Roman" w:cs="Times New Roman"/>
          <w:sz w:val="24"/>
          <w:szCs w:val="24"/>
        </w:rPr>
        <w:tab/>
        <w:t>Banks make profit using their deposits</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Deposits supply most of the raw materials for bank loans and thus represent the ultimate source of the bank’s profits and growth (</w:t>
      </w:r>
      <w:proofErr w:type="spellStart"/>
      <w:r w:rsidRPr="009C6DFB">
        <w:rPr>
          <w:rFonts w:ascii="Times New Roman" w:hAnsi="Times New Roman" w:cs="Times New Roman"/>
          <w:sz w:val="24"/>
          <w:szCs w:val="24"/>
        </w:rPr>
        <w:t>Mahendra</w:t>
      </w:r>
      <w:proofErr w:type="spellEnd"/>
      <w:r w:rsidRPr="009C6DFB">
        <w:rPr>
          <w:rFonts w:ascii="Times New Roman" w:hAnsi="Times New Roman" w:cs="Times New Roman"/>
          <w:sz w:val="24"/>
          <w:szCs w:val="24"/>
        </w:rPr>
        <w:t>, 2005). Banks make profit by using their deposits, therefore it is said that depositors can believer banks. (Maria &amp; Sergio, 2001), found that depositors discipline banks by withdrawing deposits and by requiring higher interest rates. For depository corporations mainly deposit money banks, their principal objectives is undertaking financial intermediation to make profit and increase their shareholders value (</w:t>
      </w:r>
      <w:proofErr w:type="spellStart"/>
      <w:r w:rsidRPr="009C6DFB">
        <w:rPr>
          <w:rFonts w:ascii="Times New Roman" w:hAnsi="Times New Roman" w:cs="Times New Roman"/>
          <w:sz w:val="24"/>
          <w:szCs w:val="24"/>
        </w:rPr>
        <w:t>Sheku</w:t>
      </w:r>
      <w:proofErr w:type="spellEnd"/>
      <w:r w:rsidRPr="009C6DFB">
        <w:rPr>
          <w:rFonts w:ascii="Times New Roman" w:hAnsi="Times New Roman" w:cs="Times New Roman"/>
          <w:sz w:val="24"/>
          <w:szCs w:val="24"/>
        </w:rPr>
        <w:t>, 2005). They achieve their objectives mainly by attracting deposits and investing the money on profitable investment portfolio.</w:t>
      </w:r>
    </w:p>
    <w:p w:rsidR="00141A11" w:rsidRPr="009C6DFB" w:rsidRDefault="00141A11" w:rsidP="00FB0875">
      <w:pPr>
        <w:pStyle w:val="Heading1"/>
        <w:spacing w:line="360" w:lineRule="auto"/>
        <w:jc w:val="center"/>
        <w:rPr>
          <w:rFonts w:ascii="Times New Roman" w:hAnsi="Times New Roman" w:cs="Times New Roman"/>
        </w:rPr>
      </w:pPr>
      <w:bookmarkStart w:id="26" w:name="_Toc115263899"/>
      <w:r w:rsidRPr="009C6DFB">
        <w:t>2.1.2</w:t>
      </w:r>
      <w:r w:rsidR="002C42FF" w:rsidRPr="009C6DFB">
        <w:t>.</w:t>
      </w:r>
      <w:r w:rsidR="002C42FF" w:rsidRPr="009C6DFB">
        <w:tab/>
        <w:t xml:space="preserve">Factors affecting for Deposit </w:t>
      </w:r>
      <w:proofErr w:type="spellStart"/>
      <w:r w:rsidRPr="009C6DFB">
        <w:t>Mobilization</w:t>
      </w:r>
      <w:r w:rsidRPr="009C6DFB">
        <w:rPr>
          <w:rFonts w:ascii="Times New Roman" w:hAnsi="Times New Roman" w:cs="Times New Roman"/>
        </w:rPr>
        <w:t>Branch</w:t>
      </w:r>
      <w:proofErr w:type="spellEnd"/>
      <w:r w:rsidRPr="009C6DFB">
        <w:rPr>
          <w:rFonts w:ascii="Times New Roman" w:hAnsi="Times New Roman" w:cs="Times New Roman"/>
        </w:rPr>
        <w:t xml:space="preserve"> expansion</w:t>
      </w:r>
      <w:bookmarkEnd w:id="26"/>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Here is a connection between branch expansion of banks and deposit growth of banks (</w:t>
      </w:r>
      <w:proofErr w:type="spellStart"/>
      <w:r w:rsidRPr="009C6DFB">
        <w:rPr>
          <w:rFonts w:ascii="Times New Roman" w:hAnsi="Times New Roman" w:cs="Times New Roman"/>
          <w:sz w:val="24"/>
          <w:szCs w:val="24"/>
        </w:rPr>
        <w:t>Banqui</w:t>
      </w:r>
      <w:proofErr w:type="spellEnd"/>
      <w:r w:rsidRPr="009C6DFB">
        <w:rPr>
          <w:rFonts w:ascii="Times New Roman" w:hAnsi="Times New Roman" w:cs="Times New Roman"/>
          <w:sz w:val="24"/>
          <w:szCs w:val="24"/>
        </w:rPr>
        <w:t xml:space="preserve">, 1987). Banks put together their expansion decisions based on level of competition, deposit potential, local income and development of infrastructure (roads). </w:t>
      </w:r>
      <w:proofErr w:type="gramStart"/>
      <w:r w:rsidRPr="009C6DFB">
        <w:rPr>
          <w:rFonts w:ascii="Times New Roman" w:hAnsi="Times New Roman" w:cs="Times New Roman"/>
          <w:sz w:val="24"/>
          <w:szCs w:val="24"/>
        </w:rPr>
        <w:t>though</w:t>
      </w:r>
      <w:proofErr w:type="gramEnd"/>
      <w:r w:rsidRPr="009C6DFB">
        <w:rPr>
          <w:rFonts w:ascii="Times New Roman" w:hAnsi="Times New Roman" w:cs="Times New Roman"/>
          <w:sz w:val="24"/>
          <w:szCs w:val="24"/>
        </w:rPr>
        <w:t xml:space="preserve">, since deposit mobilization is the main role of banks, branch expansion also decided on the level of deposit mobilization (Samuel, 2014). According to the study of </w:t>
      </w:r>
      <w:proofErr w:type="spellStart"/>
      <w:r w:rsidRPr="009C6DFB">
        <w:rPr>
          <w:rFonts w:ascii="Times New Roman" w:hAnsi="Times New Roman" w:cs="Times New Roman"/>
          <w:sz w:val="24"/>
          <w:szCs w:val="24"/>
        </w:rPr>
        <w:t>Bhattacherjee</w:t>
      </w:r>
      <w:proofErr w:type="spellEnd"/>
      <w:r w:rsidRPr="009C6DFB">
        <w:rPr>
          <w:rFonts w:ascii="Times New Roman" w:hAnsi="Times New Roman" w:cs="Times New Roman"/>
          <w:sz w:val="24"/>
          <w:szCs w:val="24"/>
        </w:rPr>
        <w:t xml:space="preserve"> (2012), reveal that branch expansion is a significant factor affecting for deposit mobilization.</w:t>
      </w:r>
    </w:p>
    <w:p w:rsidR="00141A11" w:rsidRPr="009C6DFB" w:rsidRDefault="00141A11" w:rsidP="009C6DFB">
      <w:pPr>
        <w:spacing w:line="360" w:lineRule="auto"/>
        <w:jc w:val="both"/>
        <w:rPr>
          <w:rFonts w:ascii="Times New Roman" w:hAnsi="Times New Roman" w:cs="Times New Roman"/>
          <w:sz w:val="24"/>
          <w:szCs w:val="24"/>
        </w:rPr>
      </w:pPr>
      <w:proofErr w:type="spellStart"/>
      <w:r w:rsidRPr="009C6DFB">
        <w:rPr>
          <w:rFonts w:ascii="Times New Roman" w:hAnsi="Times New Roman" w:cs="Times New Roman"/>
          <w:sz w:val="24"/>
          <w:szCs w:val="24"/>
        </w:rPr>
        <w:t>Haresh</w:t>
      </w:r>
      <w:proofErr w:type="spellEnd"/>
      <w:r w:rsidRPr="009C6DFB">
        <w:rPr>
          <w:rFonts w:ascii="Times New Roman" w:hAnsi="Times New Roman" w:cs="Times New Roman"/>
          <w:sz w:val="24"/>
          <w:szCs w:val="24"/>
        </w:rPr>
        <w:t xml:space="preserve"> and Murthy (1991), explains how branch expansion determines the deposit mobilization. Between many factors affecting for deposit mobilization, to deposit money in a bank depositors first take into consider location of branch (whether bank is rural, urban or semi-rural) and second, they consider the region of bank belongs. The study further reveals that regions with high income earners and abundant of branches have high deposits per branch while regions with low income earners and also associate with low spread of branches denote low amount of deposits. This study has been concluded by deciding branch expansion is the most effective factor for deposit mobilization.</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Deposit Rate or Interest rate on deposits</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lastRenderedPageBreak/>
        <w:t xml:space="preserve">According to </w:t>
      </w:r>
      <w:proofErr w:type="spellStart"/>
      <w:r w:rsidRPr="009C6DFB">
        <w:rPr>
          <w:rFonts w:ascii="Times New Roman" w:hAnsi="Times New Roman" w:cs="Times New Roman"/>
          <w:sz w:val="24"/>
          <w:szCs w:val="24"/>
        </w:rPr>
        <w:t>Giragn</w:t>
      </w:r>
      <w:proofErr w:type="spellEnd"/>
      <w:r w:rsidRPr="009C6DFB">
        <w:rPr>
          <w:rFonts w:ascii="Times New Roman" w:hAnsi="Times New Roman" w:cs="Times New Roman"/>
          <w:sz w:val="24"/>
          <w:szCs w:val="24"/>
        </w:rPr>
        <w:t xml:space="preserve"> (2015) Banks usually pay interest on money collected from depositors. Particularly, saving deposits commonly earn interest for savors at a rate determined by individual banks whereas it must be above the minimum per the directive issued by the regulatory body of the country. Savings or deposit, according to classical economists, is a function of the rate of interest. The higher the rate of interest, the more money will be saved, since at higher interest rates people will be more willing to forgo present consumption.</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Service level &amp;Technology used</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According to </w:t>
      </w:r>
      <w:proofErr w:type="spellStart"/>
      <w:proofErr w:type="gramStart"/>
      <w:r w:rsidRPr="009C6DFB">
        <w:rPr>
          <w:rFonts w:ascii="Times New Roman" w:hAnsi="Times New Roman" w:cs="Times New Roman"/>
          <w:sz w:val="24"/>
          <w:szCs w:val="24"/>
        </w:rPr>
        <w:t>Tagel</w:t>
      </w:r>
      <w:proofErr w:type="spellEnd"/>
      <w:r w:rsidRPr="009C6DFB">
        <w:rPr>
          <w:rFonts w:ascii="Times New Roman" w:hAnsi="Times New Roman" w:cs="Times New Roman"/>
          <w:sz w:val="24"/>
          <w:szCs w:val="24"/>
        </w:rPr>
        <w:t>(</w:t>
      </w:r>
      <w:proofErr w:type="gramEnd"/>
      <w:r w:rsidRPr="009C6DFB">
        <w:rPr>
          <w:rFonts w:ascii="Times New Roman" w:hAnsi="Times New Roman" w:cs="Times New Roman"/>
          <w:sz w:val="24"/>
          <w:szCs w:val="24"/>
        </w:rPr>
        <w:t>2015) Technology used is among those of resources to the bank that determines competitive intensity and therefore attractiveness of the bank. Technology need high fixed costs and qualified professional employees to run it hence become barriers to new entrants. These recent technological changes have profound implications for bank costs, employment and profitability.</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In future, customers will have less need to enter a bank building, and the need for brick and mortar branches will decline as future needs will be met mainly by electronically transferring information rather than by requiring people to move from one location to another.</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The banker’s principal function will be one of providing the necessary equipment and letting customers conduct their own transactions. This development implies fewer but more highly skilled bank employees and more equipment. Heavy investment in computers and money machines will result in sustains fixed costs, requiring a large volume of transactions and favoring the largest banking organization. At a given level of income, the incentives to hold a growing proportion of wealth in a financial form are conditioned by the relative risks and returns of financial assets, which may be implicit or explicit, pecuniary or otherwise. In this regard, factors such as inflation</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and the transaction costs as associated with, say, a savings account can be viewed as negatively related to the demand for deposits since they tend to reduce the real returns of the asset (Meyer, 1985).The amazing development of information technology and its expansion into the money and bank markets in the world, in addition to facilitating the customers of banks has revolutionized the current techniques of banking. Today, customer's judge in the banking is based on the bank's ability to help solve problems and business development firm. Security, transaction speed, friendliness and consumer convenience, facilitating in use, reliability and privacy issues are the most important factors in choosing the bank's customers (</w:t>
      </w:r>
      <w:proofErr w:type="spellStart"/>
      <w:r w:rsidRPr="009C6DFB">
        <w:rPr>
          <w:rFonts w:ascii="Times New Roman" w:hAnsi="Times New Roman" w:cs="Times New Roman"/>
          <w:sz w:val="24"/>
          <w:szCs w:val="24"/>
        </w:rPr>
        <w:t>Akinci</w:t>
      </w:r>
      <w:proofErr w:type="spellEnd"/>
      <w:r w:rsidRPr="009C6DFB">
        <w:rPr>
          <w:rFonts w:ascii="Times New Roman" w:hAnsi="Times New Roman" w:cs="Times New Roman"/>
          <w:sz w:val="24"/>
          <w:szCs w:val="24"/>
        </w:rPr>
        <w:t xml:space="preserve"> Serkin et al. 2004, Sylvie </w:t>
      </w:r>
      <w:proofErr w:type="spellStart"/>
      <w:r w:rsidRPr="009C6DFB">
        <w:rPr>
          <w:rFonts w:ascii="Times New Roman" w:hAnsi="Times New Roman" w:cs="Times New Roman"/>
          <w:sz w:val="24"/>
          <w:szCs w:val="24"/>
        </w:rPr>
        <w:t>Laforet</w:t>
      </w:r>
      <w:proofErr w:type="spellEnd"/>
      <w:r w:rsidRPr="009C6DFB">
        <w:rPr>
          <w:rFonts w:ascii="Times New Roman" w:hAnsi="Times New Roman" w:cs="Times New Roman"/>
          <w:sz w:val="24"/>
          <w:szCs w:val="24"/>
        </w:rPr>
        <w:t xml:space="preserve"> et al, 2005).</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In recent years, Advances in information technology in the banking industry have radically changed the banking practices and customers can do their banking activities as 24 hours (Erickson et al, 2005, </w:t>
      </w:r>
      <w:proofErr w:type="spellStart"/>
      <w:r w:rsidRPr="009C6DFB">
        <w:rPr>
          <w:rFonts w:ascii="Times New Roman" w:hAnsi="Times New Roman" w:cs="Times New Roman"/>
          <w:sz w:val="24"/>
          <w:szCs w:val="24"/>
        </w:rPr>
        <w:t>Sayar</w:t>
      </w:r>
      <w:proofErr w:type="spellEnd"/>
      <w:r w:rsidRPr="009C6DFB">
        <w:rPr>
          <w:rFonts w:ascii="Times New Roman" w:hAnsi="Times New Roman" w:cs="Times New Roman"/>
          <w:sz w:val="24"/>
          <w:szCs w:val="24"/>
        </w:rPr>
        <w:t xml:space="preserve"> and Wolfe, 2007). </w:t>
      </w:r>
      <w:r w:rsidRPr="009C6DFB">
        <w:rPr>
          <w:rFonts w:ascii="Times New Roman" w:hAnsi="Times New Roman" w:cs="Times New Roman"/>
          <w:sz w:val="24"/>
          <w:szCs w:val="24"/>
        </w:rPr>
        <w:lastRenderedPageBreak/>
        <w:t>Internet banking allows customers through bank website have internet banking transactions as wide and faster and less cost than traditional branches without restrictions of time and space (</w:t>
      </w:r>
      <w:proofErr w:type="spellStart"/>
      <w:r w:rsidRPr="009C6DFB">
        <w:rPr>
          <w:rFonts w:ascii="Times New Roman" w:hAnsi="Times New Roman" w:cs="Times New Roman"/>
          <w:sz w:val="24"/>
          <w:szCs w:val="24"/>
        </w:rPr>
        <w:t>Krauter</w:t>
      </w:r>
      <w:proofErr w:type="spellEnd"/>
      <w:r w:rsidRPr="009C6DFB">
        <w:rPr>
          <w:rFonts w:ascii="Times New Roman" w:hAnsi="Times New Roman" w:cs="Times New Roman"/>
          <w:sz w:val="24"/>
          <w:szCs w:val="24"/>
        </w:rPr>
        <w:t xml:space="preserve"> and Faull ant, 2008). The speed of development of informatics industry causing major changes in the form of money and resources transaction systems in the areas of banking and new concept of banking has emerged </w:t>
      </w:r>
      <w:proofErr w:type="spellStart"/>
      <w:r w:rsidRPr="009C6DFB">
        <w:rPr>
          <w:rFonts w:ascii="Times New Roman" w:hAnsi="Times New Roman" w:cs="Times New Roman"/>
          <w:sz w:val="24"/>
          <w:szCs w:val="24"/>
        </w:rPr>
        <w:t>aselectronic</w:t>
      </w:r>
      <w:proofErr w:type="spellEnd"/>
      <w:r w:rsidRPr="009C6DFB">
        <w:rPr>
          <w:rFonts w:ascii="Times New Roman" w:hAnsi="Times New Roman" w:cs="Times New Roman"/>
          <w:sz w:val="24"/>
          <w:szCs w:val="24"/>
        </w:rPr>
        <w:t xml:space="preserve"> banking (</w:t>
      </w:r>
      <w:proofErr w:type="spellStart"/>
      <w:r w:rsidRPr="009C6DFB">
        <w:rPr>
          <w:rFonts w:ascii="Times New Roman" w:hAnsi="Times New Roman" w:cs="Times New Roman"/>
          <w:sz w:val="24"/>
          <w:szCs w:val="24"/>
        </w:rPr>
        <w:t>Hassanzadeh</w:t>
      </w:r>
      <w:proofErr w:type="spellEnd"/>
      <w:r w:rsidRPr="009C6DFB">
        <w:rPr>
          <w:rFonts w:ascii="Times New Roman" w:hAnsi="Times New Roman" w:cs="Times New Roman"/>
          <w:sz w:val="24"/>
          <w:szCs w:val="24"/>
        </w:rPr>
        <w:t xml:space="preserve"> and </w:t>
      </w:r>
      <w:proofErr w:type="spellStart"/>
      <w:r w:rsidRPr="009C6DFB">
        <w:rPr>
          <w:rFonts w:ascii="Times New Roman" w:hAnsi="Times New Roman" w:cs="Times New Roman"/>
          <w:sz w:val="24"/>
          <w:szCs w:val="24"/>
        </w:rPr>
        <w:t>Pourfard</w:t>
      </w:r>
      <w:proofErr w:type="spellEnd"/>
      <w:r w:rsidRPr="009C6DFB">
        <w:rPr>
          <w:rFonts w:ascii="Times New Roman" w:hAnsi="Times New Roman" w:cs="Times New Roman"/>
          <w:sz w:val="24"/>
          <w:szCs w:val="24"/>
        </w:rPr>
        <w:t>, 1382).</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According to </w:t>
      </w:r>
      <w:proofErr w:type="spellStart"/>
      <w:r w:rsidRPr="009C6DFB">
        <w:rPr>
          <w:rFonts w:ascii="Times New Roman" w:hAnsi="Times New Roman" w:cs="Times New Roman"/>
          <w:sz w:val="24"/>
          <w:szCs w:val="24"/>
        </w:rPr>
        <w:t>Kalo</w:t>
      </w:r>
      <w:proofErr w:type="spellEnd"/>
      <w:r w:rsidRPr="009C6DFB">
        <w:rPr>
          <w:rFonts w:ascii="Times New Roman" w:hAnsi="Times New Roman" w:cs="Times New Roman"/>
          <w:sz w:val="24"/>
          <w:szCs w:val="24"/>
        </w:rPr>
        <w:t xml:space="preserve"> (2003), banking industry development is seen as a means of increasing efficiency in financial intermediation. This can be achieved by increasing competition a factor that Economists appreciate as a powerful source of efficiency, a principle that applies to financial Sector as well as any other industry. In the financial sector, increased competition has historically brought reduction in cost of intermediation, diversified source of finance and reduces capital (Laurence son and Chai. 2003).</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Commercial Banks today are the principal channels for government monetary policy. Central banks implements policies to affect interest rates and the availability of credit in the economy mostly through altering the level and growth of reserves held by banks and other depository institutions. Commercial banks are the most important source of consumer credit, (i.e. loans to individuals and families) and one of the major sources of loans to small businesses. Also commercial banks are major buyer of debt securities issued by government (Rose, 1996).</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ab/>
        <w:t>Inflation Rate</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“Banks in their mission to improve deposits and increase self-sufficiency must analyze the behavior of depositors in a period of inflation. The latter is the constant increase in the </w:t>
      </w:r>
      <w:proofErr w:type="spellStart"/>
      <w:r w:rsidRPr="009C6DFB">
        <w:rPr>
          <w:rFonts w:ascii="Times New Roman" w:hAnsi="Times New Roman" w:cs="Times New Roman"/>
          <w:sz w:val="24"/>
          <w:szCs w:val="24"/>
        </w:rPr>
        <w:t>generalprice</w:t>
      </w:r>
      <w:proofErr w:type="spellEnd"/>
      <w:r w:rsidRPr="009C6DFB">
        <w:rPr>
          <w:rFonts w:ascii="Times New Roman" w:hAnsi="Times New Roman" w:cs="Times New Roman"/>
          <w:sz w:val="24"/>
          <w:szCs w:val="24"/>
        </w:rPr>
        <w:t xml:space="preserve"> level for a specified period of time. Thus, it is a fall in the market value of money (purchasing power) as a result of persistent rise in prices. </w:t>
      </w:r>
      <w:proofErr w:type="gramStart"/>
      <w:r w:rsidRPr="009C6DFB">
        <w:rPr>
          <w:rFonts w:ascii="Times New Roman" w:hAnsi="Times New Roman" w:cs="Times New Roman"/>
          <w:sz w:val="24"/>
          <w:szCs w:val="24"/>
        </w:rPr>
        <w:t>Real value of money declines resulting in benefit to debtors and loss to creditors” (</w:t>
      </w:r>
      <w:proofErr w:type="spellStart"/>
      <w:r w:rsidRPr="009C6DFB">
        <w:rPr>
          <w:rFonts w:ascii="Times New Roman" w:hAnsi="Times New Roman" w:cs="Times New Roman"/>
          <w:sz w:val="24"/>
          <w:szCs w:val="24"/>
        </w:rPr>
        <w:t>Brealey</w:t>
      </w:r>
      <w:proofErr w:type="spellEnd"/>
      <w:r w:rsidRPr="009C6DFB">
        <w:rPr>
          <w:rFonts w:ascii="Times New Roman" w:hAnsi="Times New Roman" w:cs="Times New Roman"/>
          <w:sz w:val="24"/>
          <w:szCs w:val="24"/>
        </w:rPr>
        <w:t xml:space="preserve"> and Myers 2003).</w:t>
      </w:r>
      <w:proofErr w:type="gramEnd"/>
      <w:r w:rsidRPr="009C6DFB">
        <w:rPr>
          <w:rFonts w:ascii="Times New Roman" w:hAnsi="Times New Roman" w:cs="Times New Roman"/>
          <w:sz w:val="24"/>
          <w:szCs w:val="24"/>
        </w:rPr>
        <w:t xml:space="preserve"> “From the monetarist point of view inflation is demand draw and an exogenous increase in money supply is the causality. In the short run an increase in money supply induces demand above supply of goods and services which causes prices to rise until the market adjusts to the equilibrium.</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The structuralism, however, argues from the outcome of changes in the economic, socio-political, and institutional structures with the view to increasing growth in the economy of market failures”. (Kirkpatrick and Nixon, </w:t>
      </w:r>
      <w:proofErr w:type="spellStart"/>
      <w:r w:rsidRPr="009C6DFB">
        <w:rPr>
          <w:rFonts w:ascii="Times New Roman" w:hAnsi="Times New Roman" w:cs="Times New Roman"/>
          <w:sz w:val="24"/>
          <w:szCs w:val="24"/>
        </w:rPr>
        <w:t>Beim</w:t>
      </w:r>
      <w:proofErr w:type="spellEnd"/>
      <w:r w:rsidRPr="009C6DFB">
        <w:rPr>
          <w:rFonts w:ascii="Times New Roman" w:hAnsi="Times New Roman" w:cs="Times New Roman"/>
          <w:sz w:val="24"/>
          <w:szCs w:val="24"/>
        </w:rPr>
        <w:t xml:space="preserve"> 2001) expresses the most popular view held by economists by characterizing on inflationary period as the period of indecision. </w:t>
      </w:r>
      <w:proofErr w:type="gramStart"/>
      <w:r w:rsidRPr="009C6DFB">
        <w:rPr>
          <w:rFonts w:ascii="Times New Roman" w:hAnsi="Times New Roman" w:cs="Times New Roman"/>
          <w:sz w:val="24"/>
          <w:szCs w:val="24"/>
        </w:rPr>
        <w:t>Misrepresentation of capital gains and negatively impacts on the real interest rates making markets not easy to allocate resources capably (</w:t>
      </w:r>
      <w:proofErr w:type="spellStart"/>
      <w:r w:rsidRPr="009C6DFB">
        <w:rPr>
          <w:rFonts w:ascii="Times New Roman" w:hAnsi="Times New Roman" w:cs="Times New Roman"/>
          <w:sz w:val="24"/>
          <w:szCs w:val="24"/>
        </w:rPr>
        <w:t>Beim</w:t>
      </w:r>
      <w:proofErr w:type="spellEnd"/>
      <w:r w:rsidRPr="009C6DFB">
        <w:rPr>
          <w:rFonts w:ascii="Times New Roman" w:hAnsi="Times New Roman" w:cs="Times New Roman"/>
          <w:sz w:val="24"/>
          <w:szCs w:val="24"/>
        </w:rPr>
        <w:t xml:space="preserve"> et al., 2001).</w:t>
      </w:r>
      <w:proofErr w:type="gramEnd"/>
      <w:r w:rsidRPr="009C6DFB">
        <w:rPr>
          <w:rFonts w:ascii="Times New Roman" w:hAnsi="Times New Roman" w:cs="Times New Roman"/>
          <w:sz w:val="24"/>
          <w:szCs w:val="24"/>
        </w:rPr>
        <w:t xml:space="preserve"> Investors with surplus funds hold on to assets which can appreciate in value rather than money whose value are regularly damaged away. Empirical evidence from Latin American countries as stated in the World Development Reports indicates that inflation is an implicit tax on depositors and </w:t>
      </w:r>
      <w:proofErr w:type="spellStart"/>
      <w:r w:rsidRPr="009C6DFB">
        <w:rPr>
          <w:rFonts w:ascii="Times New Roman" w:hAnsi="Times New Roman" w:cs="Times New Roman"/>
          <w:sz w:val="24"/>
          <w:szCs w:val="24"/>
        </w:rPr>
        <w:t>hasthe</w:t>
      </w:r>
      <w:proofErr w:type="spellEnd"/>
      <w:r w:rsidRPr="009C6DFB">
        <w:rPr>
          <w:rFonts w:ascii="Times New Roman" w:hAnsi="Times New Roman" w:cs="Times New Roman"/>
          <w:sz w:val="24"/>
          <w:szCs w:val="24"/>
        </w:rPr>
        <w:t xml:space="preserve"> capacity to reduce profits </w:t>
      </w:r>
      <w:r w:rsidRPr="009C6DFB">
        <w:rPr>
          <w:rFonts w:ascii="Times New Roman" w:hAnsi="Times New Roman" w:cs="Times New Roman"/>
          <w:sz w:val="24"/>
          <w:szCs w:val="24"/>
        </w:rPr>
        <w:lastRenderedPageBreak/>
        <w:t>through low deposit rates. A strong correlation exists between real interest rates and inflation as both can impact on deposits and savings.</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ab/>
        <w:t>Remittance</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Remittance from Diasporas to families in home-country has become another significant determinant of household saving and domestic private savings (</w:t>
      </w:r>
      <w:proofErr w:type="spellStart"/>
      <w:r w:rsidRPr="009C6DFB">
        <w:rPr>
          <w:rFonts w:ascii="Times New Roman" w:hAnsi="Times New Roman" w:cs="Times New Roman"/>
          <w:sz w:val="24"/>
          <w:szCs w:val="24"/>
        </w:rPr>
        <w:t>Athukorala&amp;Sen</w:t>
      </w:r>
      <w:proofErr w:type="spellEnd"/>
      <w:r w:rsidRPr="009C6DFB">
        <w:rPr>
          <w:rFonts w:ascii="Times New Roman" w:hAnsi="Times New Roman" w:cs="Times New Roman"/>
          <w:sz w:val="24"/>
          <w:szCs w:val="24"/>
        </w:rPr>
        <w:t>, 2001). Remittance is part of the disposable income of recipient households, and as their combined income increases, saving is expected to do so. It is, however, alleged that remittance makes households rather loose in their spending and force families to Western life-style. According to this pessimistic view, remittance is spent on obvious consumption, and unproductive investment when viewed in terms of the economy. On the optimistic side is that remittances allow poor households to invest on durable goods and human capital – improving children’s education and health, and should therefore be encouraged and facilitated.</w:t>
      </w:r>
    </w:p>
    <w:p w:rsidR="00141A11" w:rsidRPr="009C6DFB" w:rsidRDefault="00141A11" w:rsidP="00FB0875">
      <w:pPr>
        <w:pStyle w:val="Heading1"/>
        <w:spacing w:before="0" w:line="360" w:lineRule="auto"/>
      </w:pPr>
      <w:bookmarkStart w:id="27" w:name="_Toc115263900"/>
      <w:r w:rsidRPr="009C6DFB">
        <w:t>2.2.</w:t>
      </w:r>
      <w:r w:rsidRPr="009C6DFB">
        <w:tab/>
        <w:t>Empirical evidence from different studies</w:t>
      </w:r>
      <w:bookmarkEnd w:id="27"/>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The empirical literature branch discusses past studies that were conducted on the area of factors determining commercial banks deposits. In this part the variables that were included, the methodology that is used to undertake the study and the results of the study under review are discussed. These will help to see where the literature on this area is and how this study will add to the existing literature. Accordingly, the articles will be discussed below one by one.</w:t>
      </w:r>
    </w:p>
    <w:p w:rsidR="00141A11" w:rsidRPr="009C6DFB" w:rsidRDefault="00141A11" w:rsidP="00FB0875">
      <w:pPr>
        <w:pStyle w:val="Heading1"/>
        <w:spacing w:before="0" w:line="360" w:lineRule="auto"/>
      </w:pPr>
      <w:bookmarkStart w:id="28" w:name="_Toc115263901"/>
      <w:r w:rsidRPr="009C6DFB">
        <w:t>2.2.1.</w:t>
      </w:r>
      <w:r w:rsidRPr="009C6DFB">
        <w:tab/>
        <w:t>Empirical eviden</w:t>
      </w:r>
      <w:r w:rsidR="00007ABB" w:rsidRPr="009C6DFB">
        <w:t xml:space="preserve">ce about Determinant of Deposit </w:t>
      </w:r>
      <w:r w:rsidRPr="009C6DFB">
        <w:t>mobilization of Commercial Banks as global context</w:t>
      </w:r>
      <w:bookmarkEnd w:id="28"/>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An empirical study conducted by </w:t>
      </w:r>
      <w:proofErr w:type="spellStart"/>
      <w:r w:rsidRPr="009C6DFB">
        <w:rPr>
          <w:rFonts w:ascii="Times New Roman" w:hAnsi="Times New Roman" w:cs="Times New Roman"/>
          <w:sz w:val="24"/>
          <w:szCs w:val="24"/>
        </w:rPr>
        <w:t>Athukorala</w:t>
      </w:r>
      <w:proofErr w:type="spellEnd"/>
      <w:r w:rsidRPr="009C6DFB">
        <w:rPr>
          <w:rFonts w:ascii="Times New Roman" w:hAnsi="Times New Roman" w:cs="Times New Roman"/>
          <w:sz w:val="24"/>
          <w:szCs w:val="24"/>
        </w:rPr>
        <w:t xml:space="preserve"> and </w:t>
      </w:r>
      <w:proofErr w:type="spellStart"/>
      <w:r w:rsidRPr="009C6DFB">
        <w:rPr>
          <w:rFonts w:ascii="Times New Roman" w:hAnsi="Times New Roman" w:cs="Times New Roman"/>
          <w:sz w:val="24"/>
          <w:szCs w:val="24"/>
        </w:rPr>
        <w:t>Sen</w:t>
      </w:r>
      <w:proofErr w:type="spellEnd"/>
      <w:r w:rsidRPr="009C6DFB">
        <w:rPr>
          <w:rFonts w:ascii="Times New Roman" w:hAnsi="Times New Roman" w:cs="Times New Roman"/>
          <w:sz w:val="24"/>
          <w:szCs w:val="24"/>
        </w:rPr>
        <w:t xml:space="preserve"> (2004) exposed that the real interest rate on bank deposits has a significant positive impact, but the magnitude of the impact is modest. Among the other variables considered, the spread of banking facilities in the economy and the rate of inflation have positive impacts on private saving while changes in the external terms of trade and migrant remittances have negative impacts. </w:t>
      </w:r>
      <w:proofErr w:type="spellStart"/>
      <w:r w:rsidRPr="009C6DFB">
        <w:rPr>
          <w:rFonts w:ascii="Times New Roman" w:hAnsi="Times New Roman" w:cs="Times New Roman"/>
          <w:sz w:val="24"/>
          <w:szCs w:val="24"/>
        </w:rPr>
        <w:t>Siaw</w:t>
      </w:r>
      <w:proofErr w:type="spellEnd"/>
      <w:r w:rsidRPr="009C6DFB">
        <w:rPr>
          <w:rFonts w:ascii="Times New Roman" w:hAnsi="Times New Roman" w:cs="Times New Roman"/>
          <w:sz w:val="24"/>
          <w:szCs w:val="24"/>
        </w:rPr>
        <w:t xml:space="preserve"> and </w:t>
      </w:r>
      <w:proofErr w:type="spellStart"/>
      <w:r w:rsidRPr="009C6DFB">
        <w:rPr>
          <w:rFonts w:ascii="Times New Roman" w:hAnsi="Times New Roman" w:cs="Times New Roman"/>
          <w:sz w:val="24"/>
          <w:szCs w:val="24"/>
        </w:rPr>
        <w:t>Lawer</w:t>
      </w:r>
      <w:proofErr w:type="spellEnd"/>
      <w:r w:rsidRPr="009C6DFB">
        <w:rPr>
          <w:rFonts w:ascii="Times New Roman" w:hAnsi="Times New Roman" w:cs="Times New Roman"/>
          <w:sz w:val="24"/>
          <w:szCs w:val="24"/>
        </w:rPr>
        <w:t xml:space="preserve"> (2015) investigated the belongings of selected macroeconomic and financial level variables on bank deposits in Ghana. The result of the study revealed that inflation and growth of money supply have significant negative short term impact on the bank deposits in Ghana. </w:t>
      </w:r>
      <w:proofErr w:type="spellStart"/>
      <w:r w:rsidRPr="009C6DFB">
        <w:rPr>
          <w:rFonts w:ascii="Times New Roman" w:hAnsi="Times New Roman" w:cs="Times New Roman"/>
          <w:sz w:val="24"/>
          <w:szCs w:val="24"/>
        </w:rPr>
        <w:t>Namazi</w:t>
      </w:r>
      <w:proofErr w:type="spellEnd"/>
      <w:r w:rsidRPr="009C6DFB">
        <w:rPr>
          <w:rFonts w:ascii="Times New Roman" w:hAnsi="Times New Roman" w:cs="Times New Roman"/>
          <w:sz w:val="24"/>
          <w:szCs w:val="24"/>
        </w:rPr>
        <w:t xml:space="preserve"> and </w:t>
      </w:r>
      <w:proofErr w:type="spellStart"/>
      <w:r w:rsidRPr="009C6DFB">
        <w:rPr>
          <w:rFonts w:ascii="Times New Roman" w:hAnsi="Times New Roman" w:cs="Times New Roman"/>
          <w:sz w:val="24"/>
          <w:szCs w:val="24"/>
        </w:rPr>
        <w:t>Salehi</w:t>
      </w:r>
      <w:proofErr w:type="spellEnd"/>
      <w:r w:rsidRPr="009C6DFB">
        <w:rPr>
          <w:rFonts w:ascii="Times New Roman" w:hAnsi="Times New Roman" w:cs="Times New Roman"/>
          <w:sz w:val="24"/>
          <w:szCs w:val="24"/>
        </w:rPr>
        <w:t xml:space="preserve"> (2010) also accomplished that inflation has been an effective factor in the amounts of deposits and facilities which are </w:t>
      </w:r>
      <w:proofErr w:type="spellStart"/>
      <w:r w:rsidRPr="009C6DFB">
        <w:rPr>
          <w:rFonts w:ascii="Times New Roman" w:hAnsi="Times New Roman" w:cs="Times New Roman"/>
          <w:sz w:val="24"/>
          <w:szCs w:val="24"/>
        </w:rPr>
        <w:t>en</w:t>
      </w:r>
      <w:r w:rsidR="0011551D">
        <w:rPr>
          <w:rFonts w:ascii="Times New Roman" w:hAnsi="Times New Roman" w:cs="Times New Roman"/>
          <w:sz w:val="24"/>
          <w:szCs w:val="24"/>
        </w:rPr>
        <w:t>Ambo</w:t>
      </w:r>
      <w:r w:rsidRPr="009C6DFB">
        <w:rPr>
          <w:rFonts w:ascii="Times New Roman" w:hAnsi="Times New Roman" w:cs="Times New Roman"/>
          <w:sz w:val="24"/>
          <w:szCs w:val="24"/>
        </w:rPr>
        <w:t>d</w:t>
      </w:r>
      <w:proofErr w:type="spellEnd"/>
      <w:r w:rsidRPr="009C6DFB">
        <w:rPr>
          <w:rFonts w:ascii="Times New Roman" w:hAnsi="Times New Roman" w:cs="Times New Roman"/>
          <w:sz w:val="24"/>
          <w:szCs w:val="24"/>
        </w:rPr>
        <w:t xml:space="preserve"> and decided respectively by the banking system. Moreover, Finger and </w:t>
      </w:r>
      <w:proofErr w:type="spellStart"/>
      <w:r w:rsidRPr="009C6DFB">
        <w:rPr>
          <w:rFonts w:ascii="Times New Roman" w:hAnsi="Times New Roman" w:cs="Times New Roman"/>
          <w:sz w:val="24"/>
          <w:szCs w:val="24"/>
        </w:rPr>
        <w:t>Hesse</w:t>
      </w:r>
      <w:proofErr w:type="spellEnd"/>
      <w:r w:rsidRPr="009C6DFB">
        <w:rPr>
          <w:rFonts w:ascii="Times New Roman" w:hAnsi="Times New Roman" w:cs="Times New Roman"/>
          <w:sz w:val="24"/>
          <w:szCs w:val="24"/>
        </w:rPr>
        <w:t xml:space="preserve"> (2009) showed that profitability of the banks, bank size, GDP growth, interest rate on deposits, inflation have significant impact on the commercial banks deposits. The result of the study also showed that political, economic and financial risks which are careful as country specific risk may influence the level of banks deposits. Besides, </w:t>
      </w:r>
      <w:proofErr w:type="spellStart"/>
      <w:r w:rsidRPr="009C6DFB">
        <w:rPr>
          <w:rFonts w:ascii="Times New Roman" w:hAnsi="Times New Roman" w:cs="Times New Roman"/>
          <w:sz w:val="24"/>
          <w:szCs w:val="24"/>
        </w:rPr>
        <w:t>RachmawatiandSyamsulhakim</w:t>
      </w:r>
      <w:proofErr w:type="spellEnd"/>
      <w:r w:rsidRPr="009C6DFB">
        <w:rPr>
          <w:rFonts w:ascii="Times New Roman" w:hAnsi="Times New Roman" w:cs="Times New Roman"/>
          <w:sz w:val="24"/>
          <w:szCs w:val="24"/>
        </w:rPr>
        <w:t xml:space="preserve"> (2004) found four variables, Gross Domestic Products (GDP), number of banks branch offices, profit sharing rate, and </w:t>
      </w:r>
      <w:r w:rsidRPr="009C6DFB">
        <w:rPr>
          <w:rFonts w:ascii="Times New Roman" w:hAnsi="Times New Roman" w:cs="Times New Roman"/>
          <w:sz w:val="24"/>
          <w:szCs w:val="24"/>
        </w:rPr>
        <w:lastRenderedPageBreak/>
        <w:t>interest rate that are thought to have influence on the volume of deposits. Variable Reserves requirement has also significant impact on the commercial bank deposits (Goode and Thorn 1959).</w:t>
      </w:r>
    </w:p>
    <w:p w:rsidR="00141A11" w:rsidRPr="009C6DFB" w:rsidRDefault="00141A11" w:rsidP="009C6DFB">
      <w:pPr>
        <w:spacing w:line="360" w:lineRule="auto"/>
        <w:jc w:val="both"/>
        <w:rPr>
          <w:rFonts w:ascii="Times New Roman" w:hAnsi="Times New Roman" w:cs="Times New Roman"/>
          <w:sz w:val="24"/>
          <w:szCs w:val="24"/>
        </w:rPr>
      </w:pPr>
      <w:proofErr w:type="spellStart"/>
      <w:r w:rsidRPr="009C6DFB">
        <w:rPr>
          <w:rFonts w:ascii="Times New Roman" w:hAnsi="Times New Roman" w:cs="Times New Roman"/>
          <w:sz w:val="24"/>
          <w:szCs w:val="24"/>
        </w:rPr>
        <w:t>Tareq</w:t>
      </w:r>
      <w:proofErr w:type="spellEnd"/>
      <w:r w:rsidRPr="009C6DFB">
        <w:rPr>
          <w:rFonts w:ascii="Times New Roman" w:hAnsi="Times New Roman" w:cs="Times New Roman"/>
          <w:sz w:val="24"/>
          <w:szCs w:val="24"/>
        </w:rPr>
        <w:t xml:space="preserve"> (2015) examined the savings mobilization behavior of the Nationalized Commercial Banks (NCBs) in Bangladesh. The result of this study revealed that realization of the people is one of the major factors disturbing the savings mobilization. Therefore, the more the people are conscious the higher will be the savings mobilization. Moreover, expansion of banking facilities is the key</w:t>
      </w:r>
    </w:p>
    <w:p w:rsidR="00141A11" w:rsidRPr="009C6DFB" w:rsidRDefault="00141A11" w:rsidP="009C6DFB">
      <w:pPr>
        <w:spacing w:line="360" w:lineRule="auto"/>
        <w:jc w:val="both"/>
        <w:rPr>
          <w:rFonts w:ascii="Times New Roman" w:hAnsi="Times New Roman" w:cs="Times New Roman"/>
          <w:sz w:val="24"/>
          <w:szCs w:val="24"/>
        </w:rPr>
      </w:pPr>
      <w:proofErr w:type="gramStart"/>
      <w:r w:rsidRPr="009C6DFB">
        <w:rPr>
          <w:rFonts w:ascii="Times New Roman" w:hAnsi="Times New Roman" w:cs="Times New Roman"/>
          <w:sz w:val="24"/>
          <w:szCs w:val="24"/>
        </w:rPr>
        <w:t>factor</w:t>
      </w:r>
      <w:proofErr w:type="gramEnd"/>
      <w:r w:rsidRPr="009C6DFB">
        <w:rPr>
          <w:rFonts w:ascii="Times New Roman" w:hAnsi="Times New Roman" w:cs="Times New Roman"/>
          <w:sz w:val="24"/>
          <w:szCs w:val="24"/>
        </w:rPr>
        <w:t xml:space="preserve"> in rural deposit mobilization as well as roads and vehicles directly influence interest bearing deposits because of the reduction in depositor transaction costs through reduced time spent in travelling to and from bank branches (</w:t>
      </w:r>
      <w:proofErr w:type="spellStart"/>
      <w:r w:rsidRPr="009C6DFB">
        <w:rPr>
          <w:rFonts w:ascii="Times New Roman" w:hAnsi="Times New Roman" w:cs="Times New Roman"/>
          <w:sz w:val="24"/>
          <w:szCs w:val="24"/>
        </w:rPr>
        <w:t>Jamil</w:t>
      </w:r>
      <w:proofErr w:type="spellEnd"/>
      <w:r w:rsidRPr="009C6DFB">
        <w:rPr>
          <w:rFonts w:ascii="Times New Roman" w:hAnsi="Times New Roman" w:cs="Times New Roman"/>
          <w:sz w:val="24"/>
          <w:szCs w:val="24"/>
        </w:rPr>
        <w:t xml:space="preserve"> and </w:t>
      </w:r>
      <w:proofErr w:type="spellStart"/>
      <w:r w:rsidRPr="009C6DFB">
        <w:rPr>
          <w:rFonts w:ascii="Times New Roman" w:hAnsi="Times New Roman" w:cs="Times New Roman"/>
          <w:sz w:val="24"/>
          <w:szCs w:val="24"/>
        </w:rPr>
        <w:t>Shazia</w:t>
      </w:r>
      <w:proofErr w:type="spellEnd"/>
      <w:r w:rsidRPr="009C6DFB">
        <w:rPr>
          <w:rFonts w:ascii="Times New Roman" w:hAnsi="Times New Roman" w:cs="Times New Roman"/>
          <w:sz w:val="24"/>
          <w:szCs w:val="24"/>
        </w:rPr>
        <w:t xml:space="preserve"> 2016).</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Besides, </w:t>
      </w:r>
      <w:proofErr w:type="spellStart"/>
      <w:r w:rsidRPr="009C6DFB">
        <w:rPr>
          <w:rFonts w:ascii="Times New Roman" w:hAnsi="Times New Roman" w:cs="Times New Roman"/>
          <w:sz w:val="24"/>
          <w:szCs w:val="24"/>
        </w:rPr>
        <w:t>Khalily</w:t>
      </w:r>
      <w:proofErr w:type="spellEnd"/>
      <w:r w:rsidRPr="009C6DFB">
        <w:rPr>
          <w:rFonts w:ascii="Times New Roman" w:hAnsi="Times New Roman" w:cs="Times New Roman"/>
          <w:sz w:val="24"/>
          <w:szCs w:val="24"/>
        </w:rPr>
        <w:t xml:space="preserve"> and Meyer (1992) showed that number of rural bank branches, weighted interest rates, index of roads and vehicles, permanent and transitory income significantly affect the level of interest-bearing deposits. The size of the bank also significantly affects the number and diversity of the ownership of individual deposit accounts as well as the distribution (Kaufman 1972).</w:t>
      </w:r>
    </w:p>
    <w:p w:rsidR="00141A11" w:rsidRPr="009C6DFB" w:rsidRDefault="00141A11" w:rsidP="009C6DFB">
      <w:pPr>
        <w:spacing w:line="360" w:lineRule="auto"/>
        <w:jc w:val="both"/>
        <w:rPr>
          <w:rFonts w:ascii="Times New Roman" w:hAnsi="Times New Roman" w:cs="Times New Roman"/>
          <w:sz w:val="24"/>
          <w:szCs w:val="24"/>
        </w:rPr>
      </w:pPr>
      <w:proofErr w:type="spellStart"/>
      <w:r w:rsidRPr="009C6DFB">
        <w:rPr>
          <w:rFonts w:ascii="Times New Roman" w:hAnsi="Times New Roman" w:cs="Times New Roman"/>
          <w:sz w:val="24"/>
          <w:szCs w:val="24"/>
        </w:rPr>
        <w:t>Azmi&amp;Haron</w:t>
      </w:r>
      <w:proofErr w:type="spellEnd"/>
      <w:r w:rsidRPr="009C6DFB">
        <w:rPr>
          <w:rFonts w:ascii="Times New Roman" w:hAnsi="Times New Roman" w:cs="Times New Roman"/>
          <w:sz w:val="24"/>
          <w:szCs w:val="24"/>
        </w:rPr>
        <w:t xml:space="preserve"> (2006) as cited in </w:t>
      </w:r>
      <w:proofErr w:type="spellStart"/>
      <w:r w:rsidRPr="009C6DFB">
        <w:rPr>
          <w:rFonts w:ascii="Times New Roman" w:hAnsi="Times New Roman" w:cs="Times New Roman"/>
          <w:sz w:val="24"/>
          <w:szCs w:val="24"/>
        </w:rPr>
        <w:t>Ketema</w:t>
      </w:r>
      <w:proofErr w:type="spellEnd"/>
      <w:r w:rsidRPr="009C6DFB">
        <w:rPr>
          <w:rFonts w:ascii="Times New Roman" w:hAnsi="Times New Roman" w:cs="Times New Roman"/>
          <w:sz w:val="24"/>
          <w:szCs w:val="24"/>
        </w:rPr>
        <w:t xml:space="preserve"> this study investigates the structural determinants of deposits level of commercial banks in Malaysia, using co integration techniques. The results suggest that determinants such as rates of profit of Islamic bank, rates of interest on deposits, Base Lending Rate, Kuala Lumpur Composite Index, Consumer Price Index, Money Supply and Gross Domestic Product have significant impact on deposits. We also find that in most cases, customers of conventional system behave in conformity with the savings behavior theories.</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This is a seminal work, which attempts to identify factors that influence depositors’ behavior in Malaysia. Both financial and economic variables are introduced and their long- and short-run relationships examined using co integration techniques. We consider in our analysis a number of factors that have been identified in the economic literature as potential determinants of savings.</w:t>
      </w:r>
    </w:p>
    <w:p w:rsidR="00141A11" w:rsidRPr="009C6DFB" w:rsidRDefault="00141A11" w:rsidP="009C6DFB">
      <w:pPr>
        <w:spacing w:line="360" w:lineRule="auto"/>
        <w:jc w:val="both"/>
        <w:rPr>
          <w:rFonts w:ascii="Times New Roman" w:hAnsi="Times New Roman" w:cs="Times New Roman"/>
          <w:sz w:val="24"/>
          <w:szCs w:val="24"/>
        </w:rPr>
      </w:pPr>
      <w:proofErr w:type="spellStart"/>
      <w:r w:rsidRPr="009C6DFB">
        <w:rPr>
          <w:rFonts w:ascii="Times New Roman" w:hAnsi="Times New Roman" w:cs="Times New Roman"/>
          <w:sz w:val="24"/>
          <w:szCs w:val="24"/>
        </w:rPr>
        <w:t>Siaw&amp;Lawer</w:t>
      </w:r>
      <w:proofErr w:type="spellEnd"/>
      <w:r w:rsidRPr="009C6DFB">
        <w:rPr>
          <w:rFonts w:ascii="Times New Roman" w:hAnsi="Times New Roman" w:cs="Times New Roman"/>
          <w:sz w:val="24"/>
          <w:szCs w:val="24"/>
        </w:rPr>
        <w:t xml:space="preserve"> (2015) as cited in </w:t>
      </w:r>
      <w:proofErr w:type="spellStart"/>
      <w:r w:rsidRPr="009C6DFB">
        <w:rPr>
          <w:rFonts w:ascii="Times New Roman" w:hAnsi="Times New Roman" w:cs="Times New Roman"/>
          <w:sz w:val="24"/>
          <w:szCs w:val="24"/>
        </w:rPr>
        <w:t>Ketema</w:t>
      </w:r>
      <w:proofErr w:type="spellEnd"/>
      <w:r w:rsidRPr="009C6DFB">
        <w:rPr>
          <w:rFonts w:ascii="Times New Roman" w:hAnsi="Times New Roman" w:cs="Times New Roman"/>
          <w:sz w:val="24"/>
          <w:szCs w:val="24"/>
        </w:rPr>
        <w:t xml:space="preserve"> the study investigates the influence of selected macroeconomic and financial level variables on bank deposits in Ghana. It specifically examines the dynamic effect of deposit interest rate, inflation, and monetary policy rate, growth of money supply and stock prices on the level of bank deposits. The dataset for the study consisted of quarterly data spanning the years of 2000 to 2013 gathered from the Bank of Ghana monetary time series database and the World development Indicator (WDI) database. Employing a Co-integration analysis and Fully Modified Ordinary Least Square (FMOLS), both short and long run elasticity’s of the model are estimated. The short run </w:t>
      </w:r>
      <w:r w:rsidRPr="009C6DFB">
        <w:rPr>
          <w:rFonts w:ascii="Times New Roman" w:hAnsi="Times New Roman" w:cs="Times New Roman"/>
          <w:sz w:val="24"/>
          <w:szCs w:val="24"/>
        </w:rPr>
        <w:lastRenderedPageBreak/>
        <w:t>effects of a change in the independent variables on bank deposit were found to have the expected influence on bank deposits. However, only inflation and growth of money supply variables were found to be significant in explaining the short run dynamics of bank deposit.</w:t>
      </w:r>
    </w:p>
    <w:p w:rsidR="00141A11" w:rsidRPr="009C6DFB" w:rsidRDefault="00141A11" w:rsidP="00FB0875">
      <w:pPr>
        <w:pStyle w:val="Heading1"/>
        <w:spacing w:line="360" w:lineRule="auto"/>
        <w:jc w:val="center"/>
      </w:pPr>
      <w:bookmarkStart w:id="29" w:name="_Toc115263902"/>
      <w:r w:rsidRPr="009C6DFB">
        <w:t>2.2.2.</w:t>
      </w:r>
      <w:r w:rsidRPr="009C6DFB">
        <w:tab/>
        <w:t>Empirical evidence about Determinant of Ethiopian’s Commercial Bank Deposit</w:t>
      </w:r>
      <w:bookmarkEnd w:id="29"/>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From among the articles written on the subject, the researcher has selected the study made by </w:t>
      </w:r>
      <w:proofErr w:type="spellStart"/>
      <w:r w:rsidRPr="009C6DFB">
        <w:rPr>
          <w:rFonts w:ascii="Times New Roman" w:hAnsi="Times New Roman" w:cs="Times New Roman"/>
          <w:sz w:val="24"/>
          <w:szCs w:val="24"/>
        </w:rPr>
        <w:t>Wubitu</w:t>
      </w:r>
      <w:proofErr w:type="spellEnd"/>
      <w:r w:rsidRPr="009C6DFB">
        <w:rPr>
          <w:rFonts w:ascii="Times New Roman" w:hAnsi="Times New Roman" w:cs="Times New Roman"/>
          <w:sz w:val="24"/>
          <w:szCs w:val="24"/>
        </w:rPr>
        <w:t>(2012) on the title ‘Factors Determining Commercial Bank Deposit: An Empirical Study on Commercial Bank of Ethiopia’ .The article used data from Commercial Bank of Ethiopia in doing the research through mixed methodologies of the investigation. The data of total deposit of CBE for 12 years regressed against three independent variables namely deposit rate, number of branches and inflation rates.</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Deposit rate (DR) had positive insignificant effect on the commercial bank deposits.</w:t>
      </w:r>
      <w:r w:rsidR="004833D1" w:rsidRPr="009C6DFB">
        <w:rPr>
          <w:rFonts w:ascii="Times New Roman" w:hAnsi="Times New Roman" w:cs="Times New Roman"/>
          <w:sz w:val="24"/>
          <w:szCs w:val="24"/>
        </w:rPr>
        <w:t xml:space="preserve"> </w:t>
      </w:r>
      <w:r w:rsidRPr="009C6DFB">
        <w:rPr>
          <w:rFonts w:ascii="Times New Roman" w:hAnsi="Times New Roman" w:cs="Times New Roman"/>
          <w:sz w:val="24"/>
          <w:szCs w:val="24"/>
        </w:rPr>
        <w:t>Inflation rate (INFRATE) had positive insignificant effect on the commercial banks deposit.</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The branches of commercial bank (LNBR) had positive coefficient estimates and significant at 5% significant level, therefore branch expansion has positive significant effect on commercial banks deposit.</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The R2 and the Adjusted R2 values are 84% and 70% respectively, that shows 84% of the variation of the dependent variable is explained by the variation of the independent variable.</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Given the summary result of descriptive and empirical analysis, the study had concluded the following to commercial banks by taking CBE as evidence of the study.</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The major ones are adopted here:</w:t>
      </w:r>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The main source of capital for commercial banks is deposit and saving deposit is the most used kind of deposit in banks</w:t>
      </w:r>
      <w:r w:rsidR="00B12594">
        <w:rPr>
          <w:rFonts w:ascii="Times New Roman" w:hAnsi="Times New Roman" w:cs="Times New Roman"/>
          <w:sz w:val="24"/>
          <w:szCs w:val="24"/>
        </w:rPr>
        <w:t xml:space="preserve"> </w:t>
      </w:r>
      <w:r w:rsidRPr="009C6DFB">
        <w:rPr>
          <w:rFonts w:ascii="Times New Roman" w:hAnsi="Times New Roman" w:cs="Times New Roman"/>
          <w:sz w:val="24"/>
          <w:szCs w:val="24"/>
        </w:rPr>
        <w:t>Deposit rate improvement, service excellence, good will of the bank, branch expansion, promotional effort, awareness creation and coupon prize can be an opportunities for deposit attraction and mobilize more deposits. However, this study needs to explore more by fairly taking more samples from both the state and private banks i.e. seven banks as samples for the study including CBE, AIB, DB, NIB</w:t>
      </w:r>
      <w:proofErr w:type="gramStart"/>
      <w:r w:rsidRPr="009C6DFB">
        <w:rPr>
          <w:rFonts w:ascii="Times New Roman" w:hAnsi="Times New Roman" w:cs="Times New Roman"/>
          <w:sz w:val="24"/>
          <w:szCs w:val="24"/>
        </w:rPr>
        <w:t>,BOA</w:t>
      </w:r>
      <w:proofErr w:type="gramEnd"/>
      <w:r w:rsidRPr="009C6DFB">
        <w:rPr>
          <w:rFonts w:ascii="Times New Roman" w:hAnsi="Times New Roman" w:cs="Times New Roman"/>
          <w:sz w:val="24"/>
          <w:szCs w:val="24"/>
        </w:rPr>
        <w:t xml:space="preserve">, WB and UB. The questionnaires distributed and responded are about double of what is previously taken. Further; more than three independent variables are also included beyond what was used by </w:t>
      </w:r>
      <w:proofErr w:type="spellStart"/>
      <w:proofErr w:type="gramStart"/>
      <w:r w:rsidRPr="009C6DFB">
        <w:rPr>
          <w:rFonts w:ascii="Times New Roman" w:hAnsi="Times New Roman" w:cs="Times New Roman"/>
          <w:sz w:val="24"/>
          <w:szCs w:val="24"/>
        </w:rPr>
        <w:t>Wubitu</w:t>
      </w:r>
      <w:proofErr w:type="spellEnd"/>
      <w:r w:rsidRPr="009C6DFB">
        <w:rPr>
          <w:rFonts w:ascii="Times New Roman" w:hAnsi="Times New Roman" w:cs="Times New Roman"/>
          <w:sz w:val="24"/>
          <w:szCs w:val="24"/>
        </w:rPr>
        <w:t>(</w:t>
      </w:r>
      <w:proofErr w:type="gramEnd"/>
      <w:r w:rsidRPr="009C6DFB">
        <w:rPr>
          <w:rFonts w:ascii="Times New Roman" w:hAnsi="Times New Roman" w:cs="Times New Roman"/>
          <w:sz w:val="24"/>
          <w:szCs w:val="24"/>
        </w:rPr>
        <w:t>2012) in the quantitative part. The researcher also needs further focus on the costs of deposit mobilization and its impact on commercial banks of Ethiopia. The main objective of the research is to fill these gaps and their impacts on the results of the study and to add more about the current situation of the subject.</w:t>
      </w:r>
    </w:p>
    <w:p w:rsidR="00FB0875" w:rsidRDefault="00141A11" w:rsidP="00FB0875">
      <w:pPr>
        <w:spacing w:line="360" w:lineRule="auto"/>
        <w:jc w:val="both"/>
        <w:rPr>
          <w:rFonts w:ascii="Times New Roman" w:hAnsi="Times New Roman" w:cs="Times New Roman"/>
          <w:sz w:val="24"/>
          <w:szCs w:val="24"/>
        </w:rPr>
      </w:pPr>
      <w:proofErr w:type="spellStart"/>
      <w:r w:rsidRPr="009C6DFB">
        <w:rPr>
          <w:rFonts w:ascii="Times New Roman" w:hAnsi="Times New Roman" w:cs="Times New Roman"/>
          <w:sz w:val="24"/>
          <w:szCs w:val="24"/>
        </w:rPr>
        <w:lastRenderedPageBreak/>
        <w:t>Andinet</w:t>
      </w:r>
      <w:proofErr w:type="spellEnd"/>
      <w:r w:rsidRPr="009C6DFB">
        <w:rPr>
          <w:rFonts w:ascii="Times New Roman" w:hAnsi="Times New Roman" w:cs="Times New Roman"/>
          <w:sz w:val="24"/>
          <w:szCs w:val="24"/>
        </w:rPr>
        <w:t xml:space="preserve"> (2016) as cited in </w:t>
      </w:r>
      <w:proofErr w:type="spellStart"/>
      <w:r w:rsidRPr="009C6DFB">
        <w:rPr>
          <w:rFonts w:ascii="Times New Roman" w:hAnsi="Times New Roman" w:cs="Times New Roman"/>
          <w:sz w:val="24"/>
          <w:szCs w:val="24"/>
        </w:rPr>
        <w:t>Ketema</w:t>
      </w:r>
      <w:proofErr w:type="spellEnd"/>
      <w:r w:rsidRPr="009C6DFB">
        <w:rPr>
          <w:rFonts w:ascii="Times New Roman" w:hAnsi="Times New Roman" w:cs="Times New Roman"/>
          <w:sz w:val="24"/>
          <w:szCs w:val="24"/>
        </w:rPr>
        <w:t xml:space="preserve"> the aim of this study is to examine factors influencing deposit mobilization in private commercial banks in Ethiopia. In doing so, the study adopted quantitative methods research approach using secondary data. The study had found variables that can affect the total deposits of the banks. Seven variables are regressed with the dependent variable i.e. total deposit. The explanatory variables are number of bank branches, deposit interest rate, liquid asset to deposit ratio, lagged value of bank deposits, net interest margin, inflation rate and economic growth (GDP). The data for these variables were collected from the respective private commercial banks’ financial statements, national bank of Ethiopia, central statistical authority and MOFEC of the sample year 2005 up to 2015. Different diagnostic test were performed to know whether the model is valid or not. All the tests were valid and eventually regression analysis was performed using E view statistical package.</w:t>
      </w:r>
    </w:p>
    <w:p w:rsidR="00141A11" w:rsidRPr="009C6DFB" w:rsidRDefault="00141A11" w:rsidP="00FB0875">
      <w:pPr>
        <w:pStyle w:val="Heading1"/>
        <w:jc w:val="center"/>
      </w:pPr>
      <w:bookmarkStart w:id="30" w:name="_Toc115263903"/>
      <w:r w:rsidRPr="009C6DFB">
        <w:t>2.3.</w:t>
      </w:r>
      <w:r w:rsidRPr="009C6DFB">
        <w:tab/>
        <w:t>Conceptual Framework</w:t>
      </w:r>
      <w:bookmarkEnd w:id="30"/>
    </w:p>
    <w:p w:rsidR="00141A11" w:rsidRPr="009C6DFB" w:rsidRDefault="00C93033" w:rsidP="009C6DFB">
      <w:pPr>
        <w:spacing w:line="360" w:lineRule="auto"/>
        <w:jc w:val="both"/>
        <w:rPr>
          <w:rFonts w:ascii="Times New Roman" w:hAnsi="Times New Roman" w:cs="Times New Roman"/>
          <w:sz w:val="24"/>
          <w:szCs w:val="24"/>
        </w:rPr>
      </w:pPr>
      <w:r w:rsidRPr="009C6DFB">
        <w:rPr>
          <w:rFonts w:ascii="Times New Roman" w:hAnsi="Times New Roman" w:cs="Times New Roman"/>
          <w:noProof/>
          <w:sz w:val="24"/>
          <w:szCs w:val="24"/>
          <w:lang w:val="en-GB" w:eastAsia="en-GB"/>
        </w:rPr>
        <w:drawing>
          <wp:anchor distT="0" distB="0" distL="0" distR="0" simplePos="0" relativeHeight="251659264" behindDoc="0" locked="0" layoutInCell="1" allowOverlap="1">
            <wp:simplePos x="0" y="0"/>
            <wp:positionH relativeFrom="page">
              <wp:posOffset>800100</wp:posOffset>
            </wp:positionH>
            <wp:positionV relativeFrom="paragraph">
              <wp:posOffset>1457960</wp:posOffset>
            </wp:positionV>
            <wp:extent cx="4667250" cy="1847850"/>
            <wp:effectExtent l="19050" t="0" r="0" b="0"/>
            <wp:wrapTopAndBottom/>
            <wp:docPr id="2"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2" cstate="print"/>
                    <a:stretch>
                      <a:fillRect/>
                    </a:stretch>
                  </pic:blipFill>
                  <pic:spPr>
                    <a:xfrm>
                      <a:off x="0" y="0"/>
                      <a:ext cx="4667250" cy="1847850"/>
                    </a:xfrm>
                    <a:prstGeom prst="rect">
                      <a:avLst/>
                    </a:prstGeom>
                  </pic:spPr>
                </pic:pic>
              </a:graphicData>
            </a:graphic>
          </wp:anchor>
        </w:drawing>
      </w:r>
      <w:r w:rsidR="00141A11" w:rsidRPr="009C6DFB">
        <w:rPr>
          <w:rFonts w:ascii="Times New Roman" w:hAnsi="Times New Roman" w:cs="Times New Roman"/>
          <w:sz w:val="24"/>
          <w:szCs w:val="24"/>
        </w:rPr>
        <w:t>From the above theoretical and empirical literature reviews the main factors that determine the deposit growth of financial institution specifically banks is divided by mainly by both macro and micro economic factors. This study used both macro and micro determinants of bank deposit that includes Inflation rate, and GDP, financial technologies, Branch expansion and opening, Remittance. The study has quantified how these variables are determining the deposit of commercial banks in Ethiopia.</w:t>
      </w:r>
    </w:p>
    <w:p w:rsidR="00141A11" w:rsidRPr="009C6DFB" w:rsidRDefault="00141A11" w:rsidP="009C6DFB">
      <w:pPr>
        <w:spacing w:line="360" w:lineRule="auto"/>
        <w:jc w:val="both"/>
        <w:rPr>
          <w:rFonts w:ascii="Times New Roman" w:hAnsi="Times New Roman" w:cs="Times New Roman"/>
          <w:sz w:val="24"/>
          <w:szCs w:val="24"/>
        </w:rPr>
      </w:pPr>
    </w:p>
    <w:p w:rsidR="00F22631" w:rsidRDefault="00141A11" w:rsidP="00F22631">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Source: self-construct</w:t>
      </w:r>
    </w:p>
    <w:p w:rsidR="00141A11" w:rsidRPr="009C6DFB" w:rsidRDefault="00141A11" w:rsidP="00F22631">
      <w:pPr>
        <w:pStyle w:val="Heading1"/>
        <w:spacing w:before="0" w:line="360" w:lineRule="auto"/>
        <w:jc w:val="center"/>
      </w:pPr>
      <w:bookmarkStart w:id="31" w:name="_Toc115263904"/>
      <w:r w:rsidRPr="009C6DFB">
        <w:lastRenderedPageBreak/>
        <w:t>CHAPTER 3</w:t>
      </w:r>
      <w:bookmarkEnd w:id="31"/>
    </w:p>
    <w:p w:rsidR="0012188B" w:rsidRPr="009C6DFB" w:rsidRDefault="00141A11" w:rsidP="00F22631">
      <w:pPr>
        <w:pStyle w:val="Heading1"/>
        <w:spacing w:before="0" w:line="360" w:lineRule="auto"/>
        <w:jc w:val="center"/>
      </w:pPr>
      <w:bookmarkStart w:id="32" w:name="_Toc115263905"/>
      <w:r w:rsidRPr="009C6DFB">
        <w:t xml:space="preserve">3. </w:t>
      </w:r>
      <w:r w:rsidR="0012188B" w:rsidRPr="009C6DFB">
        <w:t>RESEARCH METHODOLOGY</w:t>
      </w:r>
      <w:bookmarkEnd w:id="32"/>
    </w:p>
    <w:p w:rsidR="00141A11" w:rsidRPr="009C6DFB" w:rsidRDefault="0012188B" w:rsidP="00F22631">
      <w:pPr>
        <w:pStyle w:val="Heading1"/>
        <w:spacing w:before="0" w:line="360" w:lineRule="auto"/>
        <w:jc w:val="center"/>
      </w:pPr>
      <w:bookmarkStart w:id="33" w:name="_Toc115263906"/>
      <w:r w:rsidRPr="009C6DFB">
        <w:t xml:space="preserve">3.1 </w:t>
      </w:r>
      <w:r w:rsidR="00141A11" w:rsidRPr="009C6DFB">
        <w:t>RESEARCH DESIGN</w:t>
      </w:r>
      <w:bookmarkEnd w:id="33"/>
    </w:p>
    <w:p w:rsidR="00007ABB"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This chapter describes the sources of data, the research design, the characteristics of the study population, sample and sampling techniques, data collection schedule, and statistical tools used in the study. It explains the type of data used for the study and the techniques employ in identifying the factors that influence the bank </w:t>
      </w:r>
      <w:r w:rsidR="005C7AF3" w:rsidRPr="009C6DFB">
        <w:rPr>
          <w:rFonts w:ascii="Times New Roman" w:hAnsi="Times New Roman" w:cs="Times New Roman"/>
          <w:sz w:val="24"/>
          <w:szCs w:val="24"/>
        </w:rPr>
        <w:t>deposit. In</w:t>
      </w:r>
      <w:r w:rsidRPr="009C6DFB">
        <w:rPr>
          <w:rFonts w:ascii="Times New Roman" w:hAnsi="Times New Roman" w:cs="Times New Roman"/>
          <w:sz w:val="24"/>
          <w:szCs w:val="24"/>
        </w:rPr>
        <w:t xml:space="preserve"> order to see the determinants of deposit mobilization in case of Commercial Banks in </w:t>
      </w:r>
      <w:proofErr w:type="spellStart"/>
      <w:r w:rsidR="005B1E7E" w:rsidRPr="009C6DFB">
        <w:rPr>
          <w:rFonts w:ascii="Times New Roman" w:hAnsi="Times New Roman" w:cs="Times New Roman"/>
          <w:sz w:val="24"/>
          <w:szCs w:val="24"/>
        </w:rPr>
        <w:t>burayu</w:t>
      </w:r>
      <w:proofErr w:type="spellEnd"/>
      <w:r w:rsidRPr="009C6DFB">
        <w:rPr>
          <w:rFonts w:ascii="Times New Roman" w:hAnsi="Times New Roman" w:cs="Times New Roman"/>
          <w:sz w:val="24"/>
          <w:szCs w:val="24"/>
        </w:rPr>
        <w:t xml:space="preserve"> Town, Explanatory research design with quantitative and qualitative research approach would be used. The essential goal of this mixed research approach is to tackle a given research question from any relevant angle, making used where appropriate of previous research and/or more than one type of investigative perspective. The rationale of using such a mix approach in this study is to gather data that could not be obtain by adopting a single method. And some of the qualitative data in this study cannot be describe and manipulate numerically. That is why the researcher applies mix research approach.</w:t>
      </w:r>
    </w:p>
    <w:p w:rsidR="00A51459" w:rsidRPr="009C6DFB" w:rsidRDefault="00A51459" w:rsidP="00F22631">
      <w:pPr>
        <w:pStyle w:val="Heading1"/>
        <w:spacing w:before="0" w:line="360" w:lineRule="auto"/>
        <w:jc w:val="center"/>
      </w:pPr>
      <w:bookmarkStart w:id="34" w:name="_Toc115263907"/>
      <w:r w:rsidRPr="009C6DFB">
        <w:t>3.2Research Approach</w:t>
      </w:r>
      <w:bookmarkEnd w:id="34"/>
    </w:p>
    <w:p w:rsidR="00A51459" w:rsidRPr="009C6DFB" w:rsidRDefault="00A51459" w:rsidP="009C6DFB">
      <w:pPr>
        <w:autoSpaceDE w:val="0"/>
        <w:autoSpaceDN w:val="0"/>
        <w:adjustRightInd w:val="0"/>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The general objective of this study is to examine factors that </w:t>
      </w:r>
      <w:r w:rsidR="00724912" w:rsidRPr="009C6DFB">
        <w:rPr>
          <w:rFonts w:ascii="Times New Roman" w:hAnsi="Times New Roman" w:cs="Times New Roman"/>
          <w:sz w:val="24"/>
          <w:szCs w:val="24"/>
        </w:rPr>
        <w:t>determinants of deposit mobilization</w:t>
      </w:r>
      <w:r w:rsidRPr="009C6DFB">
        <w:rPr>
          <w:rFonts w:ascii="Times New Roman" w:hAnsi="Times New Roman" w:cs="Times New Roman"/>
          <w:sz w:val="24"/>
          <w:szCs w:val="24"/>
        </w:rPr>
        <w:t xml:space="preserve"> banking in </w:t>
      </w:r>
      <w:r w:rsidR="00724912" w:rsidRPr="009C6DFB">
        <w:rPr>
          <w:rFonts w:ascii="Times New Roman" w:hAnsi="Times New Roman" w:cs="Times New Roman"/>
          <w:sz w:val="24"/>
          <w:szCs w:val="24"/>
        </w:rPr>
        <w:t xml:space="preserve">in </w:t>
      </w:r>
      <w:proofErr w:type="spellStart"/>
      <w:r w:rsidR="00724912" w:rsidRPr="009C6DFB">
        <w:rPr>
          <w:rFonts w:ascii="Times New Roman" w:hAnsi="Times New Roman" w:cs="Times New Roman"/>
          <w:sz w:val="24"/>
          <w:szCs w:val="24"/>
        </w:rPr>
        <w:t>burayu</w:t>
      </w:r>
      <w:proofErr w:type="spellEnd"/>
      <w:r w:rsidR="00724912" w:rsidRPr="009C6DFB">
        <w:rPr>
          <w:rFonts w:ascii="Times New Roman" w:hAnsi="Times New Roman" w:cs="Times New Roman"/>
          <w:sz w:val="24"/>
          <w:szCs w:val="24"/>
        </w:rPr>
        <w:t xml:space="preserve"> Town</w:t>
      </w:r>
      <w:r w:rsidRPr="009C6DFB">
        <w:rPr>
          <w:rFonts w:ascii="Times New Roman" w:hAnsi="Times New Roman" w:cs="Times New Roman"/>
          <w:sz w:val="24"/>
          <w:szCs w:val="24"/>
        </w:rPr>
        <w:t>, Ethiopia. This study adopted a quantitative research approach by using a primary data source. Quantitative approach uses statistical methods in describing patterns of behavior and generalizing findings from samples to population of interest, and employs strategies of inquiry such as experiments and surveys (Creswell 2003).</w:t>
      </w:r>
      <w:r w:rsidRPr="009C6DFB">
        <w:rPr>
          <w:rFonts w:ascii="Times New Roman" w:eastAsiaTheme="minorEastAsia" w:hAnsi="Times New Roman" w:cs="Times New Roman"/>
          <w:sz w:val="24"/>
          <w:szCs w:val="24"/>
        </w:rPr>
        <w:t>The study will use structured questionnaire as the primary data collection in</w:t>
      </w:r>
      <w:r w:rsidR="00DA0FDC">
        <w:rPr>
          <w:rFonts w:ascii="Times New Roman" w:eastAsiaTheme="minorEastAsia" w:hAnsi="Times New Roman" w:cs="Times New Roman"/>
          <w:sz w:val="24"/>
          <w:szCs w:val="24"/>
        </w:rPr>
        <w:t>strument to gather information.</w:t>
      </w:r>
    </w:p>
    <w:p w:rsidR="00141A11" w:rsidRPr="009C6DFB" w:rsidRDefault="00725CC0" w:rsidP="00F22631">
      <w:pPr>
        <w:pStyle w:val="Heading1"/>
        <w:spacing w:before="0" w:line="360" w:lineRule="auto"/>
        <w:jc w:val="center"/>
      </w:pPr>
      <w:bookmarkStart w:id="35" w:name="_Toc115263908"/>
      <w:r w:rsidRPr="009C6DFB">
        <w:t>3.3</w:t>
      </w:r>
      <w:r w:rsidR="00141A11" w:rsidRPr="009C6DFB">
        <w:t>.</w:t>
      </w:r>
      <w:r w:rsidR="00141A11" w:rsidRPr="009C6DFB">
        <w:tab/>
        <w:t>Source and Type of Data</w:t>
      </w:r>
      <w:bookmarkEnd w:id="35"/>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To achieve the objective of this study, the </w:t>
      </w:r>
      <w:r w:rsidR="0019308A" w:rsidRPr="009C6DFB">
        <w:rPr>
          <w:rFonts w:ascii="Times New Roman" w:hAnsi="Times New Roman" w:cs="Times New Roman"/>
          <w:sz w:val="24"/>
          <w:szCs w:val="24"/>
        </w:rPr>
        <w:t>researcher will</w:t>
      </w:r>
      <w:r w:rsidR="00406178" w:rsidRPr="009C6DFB">
        <w:rPr>
          <w:rFonts w:ascii="Times New Roman" w:hAnsi="Times New Roman" w:cs="Times New Roman"/>
          <w:sz w:val="24"/>
          <w:szCs w:val="24"/>
        </w:rPr>
        <w:t xml:space="preserve"> be use</w:t>
      </w:r>
      <w:r w:rsidRPr="009C6DFB">
        <w:rPr>
          <w:rFonts w:ascii="Times New Roman" w:hAnsi="Times New Roman" w:cs="Times New Roman"/>
          <w:sz w:val="24"/>
          <w:szCs w:val="24"/>
        </w:rPr>
        <w:t xml:space="preserve"> primary and secondary data. The study </w:t>
      </w:r>
      <w:r w:rsidR="00406178" w:rsidRPr="009C6DFB">
        <w:rPr>
          <w:rFonts w:ascii="Times New Roman" w:hAnsi="Times New Roman" w:cs="Times New Roman"/>
          <w:sz w:val="24"/>
          <w:szCs w:val="24"/>
        </w:rPr>
        <w:t xml:space="preserve">will </w:t>
      </w:r>
      <w:r w:rsidRPr="009C6DFB">
        <w:rPr>
          <w:rFonts w:ascii="Times New Roman" w:hAnsi="Times New Roman" w:cs="Times New Roman"/>
          <w:sz w:val="24"/>
          <w:szCs w:val="24"/>
        </w:rPr>
        <w:t>collected primary data through questionnaires. The design questionnaire w</w:t>
      </w:r>
      <w:r w:rsidR="00406178" w:rsidRPr="009C6DFB">
        <w:rPr>
          <w:rFonts w:ascii="Times New Roman" w:hAnsi="Times New Roman" w:cs="Times New Roman"/>
          <w:sz w:val="24"/>
          <w:szCs w:val="24"/>
        </w:rPr>
        <w:t>ill</w:t>
      </w:r>
      <w:r w:rsidRPr="009C6DFB">
        <w:rPr>
          <w:rFonts w:ascii="Times New Roman" w:hAnsi="Times New Roman" w:cs="Times New Roman"/>
          <w:sz w:val="24"/>
          <w:szCs w:val="24"/>
        </w:rPr>
        <w:t xml:space="preserve"> distributed to different employees of commercial banks, particularly for those employees who actively participate in deposit mobilization tasks in select </w:t>
      </w:r>
      <w:proofErr w:type="spellStart"/>
      <w:r w:rsidR="006F7CF4" w:rsidRPr="009C6DFB">
        <w:rPr>
          <w:rFonts w:ascii="Times New Roman" w:hAnsi="Times New Roman" w:cs="Times New Roman"/>
          <w:sz w:val="24"/>
          <w:szCs w:val="24"/>
        </w:rPr>
        <w:t>burayu</w:t>
      </w:r>
      <w:proofErr w:type="spellEnd"/>
      <w:r w:rsidRPr="009C6DFB">
        <w:rPr>
          <w:rFonts w:ascii="Times New Roman" w:hAnsi="Times New Roman" w:cs="Times New Roman"/>
          <w:sz w:val="24"/>
          <w:szCs w:val="24"/>
        </w:rPr>
        <w:t xml:space="preserve"> city branches.</w:t>
      </w:r>
    </w:p>
    <w:p w:rsidR="00141A11" w:rsidRPr="009C6DFB" w:rsidRDefault="00141A11" w:rsidP="00F22631">
      <w:pPr>
        <w:pStyle w:val="Heading1"/>
        <w:spacing w:before="0" w:line="360" w:lineRule="auto"/>
        <w:jc w:val="center"/>
      </w:pPr>
      <w:bookmarkStart w:id="36" w:name="_Toc115263909"/>
      <w:r w:rsidRPr="009C6DFB">
        <w:t>3.</w:t>
      </w:r>
      <w:r w:rsidR="00007ABB" w:rsidRPr="009C6DFB">
        <w:t>4</w:t>
      </w:r>
      <w:r w:rsidR="00651882" w:rsidRPr="009C6DFB">
        <w:t>. Target</w:t>
      </w:r>
      <w:r w:rsidRPr="009C6DFB">
        <w:t xml:space="preserve"> population, sampling techniques and data collection</w:t>
      </w:r>
      <w:bookmarkEnd w:id="36"/>
    </w:p>
    <w:p w:rsidR="00141A11" w:rsidRPr="009C6DFB" w:rsidRDefault="00141A1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The study</w:t>
      </w:r>
      <w:r w:rsidR="00E07717" w:rsidRPr="009C6DFB">
        <w:rPr>
          <w:rFonts w:ascii="Times New Roman" w:hAnsi="Times New Roman" w:cs="Times New Roman"/>
          <w:sz w:val="24"/>
          <w:szCs w:val="24"/>
        </w:rPr>
        <w:t xml:space="preserve"> will </w:t>
      </w:r>
      <w:r w:rsidR="00651882" w:rsidRPr="009C6DFB">
        <w:rPr>
          <w:rFonts w:ascii="Times New Roman" w:hAnsi="Times New Roman" w:cs="Times New Roman"/>
          <w:sz w:val="24"/>
          <w:szCs w:val="24"/>
        </w:rPr>
        <w:t>be used</w:t>
      </w:r>
      <w:r w:rsidRPr="009C6DFB">
        <w:rPr>
          <w:rFonts w:ascii="Times New Roman" w:hAnsi="Times New Roman" w:cs="Times New Roman"/>
          <w:sz w:val="24"/>
          <w:szCs w:val="24"/>
        </w:rPr>
        <w:t xml:space="preserve"> primary data. The primary data needed for this study would be collected from the randomly selected </w:t>
      </w:r>
      <w:proofErr w:type="spellStart"/>
      <w:r w:rsidR="00712330" w:rsidRPr="009C6DFB">
        <w:rPr>
          <w:rFonts w:ascii="Times New Roman" w:hAnsi="Times New Roman" w:cs="Times New Roman"/>
          <w:sz w:val="24"/>
          <w:szCs w:val="24"/>
        </w:rPr>
        <w:t>burayu</w:t>
      </w:r>
      <w:proofErr w:type="spellEnd"/>
      <w:r w:rsidR="00606C28" w:rsidRPr="009C6DFB">
        <w:rPr>
          <w:rFonts w:ascii="Times New Roman" w:hAnsi="Times New Roman" w:cs="Times New Roman"/>
          <w:sz w:val="24"/>
          <w:szCs w:val="24"/>
        </w:rPr>
        <w:t xml:space="preserve"> </w:t>
      </w:r>
      <w:proofErr w:type="spellStart"/>
      <w:r w:rsidR="00712330" w:rsidRPr="009C6DFB">
        <w:rPr>
          <w:rFonts w:ascii="Times New Roman" w:hAnsi="Times New Roman" w:cs="Times New Roman"/>
          <w:sz w:val="24"/>
          <w:szCs w:val="24"/>
        </w:rPr>
        <w:t>adimistaretion</w:t>
      </w:r>
      <w:proofErr w:type="spellEnd"/>
      <w:r w:rsidR="00651882" w:rsidRPr="009C6DFB">
        <w:rPr>
          <w:rFonts w:ascii="Times New Roman" w:hAnsi="Times New Roman" w:cs="Times New Roman"/>
          <w:sz w:val="24"/>
          <w:szCs w:val="24"/>
        </w:rPr>
        <w:t xml:space="preserve"> </w:t>
      </w:r>
      <w:r w:rsidR="006E2496" w:rsidRPr="009C6DFB">
        <w:rPr>
          <w:rFonts w:ascii="Times New Roman" w:hAnsi="Times New Roman" w:cs="Times New Roman"/>
          <w:sz w:val="24"/>
          <w:szCs w:val="24"/>
        </w:rPr>
        <w:t>city select</w:t>
      </w:r>
      <w:r w:rsidR="006D77FB" w:rsidRPr="009C6DFB">
        <w:rPr>
          <w:rFonts w:ascii="Times New Roman" w:hAnsi="Times New Roman" w:cs="Times New Roman"/>
          <w:sz w:val="24"/>
          <w:szCs w:val="24"/>
        </w:rPr>
        <w:t>6 branches</w:t>
      </w:r>
      <w:r w:rsidRPr="009C6DFB">
        <w:rPr>
          <w:rFonts w:ascii="Times New Roman" w:hAnsi="Times New Roman" w:cs="Times New Roman"/>
          <w:sz w:val="24"/>
          <w:szCs w:val="24"/>
        </w:rPr>
        <w:t xml:space="preserve"> staff </w:t>
      </w:r>
      <w:r w:rsidR="00712330" w:rsidRPr="009C6DFB">
        <w:rPr>
          <w:rFonts w:ascii="Times New Roman" w:hAnsi="Times New Roman" w:cs="Times New Roman"/>
          <w:sz w:val="24"/>
          <w:szCs w:val="24"/>
        </w:rPr>
        <w:t>of CBE</w:t>
      </w:r>
      <w:r w:rsidRPr="009C6DFB">
        <w:rPr>
          <w:rFonts w:ascii="Times New Roman" w:hAnsi="Times New Roman" w:cs="Times New Roman"/>
          <w:sz w:val="24"/>
          <w:szCs w:val="24"/>
        </w:rPr>
        <w:t xml:space="preserve">, CBO, </w:t>
      </w:r>
      <w:proofErr w:type="spellStart"/>
      <w:r w:rsidRPr="009C6DFB">
        <w:rPr>
          <w:rFonts w:ascii="Times New Roman" w:hAnsi="Times New Roman" w:cs="Times New Roman"/>
          <w:sz w:val="24"/>
          <w:szCs w:val="24"/>
        </w:rPr>
        <w:t>Hibret</w:t>
      </w:r>
      <w:proofErr w:type="spellEnd"/>
      <w:r w:rsidRPr="009C6DFB">
        <w:rPr>
          <w:rFonts w:ascii="Times New Roman" w:hAnsi="Times New Roman" w:cs="Times New Roman"/>
          <w:sz w:val="24"/>
          <w:szCs w:val="24"/>
        </w:rPr>
        <w:t xml:space="preserve"> Bank, Abyssinia Bank, </w:t>
      </w:r>
      <w:r w:rsidR="00565920">
        <w:rPr>
          <w:rFonts w:ascii="Times New Roman" w:hAnsi="Times New Roman" w:cs="Times New Roman"/>
          <w:sz w:val="24"/>
          <w:szCs w:val="24"/>
        </w:rPr>
        <w:t>DASHEN</w:t>
      </w:r>
      <w:r w:rsidR="00712330" w:rsidRPr="009C6DFB">
        <w:rPr>
          <w:rFonts w:ascii="Times New Roman" w:hAnsi="Times New Roman" w:cs="Times New Roman"/>
          <w:sz w:val="24"/>
          <w:szCs w:val="24"/>
        </w:rPr>
        <w:t xml:space="preserve">, </w:t>
      </w:r>
      <w:proofErr w:type="spellStart"/>
      <w:r w:rsidR="00712330" w:rsidRPr="009C6DFB">
        <w:rPr>
          <w:rFonts w:ascii="Times New Roman" w:hAnsi="Times New Roman" w:cs="Times New Roman"/>
          <w:sz w:val="24"/>
          <w:szCs w:val="24"/>
        </w:rPr>
        <w:t>Dashen</w:t>
      </w:r>
      <w:proofErr w:type="spellEnd"/>
      <w:r w:rsidR="00712330" w:rsidRPr="009C6DFB">
        <w:rPr>
          <w:rFonts w:ascii="Times New Roman" w:hAnsi="Times New Roman" w:cs="Times New Roman"/>
          <w:sz w:val="24"/>
          <w:szCs w:val="24"/>
        </w:rPr>
        <w:t xml:space="preserve"> Bank</w:t>
      </w:r>
      <w:r w:rsidRPr="009C6DFB">
        <w:rPr>
          <w:rFonts w:ascii="Times New Roman" w:hAnsi="Times New Roman" w:cs="Times New Roman"/>
          <w:sz w:val="24"/>
          <w:szCs w:val="24"/>
        </w:rPr>
        <w:t xml:space="preserve">. </w:t>
      </w:r>
      <w:r w:rsidR="00E07717" w:rsidRPr="009C6DFB">
        <w:rPr>
          <w:rFonts w:ascii="Times New Roman" w:hAnsi="Times New Roman" w:cs="Times New Roman"/>
          <w:sz w:val="24"/>
          <w:szCs w:val="24"/>
        </w:rPr>
        <w:t xml:space="preserve">A method </w:t>
      </w:r>
      <w:r w:rsidR="00651882" w:rsidRPr="009C6DFB">
        <w:rPr>
          <w:rFonts w:ascii="Times New Roman" w:hAnsi="Times New Roman" w:cs="Times New Roman"/>
          <w:sz w:val="24"/>
          <w:szCs w:val="24"/>
        </w:rPr>
        <w:t xml:space="preserve">developed by </w:t>
      </w:r>
      <w:proofErr w:type="spellStart"/>
      <w:r w:rsidR="00651882" w:rsidRPr="009C6DFB">
        <w:rPr>
          <w:rFonts w:ascii="Times New Roman" w:hAnsi="Times New Roman" w:cs="Times New Roman"/>
          <w:sz w:val="24"/>
          <w:szCs w:val="24"/>
        </w:rPr>
        <w:t>Carvalho</w:t>
      </w:r>
      <w:proofErr w:type="spellEnd"/>
      <w:r w:rsidR="00651882" w:rsidRPr="009C6DFB">
        <w:rPr>
          <w:rFonts w:ascii="Times New Roman" w:hAnsi="Times New Roman" w:cs="Times New Roman"/>
          <w:sz w:val="24"/>
          <w:szCs w:val="24"/>
        </w:rPr>
        <w:t xml:space="preserve"> (1984) had</w:t>
      </w:r>
      <w:r w:rsidR="00E07717" w:rsidRPr="009C6DFB">
        <w:rPr>
          <w:rFonts w:ascii="Times New Roman" w:hAnsi="Times New Roman" w:cs="Times New Roman"/>
          <w:sz w:val="24"/>
          <w:szCs w:val="24"/>
        </w:rPr>
        <w:t xml:space="preserve"> been used to determine the branch sample size. </w:t>
      </w:r>
      <w:r w:rsidRPr="009C6DFB">
        <w:rPr>
          <w:rFonts w:ascii="Times New Roman" w:hAnsi="Times New Roman" w:cs="Times New Roman"/>
          <w:sz w:val="24"/>
          <w:szCs w:val="24"/>
        </w:rPr>
        <w:t xml:space="preserve">The questionnaires would be distributed to the employees and Depositors of commercial Banks particularly for those employees and depositors who actively participate in deposit mobilization and who actively participated in depositing </w:t>
      </w:r>
      <w:r w:rsidRPr="009C6DFB">
        <w:rPr>
          <w:rFonts w:ascii="Times New Roman" w:hAnsi="Times New Roman" w:cs="Times New Roman"/>
          <w:sz w:val="24"/>
          <w:szCs w:val="24"/>
        </w:rPr>
        <w:lastRenderedPageBreak/>
        <w:t xml:space="preserve">respectively. To determine the sample size of the population first, the researcher would use stratified sampling technique by dividing or categorizing Banks in </w:t>
      </w:r>
      <w:proofErr w:type="spellStart"/>
      <w:r w:rsidR="00712330" w:rsidRPr="009C6DFB">
        <w:rPr>
          <w:rFonts w:ascii="Times New Roman" w:hAnsi="Times New Roman" w:cs="Times New Roman"/>
          <w:sz w:val="24"/>
          <w:szCs w:val="24"/>
        </w:rPr>
        <w:t>burayu</w:t>
      </w:r>
      <w:proofErr w:type="spellEnd"/>
      <w:r w:rsidR="00712330" w:rsidRPr="009C6DFB">
        <w:rPr>
          <w:rFonts w:ascii="Times New Roman" w:hAnsi="Times New Roman" w:cs="Times New Roman"/>
          <w:sz w:val="24"/>
          <w:szCs w:val="24"/>
        </w:rPr>
        <w:t xml:space="preserve"> town</w:t>
      </w:r>
      <w:r w:rsidRPr="009C6DFB">
        <w:rPr>
          <w:rFonts w:ascii="Times New Roman" w:hAnsi="Times New Roman" w:cs="Times New Roman"/>
          <w:sz w:val="24"/>
          <w:szCs w:val="24"/>
        </w:rPr>
        <w:t xml:space="preserve">. </w:t>
      </w:r>
      <w:r w:rsidR="00AF509D" w:rsidRPr="009C6DFB">
        <w:rPr>
          <w:rFonts w:ascii="Times New Roman" w:hAnsi="Times New Roman" w:cs="Times New Roman"/>
          <w:sz w:val="24"/>
          <w:szCs w:val="24"/>
        </w:rPr>
        <w:t>Then from bank the researcher were taken depositor (1</w:t>
      </w:r>
      <w:r w:rsidR="00E07717" w:rsidRPr="009C6DFB">
        <w:rPr>
          <w:rFonts w:ascii="Times New Roman" w:hAnsi="Times New Roman" w:cs="Times New Roman"/>
          <w:sz w:val="24"/>
          <w:szCs w:val="24"/>
        </w:rPr>
        <w:t>64</w:t>
      </w:r>
      <w:r w:rsidR="00AF509D" w:rsidRPr="009C6DFB">
        <w:rPr>
          <w:rFonts w:ascii="Times New Roman" w:hAnsi="Times New Roman" w:cs="Times New Roman"/>
          <w:sz w:val="24"/>
          <w:szCs w:val="24"/>
        </w:rPr>
        <w:t xml:space="preserve">) respondents and </w:t>
      </w:r>
      <w:r w:rsidR="00A51459" w:rsidRPr="009C6DFB">
        <w:rPr>
          <w:rFonts w:ascii="Times New Roman" w:hAnsi="Times New Roman" w:cs="Times New Roman"/>
          <w:sz w:val="24"/>
          <w:szCs w:val="24"/>
        </w:rPr>
        <w:t>all</w:t>
      </w:r>
      <w:r w:rsidR="004F640D" w:rsidRPr="009C6DFB">
        <w:rPr>
          <w:rFonts w:ascii="Times New Roman" w:hAnsi="Times New Roman" w:cs="Times New Roman"/>
          <w:sz w:val="24"/>
          <w:szCs w:val="24"/>
        </w:rPr>
        <w:t xml:space="preserve"> </w:t>
      </w:r>
      <w:r w:rsidR="00A51459" w:rsidRPr="009C6DFB">
        <w:rPr>
          <w:rFonts w:ascii="Times New Roman" w:hAnsi="Times New Roman" w:cs="Times New Roman"/>
          <w:sz w:val="24"/>
          <w:szCs w:val="24"/>
        </w:rPr>
        <w:t>deposit</w:t>
      </w:r>
      <w:r w:rsidR="004F640D" w:rsidRPr="009C6DFB">
        <w:rPr>
          <w:rFonts w:ascii="Times New Roman" w:hAnsi="Times New Roman" w:cs="Times New Roman"/>
          <w:sz w:val="24"/>
          <w:szCs w:val="24"/>
        </w:rPr>
        <w:t xml:space="preserve"> </w:t>
      </w:r>
      <w:r w:rsidR="00A51459" w:rsidRPr="009C6DFB">
        <w:rPr>
          <w:rFonts w:ascii="Times New Roman" w:hAnsi="Times New Roman" w:cs="Times New Roman"/>
          <w:sz w:val="24"/>
          <w:szCs w:val="24"/>
        </w:rPr>
        <w:t>mobilization</w:t>
      </w:r>
      <w:r w:rsidR="004F640D" w:rsidRPr="009C6DFB">
        <w:rPr>
          <w:rFonts w:ascii="Times New Roman" w:hAnsi="Times New Roman" w:cs="Times New Roman"/>
          <w:sz w:val="24"/>
          <w:szCs w:val="24"/>
        </w:rPr>
        <w:t xml:space="preserve"> </w:t>
      </w:r>
      <w:r w:rsidR="00A51459" w:rsidRPr="009C6DFB">
        <w:rPr>
          <w:rFonts w:ascii="Times New Roman" w:hAnsi="Times New Roman" w:cs="Times New Roman"/>
          <w:sz w:val="24"/>
          <w:szCs w:val="24"/>
        </w:rPr>
        <w:t>officers (</w:t>
      </w:r>
      <w:r w:rsidR="00AF509D" w:rsidRPr="009C6DFB">
        <w:rPr>
          <w:rFonts w:ascii="Times New Roman" w:hAnsi="Times New Roman" w:cs="Times New Roman"/>
          <w:sz w:val="24"/>
          <w:szCs w:val="24"/>
        </w:rPr>
        <w:t>33</w:t>
      </w:r>
      <w:r w:rsidR="003136A4" w:rsidRPr="009C6DFB">
        <w:rPr>
          <w:rFonts w:ascii="Times New Roman" w:hAnsi="Times New Roman" w:cs="Times New Roman"/>
          <w:sz w:val="24"/>
          <w:szCs w:val="24"/>
        </w:rPr>
        <w:t>) as</w:t>
      </w:r>
      <w:r w:rsidR="004F640D" w:rsidRPr="009C6DFB">
        <w:rPr>
          <w:rFonts w:ascii="Times New Roman" w:hAnsi="Times New Roman" w:cs="Times New Roman"/>
          <w:sz w:val="24"/>
          <w:szCs w:val="24"/>
        </w:rPr>
        <w:t xml:space="preserve"> </w:t>
      </w:r>
      <w:r w:rsidR="00A51459" w:rsidRPr="009C6DFB">
        <w:rPr>
          <w:rFonts w:ascii="Times New Roman" w:hAnsi="Times New Roman" w:cs="Times New Roman"/>
          <w:sz w:val="24"/>
          <w:szCs w:val="24"/>
        </w:rPr>
        <w:t>sample</w:t>
      </w:r>
      <w:r w:rsidR="004F640D" w:rsidRPr="009C6DFB">
        <w:rPr>
          <w:rFonts w:ascii="Times New Roman" w:hAnsi="Times New Roman" w:cs="Times New Roman"/>
          <w:sz w:val="24"/>
          <w:szCs w:val="24"/>
        </w:rPr>
        <w:t xml:space="preserve"> </w:t>
      </w:r>
      <w:r w:rsidR="00A51459" w:rsidRPr="009C6DFB">
        <w:rPr>
          <w:rFonts w:ascii="Times New Roman" w:hAnsi="Times New Roman" w:cs="Times New Roman"/>
          <w:sz w:val="24"/>
          <w:szCs w:val="24"/>
        </w:rPr>
        <w:t>size</w:t>
      </w:r>
      <w:r w:rsidR="004F640D" w:rsidRPr="009C6DFB">
        <w:rPr>
          <w:rFonts w:ascii="Times New Roman" w:hAnsi="Times New Roman" w:cs="Times New Roman"/>
          <w:sz w:val="24"/>
          <w:szCs w:val="24"/>
        </w:rPr>
        <w:t xml:space="preserve"> will be </w:t>
      </w:r>
      <w:r w:rsidR="00A51459" w:rsidRPr="009C6DFB">
        <w:rPr>
          <w:rFonts w:ascii="Times New Roman" w:hAnsi="Times New Roman" w:cs="Times New Roman"/>
          <w:sz w:val="24"/>
          <w:szCs w:val="24"/>
        </w:rPr>
        <w:t>used</w:t>
      </w:r>
      <w:r w:rsidR="004F640D" w:rsidRPr="009C6DFB">
        <w:rPr>
          <w:rFonts w:ascii="Times New Roman" w:hAnsi="Times New Roman" w:cs="Times New Roman"/>
          <w:sz w:val="24"/>
          <w:szCs w:val="24"/>
        </w:rPr>
        <w:t xml:space="preserve"> </w:t>
      </w:r>
      <w:r w:rsidR="00A51459" w:rsidRPr="009C6DFB">
        <w:rPr>
          <w:rFonts w:ascii="Times New Roman" w:hAnsi="Times New Roman" w:cs="Times New Roman"/>
          <w:sz w:val="24"/>
          <w:szCs w:val="24"/>
        </w:rPr>
        <w:t>convenience</w:t>
      </w:r>
      <w:r w:rsidR="004F640D" w:rsidRPr="009C6DFB">
        <w:rPr>
          <w:rFonts w:ascii="Times New Roman" w:hAnsi="Times New Roman" w:cs="Times New Roman"/>
          <w:sz w:val="24"/>
          <w:szCs w:val="24"/>
        </w:rPr>
        <w:t xml:space="preserve"> </w:t>
      </w:r>
      <w:r w:rsidR="00A51459" w:rsidRPr="009C6DFB">
        <w:rPr>
          <w:rFonts w:ascii="Times New Roman" w:hAnsi="Times New Roman" w:cs="Times New Roman"/>
          <w:sz w:val="24"/>
          <w:szCs w:val="24"/>
        </w:rPr>
        <w:t>sampling</w:t>
      </w:r>
      <w:r w:rsidR="004F640D" w:rsidRPr="009C6DFB">
        <w:rPr>
          <w:rFonts w:ascii="Times New Roman" w:hAnsi="Times New Roman" w:cs="Times New Roman"/>
          <w:sz w:val="24"/>
          <w:szCs w:val="24"/>
        </w:rPr>
        <w:t xml:space="preserve"> </w:t>
      </w:r>
      <w:r w:rsidR="00A51459" w:rsidRPr="009C6DFB">
        <w:rPr>
          <w:rFonts w:ascii="Times New Roman" w:hAnsi="Times New Roman" w:cs="Times New Roman"/>
          <w:sz w:val="24"/>
          <w:szCs w:val="24"/>
        </w:rPr>
        <w:t>techniques</w:t>
      </w:r>
      <w:r w:rsidR="00AF509D" w:rsidRPr="009C6DFB">
        <w:rPr>
          <w:rFonts w:ascii="Times New Roman" w:hAnsi="Times New Roman" w:cs="Times New Roman"/>
          <w:sz w:val="24"/>
          <w:szCs w:val="24"/>
        </w:rPr>
        <w:t xml:space="preserve"> </w:t>
      </w:r>
      <w:r w:rsidR="00A51459" w:rsidRPr="009C6DFB">
        <w:rPr>
          <w:rFonts w:ascii="Times New Roman" w:hAnsi="Times New Roman" w:cs="Times New Roman"/>
          <w:sz w:val="24"/>
          <w:szCs w:val="24"/>
        </w:rPr>
        <w:t>the</w:t>
      </w:r>
      <w:r w:rsidRPr="009C6DFB">
        <w:rPr>
          <w:rFonts w:ascii="Times New Roman" w:hAnsi="Times New Roman" w:cs="Times New Roman"/>
          <w:sz w:val="24"/>
          <w:szCs w:val="24"/>
        </w:rPr>
        <w:t xml:space="preserve"> rationales for this selection were the larger proportion of bank deposit and the number of staff on the hands of in </w:t>
      </w:r>
      <w:proofErr w:type="spellStart"/>
      <w:r w:rsidR="00712330" w:rsidRPr="009C6DFB">
        <w:rPr>
          <w:rFonts w:ascii="Times New Roman" w:hAnsi="Times New Roman" w:cs="Times New Roman"/>
          <w:sz w:val="24"/>
          <w:szCs w:val="24"/>
        </w:rPr>
        <w:t>burayu</w:t>
      </w:r>
      <w:proofErr w:type="spellEnd"/>
      <w:r w:rsidR="00663372" w:rsidRPr="009C6DFB">
        <w:rPr>
          <w:rFonts w:ascii="Times New Roman" w:hAnsi="Times New Roman" w:cs="Times New Roman"/>
          <w:sz w:val="24"/>
          <w:szCs w:val="24"/>
        </w:rPr>
        <w:t xml:space="preserve"> </w:t>
      </w:r>
      <w:proofErr w:type="spellStart"/>
      <w:r w:rsidR="00712330" w:rsidRPr="009C6DFB">
        <w:rPr>
          <w:rFonts w:ascii="Times New Roman" w:hAnsi="Times New Roman" w:cs="Times New Roman"/>
          <w:sz w:val="24"/>
          <w:szCs w:val="24"/>
        </w:rPr>
        <w:t>adimistaretion</w:t>
      </w:r>
      <w:proofErr w:type="spellEnd"/>
      <w:r w:rsidR="004F640D" w:rsidRPr="009C6DFB">
        <w:rPr>
          <w:rFonts w:ascii="Times New Roman" w:hAnsi="Times New Roman" w:cs="Times New Roman"/>
          <w:sz w:val="24"/>
          <w:szCs w:val="24"/>
        </w:rPr>
        <w:t xml:space="preserve"> </w:t>
      </w:r>
      <w:r w:rsidR="00712330" w:rsidRPr="009C6DFB">
        <w:rPr>
          <w:rFonts w:ascii="Times New Roman" w:hAnsi="Times New Roman" w:cs="Times New Roman"/>
          <w:sz w:val="24"/>
          <w:szCs w:val="24"/>
        </w:rPr>
        <w:t>branches</w:t>
      </w:r>
      <w:r w:rsidRPr="009C6DFB">
        <w:rPr>
          <w:rFonts w:ascii="Times New Roman" w:hAnsi="Times New Roman" w:cs="Times New Roman"/>
          <w:sz w:val="24"/>
          <w:szCs w:val="24"/>
        </w:rPr>
        <w:t>.</w:t>
      </w:r>
    </w:p>
    <w:p w:rsidR="00712330" w:rsidRPr="009C6DFB" w:rsidRDefault="00712330" w:rsidP="009C6DFB">
      <w:pPr>
        <w:pStyle w:val="BodyText"/>
        <w:spacing w:line="360" w:lineRule="auto"/>
        <w:jc w:val="both"/>
      </w:pPr>
      <w:r w:rsidRPr="009C6DFB">
        <w:t xml:space="preserve">Table 1 </w:t>
      </w:r>
      <w:r w:rsidR="00E07717" w:rsidRPr="009C6DFB">
        <w:rPr>
          <w:bCs/>
        </w:rPr>
        <w:t xml:space="preserve">Proportional distribution </w:t>
      </w:r>
      <w:r w:rsidRPr="009C6DFB">
        <w:t>Sample size of employees</w:t>
      </w:r>
    </w:p>
    <w:tbl>
      <w:tblPr>
        <w:tblW w:w="1007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40"/>
        <w:gridCol w:w="2520"/>
        <w:gridCol w:w="1348"/>
        <w:gridCol w:w="1982"/>
        <w:gridCol w:w="3689"/>
      </w:tblGrid>
      <w:tr w:rsidR="00712330" w:rsidRPr="009C6DFB" w:rsidTr="00712330">
        <w:trPr>
          <w:trHeight w:val="345"/>
        </w:trPr>
        <w:tc>
          <w:tcPr>
            <w:tcW w:w="540" w:type="dxa"/>
            <w:vMerge w:val="restart"/>
          </w:tcPr>
          <w:p w:rsidR="00712330" w:rsidRPr="009C6DFB" w:rsidRDefault="00712330" w:rsidP="00DA0FDC">
            <w:pPr>
              <w:pStyle w:val="TableParagraph"/>
              <w:spacing w:line="276" w:lineRule="auto"/>
              <w:jc w:val="both"/>
              <w:rPr>
                <w:sz w:val="24"/>
                <w:szCs w:val="24"/>
              </w:rPr>
            </w:pPr>
            <w:r w:rsidRPr="009C6DFB">
              <w:rPr>
                <w:sz w:val="24"/>
                <w:szCs w:val="24"/>
              </w:rPr>
              <w:t>No</w:t>
            </w:r>
          </w:p>
        </w:tc>
        <w:tc>
          <w:tcPr>
            <w:tcW w:w="2520" w:type="dxa"/>
            <w:vMerge w:val="restart"/>
          </w:tcPr>
          <w:p w:rsidR="00712330" w:rsidRPr="009C6DFB" w:rsidRDefault="00712330" w:rsidP="00DA0FDC">
            <w:pPr>
              <w:pStyle w:val="TableParagraph"/>
              <w:spacing w:line="276" w:lineRule="auto"/>
              <w:jc w:val="both"/>
              <w:rPr>
                <w:sz w:val="24"/>
                <w:szCs w:val="24"/>
              </w:rPr>
            </w:pPr>
            <w:proofErr w:type="spellStart"/>
            <w:r w:rsidRPr="009C6DFB">
              <w:rPr>
                <w:sz w:val="24"/>
                <w:szCs w:val="24"/>
              </w:rPr>
              <w:t>Nameof</w:t>
            </w:r>
            <w:proofErr w:type="spellEnd"/>
            <w:r w:rsidRPr="009C6DFB">
              <w:rPr>
                <w:sz w:val="24"/>
                <w:szCs w:val="24"/>
              </w:rPr>
              <w:t xml:space="preserve"> Bank</w:t>
            </w:r>
          </w:p>
        </w:tc>
        <w:tc>
          <w:tcPr>
            <w:tcW w:w="7019" w:type="dxa"/>
            <w:gridSpan w:val="3"/>
          </w:tcPr>
          <w:p w:rsidR="00712330" w:rsidRPr="009C6DFB" w:rsidRDefault="00712330" w:rsidP="00DA0FDC">
            <w:pPr>
              <w:pStyle w:val="TableParagraph"/>
              <w:spacing w:line="276" w:lineRule="auto"/>
              <w:ind w:right="3044"/>
              <w:jc w:val="both"/>
              <w:rPr>
                <w:sz w:val="24"/>
                <w:szCs w:val="24"/>
              </w:rPr>
            </w:pPr>
            <w:r w:rsidRPr="009C6DFB">
              <w:rPr>
                <w:sz w:val="24"/>
                <w:szCs w:val="24"/>
              </w:rPr>
              <w:t>Population</w:t>
            </w:r>
          </w:p>
        </w:tc>
      </w:tr>
      <w:tr w:rsidR="00712330" w:rsidRPr="009C6DFB" w:rsidTr="00712330">
        <w:trPr>
          <w:trHeight w:val="345"/>
        </w:trPr>
        <w:tc>
          <w:tcPr>
            <w:tcW w:w="540" w:type="dxa"/>
            <w:vMerge/>
            <w:tcBorders>
              <w:top w:val="nil"/>
            </w:tcBorders>
          </w:tcPr>
          <w:p w:rsidR="00712330" w:rsidRPr="009C6DFB" w:rsidRDefault="00712330" w:rsidP="00DA0FDC">
            <w:pPr>
              <w:jc w:val="both"/>
              <w:rPr>
                <w:rFonts w:ascii="Times New Roman" w:hAnsi="Times New Roman" w:cs="Times New Roman"/>
                <w:sz w:val="24"/>
                <w:szCs w:val="24"/>
              </w:rPr>
            </w:pPr>
          </w:p>
        </w:tc>
        <w:tc>
          <w:tcPr>
            <w:tcW w:w="2520" w:type="dxa"/>
            <w:vMerge/>
            <w:tcBorders>
              <w:top w:val="nil"/>
            </w:tcBorders>
          </w:tcPr>
          <w:p w:rsidR="00712330" w:rsidRPr="009C6DFB" w:rsidRDefault="00712330" w:rsidP="00DA0FDC">
            <w:pPr>
              <w:jc w:val="both"/>
              <w:rPr>
                <w:rFonts w:ascii="Times New Roman" w:hAnsi="Times New Roman" w:cs="Times New Roman"/>
                <w:sz w:val="24"/>
                <w:szCs w:val="24"/>
              </w:rPr>
            </w:pPr>
          </w:p>
        </w:tc>
        <w:tc>
          <w:tcPr>
            <w:tcW w:w="7019" w:type="dxa"/>
            <w:gridSpan w:val="3"/>
          </w:tcPr>
          <w:p w:rsidR="00712330" w:rsidRPr="009C6DFB" w:rsidRDefault="00712330" w:rsidP="00DA0FDC">
            <w:pPr>
              <w:pStyle w:val="TableParagraph"/>
              <w:spacing w:line="276" w:lineRule="auto"/>
              <w:jc w:val="both"/>
              <w:rPr>
                <w:sz w:val="24"/>
                <w:szCs w:val="24"/>
              </w:rPr>
            </w:pPr>
            <w:r w:rsidRPr="009C6DFB">
              <w:rPr>
                <w:sz w:val="24"/>
                <w:szCs w:val="24"/>
              </w:rPr>
              <w:t>Deposit Mobilization Employees</w:t>
            </w:r>
          </w:p>
        </w:tc>
      </w:tr>
      <w:tr w:rsidR="00712330" w:rsidRPr="009C6DFB" w:rsidTr="00DA0FDC">
        <w:trPr>
          <w:trHeight w:val="268"/>
        </w:trPr>
        <w:tc>
          <w:tcPr>
            <w:tcW w:w="540" w:type="dxa"/>
            <w:vMerge/>
            <w:tcBorders>
              <w:top w:val="nil"/>
            </w:tcBorders>
          </w:tcPr>
          <w:p w:rsidR="00712330" w:rsidRPr="009C6DFB" w:rsidRDefault="00712330" w:rsidP="00DA0FDC">
            <w:pPr>
              <w:jc w:val="both"/>
              <w:rPr>
                <w:rFonts w:ascii="Times New Roman" w:hAnsi="Times New Roman" w:cs="Times New Roman"/>
                <w:sz w:val="24"/>
                <w:szCs w:val="24"/>
              </w:rPr>
            </w:pPr>
          </w:p>
        </w:tc>
        <w:tc>
          <w:tcPr>
            <w:tcW w:w="2520" w:type="dxa"/>
            <w:vMerge/>
            <w:tcBorders>
              <w:top w:val="nil"/>
            </w:tcBorders>
          </w:tcPr>
          <w:p w:rsidR="00712330" w:rsidRPr="009C6DFB" w:rsidRDefault="00712330" w:rsidP="00DA0FDC">
            <w:pPr>
              <w:jc w:val="both"/>
              <w:rPr>
                <w:rFonts w:ascii="Times New Roman" w:hAnsi="Times New Roman" w:cs="Times New Roman"/>
                <w:sz w:val="24"/>
                <w:szCs w:val="24"/>
              </w:rPr>
            </w:pPr>
          </w:p>
        </w:tc>
        <w:tc>
          <w:tcPr>
            <w:tcW w:w="1348" w:type="dxa"/>
          </w:tcPr>
          <w:p w:rsidR="00712330" w:rsidRPr="009C6DFB" w:rsidRDefault="00712330" w:rsidP="00DA0FDC">
            <w:pPr>
              <w:pStyle w:val="TableParagraph"/>
              <w:spacing w:line="276" w:lineRule="auto"/>
              <w:jc w:val="both"/>
              <w:rPr>
                <w:sz w:val="24"/>
                <w:szCs w:val="24"/>
              </w:rPr>
            </w:pPr>
            <w:r w:rsidRPr="009C6DFB">
              <w:rPr>
                <w:sz w:val="24"/>
                <w:szCs w:val="24"/>
              </w:rPr>
              <w:t>Total</w:t>
            </w:r>
          </w:p>
        </w:tc>
        <w:tc>
          <w:tcPr>
            <w:tcW w:w="1982" w:type="dxa"/>
          </w:tcPr>
          <w:p w:rsidR="00712330" w:rsidRPr="009C6DFB" w:rsidRDefault="00712330" w:rsidP="00DA0FDC">
            <w:pPr>
              <w:pStyle w:val="TableParagraph"/>
              <w:spacing w:line="276" w:lineRule="auto"/>
              <w:ind w:left="109"/>
              <w:jc w:val="both"/>
              <w:rPr>
                <w:sz w:val="24"/>
                <w:szCs w:val="24"/>
              </w:rPr>
            </w:pPr>
            <w:r w:rsidRPr="009C6DFB">
              <w:rPr>
                <w:sz w:val="24"/>
                <w:szCs w:val="24"/>
              </w:rPr>
              <w:t>Percent</w:t>
            </w:r>
          </w:p>
        </w:tc>
        <w:tc>
          <w:tcPr>
            <w:tcW w:w="3689" w:type="dxa"/>
          </w:tcPr>
          <w:p w:rsidR="00712330" w:rsidRPr="009C6DFB" w:rsidRDefault="00712330" w:rsidP="00DA0FDC">
            <w:pPr>
              <w:pStyle w:val="TableParagraph"/>
              <w:spacing w:line="276" w:lineRule="auto"/>
              <w:ind w:left="110"/>
              <w:jc w:val="both"/>
              <w:rPr>
                <w:sz w:val="24"/>
                <w:szCs w:val="24"/>
              </w:rPr>
            </w:pPr>
            <w:r w:rsidRPr="009C6DFB">
              <w:rPr>
                <w:sz w:val="24"/>
                <w:szCs w:val="24"/>
              </w:rPr>
              <w:t>Sample size from each bank</w:t>
            </w:r>
          </w:p>
        </w:tc>
      </w:tr>
      <w:tr w:rsidR="00712330" w:rsidRPr="009C6DFB" w:rsidTr="009E6A50">
        <w:trPr>
          <w:trHeight w:val="345"/>
        </w:trPr>
        <w:tc>
          <w:tcPr>
            <w:tcW w:w="540" w:type="dxa"/>
          </w:tcPr>
          <w:p w:rsidR="00712330" w:rsidRPr="009C6DFB" w:rsidRDefault="00712330" w:rsidP="00DA0FDC">
            <w:pPr>
              <w:pStyle w:val="TableParagraph"/>
              <w:spacing w:line="276" w:lineRule="auto"/>
              <w:jc w:val="both"/>
              <w:rPr>
                <w:sz w:val="24"/>
                <w:szCs w:val="24"/>
              </w:rPr>
            </w:pPr>
            <w:r w:rsidRPr="009C6DFB">
              <w:rPr>
                <w:w w:val="99"/>
                <w:sz w:val="24"/>
                <w:szCs w:val="24"/>
              </w:rPr>
              <w:t>1</w:t>
            </w:r>
          </w:p>
        </w:tc>
        <w:tc>
          <w:tcPr>
            <w:tcW w:w="2520" w:type="dxa"/>
          </w:tcPr>
          <w:p w:rsidR="00712330" w:rsidRPr="009C6DFB" w:rsidRDefault="00712330" w:rsidP="00DA0FDC">
            <w:pPr>
              <w:pStyle w:val="TableParagraph"/>
              <w:spacing w:line="276" w:lineRule="auto"/>
              <w:jc w:val="both"/>
              <w:rPr>
                <w:sz w:val="24"/>
                <w:szCs w:val="24"/>
              </w:rPr>
            </w:pPr>
            <w:r w:rsidRPr="009C6DFB">
              <w:rPr>
                <w:sz w:val="24"/>
                <w:szCs w:val="24"/>
              </w:rPr>
              <w:t>CBE</w:t>
            </w:r>
          </w:p>
        </w:tc>
        <w:tc>
          <w:tcPr>
            <w:tcW w:w="1348" w:type="dxa"/>
          </w:tcPr>
          <w:p w:rsidR="00712330" w:rsidRPr="009C6DFB" w:rsidRDefault="00712330" w:rsidP="00DA0FDC">
            <w:pPr>
              <w:pStyle w:val="TableParagraph"/>
              <w:spacing w:line="276" w:lineRule="auto"/>
              <w:jc w:val="both"/>
              <w:rPr>
                <w:sz w:val="24"/>
                <w:szCs w:val="24"/>
              </w:rPr>
            </w:pPr>
            <w:r w:rsidRPr="009C6DFB">
              <w:rPr>
                <w:sz w:val="24"/>
                <w:szCs w:val="24"/>
              </w:rPr>
              <w:t>1</w:t>
            </w:r>
            <w:r w:rsidR="001E1AE1" w:rsidRPr="009C6DFB">
              <w:rPr>
                <w:sz w:val="24"/>
                <w:szCs w:val="24"/>
              </w:rPr>
              <w:t>4</w:t>
            </w:r>
          </w:p>
        </w:tc>
        <w:tc>
          <w:tcPr>
            <w:tcW w:w="1982" w:type="dxa"/>
          </w:tcPr>
          <w:p w:rsidR="00712330" w:rsidRPr="009C6DFB" w:rsidRDefault="001E1AE1" w:rsidP="00DA0FDC">
            <w:pPr>
              <w:pStyle w:val="TableParagraph"/>
              <w:spacing w:line="276" w:lineRule="auto"/>
              <w:ind w:left="109"/>
              <w:jc w:val="both"/>
              <w:rPr>
                <w:sz w:val="24"/>
                <w:szCs w:val="24"/>
              </w:rPr>
            </w:pPr>
            <w:r w:rsidRPr="009C6DFB">
              <w:rPr>
                <w:sz w:val="24"/>
                <w:szCs w:val="24"/>
              </w:rPr>
              <w:t>14×100÷33</w:t>
            </w:r>
            <w:r w:rsidR="00712330" w:rsidRPr="009C6DFB">
              <w:rPr>
                <w:sz w:val="24"/>
                <w:szCs w:val="24"/>
              </w:rPr>
              <w:t>=</w:t>
            </w:r>
            <w:r w:rsidRPr="009C6DFB">
              <w:rPr>
                <w:sz w:val="24"/>
                <w:szCs w:val="24"/>
              </w:rPr>
              <w:t>42.42</w:t>
            </w:r>
          </w:p>
        </w:tc>
        <w:tc>
          <w:tcPr>
            <w:tcW w:w="3689" w:type="dxa"/>
          </w:tcPr>
          <w:p w:rsidR="00712330" w:rsidRPr="009C6DFB" w:rsidRDefault="001E1AE1" w:rsidP="00DA0FDC">
            <w:pPr>
              <w:pStyle w:val="TableParagraph"/>
              <w:spacing w:line="276" w:lineRule="auto"/>
              <w:ind w:left="110"/>
              <w:jc w:val="both"/>
              <w:rPr>
                <w:sz w:val="24"/>
                <w:szCs w:val="24"/>
              </w:rPr>
            </w:pPr>
            <w:r w:rsidRPr="009C6DFB">
              <w:rPr>
                <w:sz w:val="24"/>
                <w:szCs w:val="24"/>
              </w:rPr>
              <w:t>42.42×33</w:t>
            </w:r>
            <w:r w:rsidR="00712330" w:rsidRPr="009C6DFB">
              <w:rPr>
                <w:sz w:val="24"/>
                <w:szCs w:val="24"/>
              </w:rPr>
              <w:t>÷100=1</w:t>
            </w:r>
            <w:r w:rsidR="00CD5B0C" w:rsidRPr="009C6DFB">
              <w:rPr>
                <w:sz w:val="24"/>
                <w:szCs w:val="24"/>
              </w:rPr>
              <w:t>4</w:t>
            </w:r>
          </w:p>
        </w:tc>
      </w:tr>
      <w:tr w:rsidR="00712330" w:rsidRPr="009C6DFB" w:rsidTr="009E6A50">
        <w:trPr>
          <w:trHeight w:val="342"/>
        </w:trPr>
        <w:tc>
          <w:tcPr>
            <w:tcW w:w="540" w:type="dxa"/>
          </w:tcPr>
          <w:p w:rsidR="00712330" w:rsidRPr="009C6DFB" w:rsidRDefault="00D67E4D" w:rsidP="00DA0FDC">
            <w:pPr>
              <w:pStyle w:val="TableParagraph"/>
              <w:spacing w:line="276" w:lineRule="auto"/>
              <w:jc w:val="both"/>
              <w:rPr>
                <w:sz w:val="24"/>
                <w:szCs w:val="24"/>
              </w:rPr>
            </w:pPr>
            <w:r w:rsidRPr="009C6DFB">
              <w:rPr>
                <w:sz w:val="24"/>
                <w:szCs w:val="24"/>
              </w:rPr>
              <w:t>2</w:t>
            </w:r>
          </w:p>
        </w:tc>
        <w:tc>
          <w:tcPr>
            <w:tcW w:w="2520" w:type="dxa"/>
          </w:tcPr>
          <w:p w:rsidR="00712330" w:rsidRPr="009C6DFB" w:rsidRDefault="00712330" w:rsidP="00DA0FDC">
            <w:pPr>
              <w:pStyle w:val="TableParagraph"/>
              <w:spacing w:line="276" w:lineRule="auto"/>
              <w:jc w:val="both"/>
              <w:rPr>
                <w:sz w:val="24"/>
                <w:szCs w:val="24"/>
              </w:rPr>
            </w:pPr>
            <w:r w:rsidRPr="009C6DFB">
              <w:rPr>
                <w:sz w:val="24"/>
                <w:szCs w:val="24"/>
              </w:rPr>
              <w:t>CBO</w:t>
            </w:r>
          </w:p>
        </w:tc>
        <w:tc>
          <w:tcPr>
            <w:tcW w:w="1348" w:type="dxa"/>
          </w:tcPr>
          <w:p w:rsidR="00712330" w:rsidRPr="009C6DFB" w:rsidRDefault="001E1AE1" w:rsidP="00DA0FDC">
            <w:pPr>
              <w:pStyle w:val="TableParagraph"/>
              <w:spacing w:line="276" w:lineRule="auto"/>
              <w:jc w:val="both"/>
              <w:rPr>
                <w:sz w:val="24"/>
                <w:szCs w:val="24"/>
              </w:rPr>
            </w:pPr>
            <w:r w:rsidRPr="009C6DFB">
              <w:rPr>
                <w:w w:val="99"/>
                <w:sz w:val="24"/>
                <w:szCs w:val="24"/>
              </w:rPr>
              <w:t>8</w:t>
            </w:r>
          </w:p>
        </w:tc>
        <w:tc>
          <w:tcPr>
            <w:tcW w:w="1982" w:type="dxa"/>
          </w:tcPr>
          <w:p w:rsidR="00712330" w:rsidRPr="009C6DFB" w:rsidRDefault="001E1AE1" w:rsidP="00DA0FDC">
            <w:pPr>
              <w:pStyle w:val="TableParagraph"/>
              <w:spacing w:line="276" w:lineRule="auto"/>
              <w:ind w:left="109"/>
              <w:jc w:val="both"/>
              <w:rPr>
                <w:sz w:val="24"/>
                <w:szCs w:val="24"/>
              </w:rPr>
            </w:pPr>
            <w:r w:rsidRPr="009C6DFB">
              <w:rPr>
                <w:sz w:val="24"/>
                <w:szCs w:val="24"/>
              </w:rPr>
              <w:t>8×100÷33</w:t>
            </w:r>
            <w:r w:rsidR="00712330" w:rsidRPr="009C6DFB">
              <w:rPr>
                <w:sz w:val="24"/>
                <w:szCs w:val="24"/>
              </w:rPr>
              <w:t xml:space="preserve"> =</w:t>
            </w:r>
            <w:r w:rsidRPr="009C6DFB">
              <w:rPr>
                <w:sz w:val="24"/>
                <w:szCs w:val="24"/>
              </w:rPr>
              <w:t>24.24</w:t>
            </w:r>
          </w:p>
        </w:tc>
        <w:tc>
          <w:tcPr>
            <w:tcW w:w="3689" w:type="dxa"/>
          </w:tcPr>
          <w:p w:rsidR="00712330" w:rsidRPr="009C6DFB" w:rsidRDefault="00CD5B0C" w:rsidP="00DA0FDC">
            <w:pPr>
              <w:pStyle w:val="TableParagraph"/>
              <w:spacing w:line="276" w:lineRule="auto"/>
              <w:ind w:left="110"/>
              <w:jc w:val="both"/>
              <w:rPr>
                <w:sz w:val="24"/>
                <w:szCs w:val="24"/>
              </w:rPr>
            </w:pPr>
            <w:r w:rsidRPr="009C6DFB">
              <w:rPr>
                <w:sz w:val="24"/>
                <w:szCs w:val="24"/>
              </w:rPr>
              <w:t>24.24×33</w:t>
            </w:r>
            <w:r w:rsidR="00712330" w:rsidRPr="009C6DFB">
              <w:rPr>
                <w:sz w:val="24"/>
                <w:szCs w:val="24"/>
              </w:rPr>
              <w:t>÷100=</w:t>
            </w:r>
            <w:r w:rsidRPr="009C6DFB">
              <w:rPr>
                <w:sz w:val="24"/>
                <w:szCs w:val="24"/>
              </w:rPr>
              <w:t>8</w:t>
            </w:r>
          </w:p>
        </w:tc>
      </w:tr>
      <w:tr w:rsidR="00712330" w:rsidRPr="009C6DFB" w:rsidTr="009E6A50">
        <w:trPr>
          <w:trHeight w:val="345"/>
        </w:trPr>
        <w:tc>
          <w:tcPr>
            <w:tcW w:w="540" w:type="dxa"/>
          </w:tcPr>
          <w:p w:rsidR="00712330" w:rsidRPr="009C6DFB" w:rsidRDefault="00D67E4D" w:rsidP="00DA0FDC">
            <w:pPr>
              <w:pStyle w:val="TableParagraph"/>
              <w:spacing w:line="276" w:lineRule="auto"/>
              <w:jc w:val="both"/>
              <w:rPr>
                <w:sz w:val="24"/>
                <w:szCs w:val="24"/>
              </w:rPr>
            </w:pPr>
            <w:r w:rsidRPr="009C6DFB">
              <w:rPr>
                <w:w w:val="99"/>
                <w:sz w:val="24"/>
                <w:szCs w:val="24"/>
              </w:rPr>
              <w:t>3</w:t>
            </w:r>
          </w:p>
        </w:tc>
        <w:tc>
          <w:tcPr>
            <w:tcW w:w="2520" w:type="dxa"/>
          </w:tcPr>
          <w:p w:rsidR="00712330" w:rsidRPr="009C6DFB" w:rsidRDefault="00712330" w:rsidP="00DA0FDC">
            <w:pPr>
              <w:pStyle w:val="TableParagraph"/>
              <w:spacing w:line="276" w:lineRule="auto"/>
              <w:jc w:val="both"/>
              <w:rPr>
                <w:sz w:val="24"/>
                <w:szCs w:val="24"/>
              </w:rPr>
            </w:pPr>
            <w:proofErr w:type="spellStart"/>
            <w:r w:rsidRPr="009C6DFB">
              <w:rPr>
                <w:sz w:val="24"/>
                <w:szCs w:val="24"/>
              </w:rPr>
              <w:t>Hibret</w:t>
            </w:r>
            <w:proofErr w:type="spellEnd"/>
            <w:r w:rsidRPr="009C6DFB">
              <w:rPr>
                <w:sz w:val="24"/>
                <w:szCs w:val="24"/>
              </w:rPr>
              <w:t xml:space="preserve"> Bank</w:t>
            </w:r>
          </w:p>
        </w:tc>
        <w:tc>
          <w:tcPr>
            <w:tcW w:w="1348" w:type="dxa"/>
          </w:tcPr>
          <w:p w:rsidR="00712330" w:rsidRPr="009C6DFB" w:rsidRDefault="001E1AE1" w:rsidP="00DA0FDC">
            <w:pPr>
              <w:pStyle w:val="TableParagraph"/>
              <w:spacing w:line="276" w:lineRule="auto"/>
              <w:jc w:val="both"/>
              <w:rPr>
                <w:sz w:val="24"/>
                <w:szCs w:val="24"/>
              </w:rPr>
            </w:pPr>
            <w:r w:rsidRPr="009C6DFB">
              <w:rPr>
                <w:w w:val="99"/>
                <w:sz w:val="24"/>
                <w:szCs w:val="24"/>
              </w:rPr>
              <w:t>2</w:t>
            </w:r>
          </w:p>
        </w:tc>
        <w:tc>
          <w:tcPr>
            <w:tcW w:w="1982" w:type="dxa"/>
          </w:tcPr>
          <w:p w:rsidR="00712330" w:rsidRPr="009C6DFB" w:rsidRDefault="001E1AE1" w:rsidP="00DA0FDC">
            <w:pPr>
              <w:pStyle w:val="TableParagraph"/>
              <w:spacing w:line="276" w:lineRule="auto"/>
              <w:ind w:left="109"/>
              <w:jc w:val="both"/>
              <w:rPr>
                <w:sz w:val="24"/>
                <w:szCs w:val="24"/>
              </w:rPr>
            </w:pPr>
            <w:r w:rsidRPr="009C6DFB">
              <w:rPr>
                <w:sz w:val="24"/>
                <w:szCs w:val="24"/>
              </w:rPr>
              <w:t>2×100÷33</w:t>
            </w:r>
            <w:r w:rsidR="00712330" w:rsidRPr="009C6DFB">
              <w:rPr>
                <w:sz w:val="24"/>
                <w:szCs w:val="24"/>
              </w:rPr>
              <w:t>=</w:t>
            </w:r>
            <w:r w:rsidRPr="009C6DFB">
              <w:rPr>
                <w:sz w:val="24"/>
                <w:szCs w:val="24"/>
              </w:rPr>
              <w:t>6.06</w:t>
            </w:r>
          </w:p>
        </w:tc>
        <w:tc>
          <w:tcPr>
            <w:tcW w:w="3689" w:type="dxa"/>
          </w:tcPr>
          <w:p w:rsidR="00712330" w:rsidRPr="009C6DFB" w:rsidRDefault="00CD5B0C" w:rsidP="00DA0FDC">
            <w:pPr>
              <w:pStyle w:val="TableParagraph"/>
              <w:spacing w:line="276" w:lineRule="auto"/>
              <w:ind w:left="110"/>
              <w:jc w:val="both"/>
              <w:rPr>
                <w:sz w:val="24"/>
                <w:szCs w:val="24"/>
              </w:rPr>
            </w:pPr>
            <w:r w:rsidRPr="009C6DFB">
              <w:rPr>
                <w:sz w:val="24"/>
                <w:szCs w:val="24"/>
              </w:rPr>
              <w:t>6.06×33</w:t>
            </w:r>
            <w:r w:rsidR="00712330" w:rsidRPr="009C6DFB">
              <w:rPr>
                <w:sz w:val="24"/>
                <w:szCs w:val="24"/>
              </w:rPr>
              <w:t>÷100=</w:t>
            </w:r>
            <w:r w:rsidRPr="009C6DFB">
              <w:rPr>
                <w:sz w:val="24"/>
                <w:szCs w:val="24"/>
              </w:rPr>
              <w:t>2</w:t>
            </w:r>
          </w:p>
        </w:tc>
      </w:tr>
      <w:tr w:rsidR="00712330" w:rsidRPr="009C6DFB" w:rsidTr="009E6A50">
        <w:trPr>
          <w:trHeight w:val="345"/>
        </w:trPr>
        <w:tc>
          <w:tcPr>
            <w:tcW w:w="540" w:type="dxa"/>
          </w:tcPr>
          <w:p w:rsidR="00712330" w:rsidRPr="009C6DFB" w:rsidRDefault="00D67E4D" w:rsidP="00DA0FDC">
            <w:pPr>
              <w:pStyle w:val="TableParagraph"/>
              <w:spacing w:line="276" w:lineRule="auto"/>
              <w:jc w:val="both"/>
              <w:rPr>
                <w:sz w:val="24"/>
                <w:szCs w:val="24"/>
              </w:rPr>
            </w:pPr>
            <w:r w:rsidRPr="009C6DFB">
              <w:rPr>
                <w:w w:val="99"/>
                <w:sz w:val="24"/>
                <w:szCs w:val="24"/>
              </w:rPr>
              <w:t>4</w:t>
            </w:r>
          </w:p>
        </w:tc>
        <w:tc>
          <w:tcPr>
            <w:tcW w:w="2520" w:type="dxa"/>
          </w:tcPr>
          <w:p w:rsidR="00712330" w:rsidRPr="009C6DFB" w:rsidRDefault="00712330" w:rsidP="00DA0FDC">
            <w:pPr>
              <w:pStyle w:val="TableParagraph"/>
              <w:spacing w:line="276" w:lineRule="auto"/>
              <w:jc w:val="both"/>
              <w:rPr>
                <w:sz w:val="24"/>
                <w:szCs w:val="24"/>
              </w:rPr>
            </w:pPr>
            <w:r w:rsidRPr="009C6DFB">
              <w:rPr>
                <w:sz w:val="24"/>
                <w:szCs w:val="24"/>
              </w:rPr>
              <w:t>Abyssinia Bank</w:t>
            </w:r>
          </w:p>
        </w:tc>
        <w:tc>
          <w:tcPr>
            <w:tcW w:w="1348" w:type="dxa"/>
          </w:tcPr>
          <w:p w:rsidR="00712330" w:rsidRPr="009C6DFB" w:rsidRDefault="001E1AE1" w:rsidP="00DA0FDC">
            <w:pPr>
              <w:pStyle w:val="TableParagraph"/>
              <w:spacing w:line="276" w:lineRule="auto"/>
              <w:jc w:val="both"/>
              <w:rPr>
                <w:sz w:val="24"/>
                <w:szCs w:val="24"/>
              </w:rPr>
            </w:pPr>
            <w:r w:rsidRPr="009C6DFB">
              <w:rPr>
                <w:w w:val="99"/>
                <w:sz w:val="24"/>
                <w:szCs w:val="24"/>
              </w:rPr>
              <w:t>2</w:t>
            </w:r>
          </w:p>
        </w:tc>
        <w:tc>
          <w:tcPr>
            <w:tcW w:w="1982" w:type="dxa"/>
          </w:tcPr>
          <w:p w:rsidR="00712330" w:rsidRPr="009C6DFB" w:rsidRDefault="001E1AE1" w:rsidP="00DA0FDC">
            <w:pPr>
              <w:pStyle w:val="TableParagraph"/>
              <w:spacing w:line="276" w:lineRule="auto"/>
              <w:ind w:left="109"/>
              <w:jc w:val="both"/>
              <w:rPr>
                <w:sz w:val="24"/>
                <w:szCs w:val="24"/>
              </w:rPr>
            </w:pPr>
            <w:r w:rsidRPr="009C6DFB">
              <w:rPr>
                <w:sz w:val="24"/>
                <w:szCs w:val="24"/>
              </w:rPr>
              <w:t>2×100÷33</w:t>
            </w:r>
            <w:r w:rsidR="00712330" w:rsidRPr="009C6DFB">
              <w:rPr>
                <w:sz w:val="24"/>
                <w:szCs w:val="24"/>
              </w:rPr>
              <w:t>=</w:t>
            </w:r>
            <w:r w:rsidRPr="009C6DFB">
              <w:rPr>
                <w:sz w:val="24"/>
                <w:szCs w:val="24"/>
              </w:rPr>
              <w:t>6.06</w:t>
            </w:r>
          </w:p>
        </w:tc>
        <w:tc>
          <w:tcPr>
            <w:tcW w:w="3689" w:type="dxa"/>
          </w:tcPr>
          <w:p w:rsidR="00712330" w:rsidRPr="009C6DFB" w:rsidRDefault="00CD5B0C" w:rsidP="00DA0FDC">
            <w:pPr>
              <w:pStyle w:val="TableParagraph"/>
              <w:spacing w:line="276" w:lineRule="auto"/>
              <w:ind w:left="110"/>
              <w:jc w:val="both"/>
              <w:rPr>
                <w:sz w:val="24"/>
                <w:szCs w:val="24"/>
              </w:rPr>
            </w:pPr>
            <w:r w:rsidRPr="009C6DFB">
              <w:rPr>
                <w:sz w:val="24"/>
                <w:szCs w:val="24"/>
              </w:rPr>
              <w:t>6.06×33</w:t>
            </w:r>
            <w:r w:rsidR="00712330" w:rsidRPr="009C6DFB">
              <w:rPr>
                <w:sz w:val="24"/>
                <w:szCs w:val="24"/>
              </w:rPr>
              <w:t>÷100=</w:t>
            </w:r>
            <w:r w:rsidRPr="009C6DFB">
              <w:rPr>
                <w:sz w:val="24"/>
                <w:szCs w:val="24"/>
              </w:rPr>
              <w:t>2</w:t>
            </w:r>
          </w:p>
        </w:tc>
      </w:tr>
      <w:tr w:rsidR="00712330" w:rsidRPr="009C6DFB" w:rsidTr="009E6A50">
        <w:trPr>
          <w:trHeight w:val="345"/>
        </w:trPr>
        <w:tc>
          <w:tcPr>
            <w:tcW w:w="540" w:type="dxa"/>
          </w:tcPr>
          <w:p w:rsidR="00712330" w:rsidRPr="009C6DFB" w:rsidRDefault="00D67E4D" w:rsidP="00DA0FDC">
            <w:pPr>
              <w:pStyle w:val="TableParagraph"/>
              <w:spacing w:line="276" w:lineRule="auto"/>
              <w:jc w:val="both"/>
              <w:rPr>
                <w:sz w:val="24"/>
                <w:szCs w:val="24"/>
              </w:rPr>
            </w:pPr>
            <w:r w:rsidRPr="009C6DFB">
              <w:rPr>
                <w:w w:val="99"/>
                <w:sz w:val="24"/>
                <w:szCs w:val="24"/>
              </w:rPr>
              <w:t>5</w:t>
            </w:r>
          </w:p>
        </w:tc>
        <w:tc>
          <w:tcPr>
            <w:tcW w:w="2520" w:type="dxa"/>
          </w:tcPr>
          <w:p w:rsidR="00712330" w:rsidRPr="009C6DFB" w:rsidRDefault="00565920" w:rsidP="00DA0FDC">
            <w:pPr>
              <w:pStyle w:val="TableParagraph"/>
              <w:spacing w:line="276" w:lineRule="auto"/>
              <w:jc w:val="both"/>
              <w:rPr>
                <w:sz w:val="24"/>
                <w:szCs w:val="24"/>
              </w:rPr>
            </w:pPr>
            <w:r>
              <w:rPr>
                <w:sz w:val="24"/>
                <w:szCs w:val="24"/>
              </w:rPr>
              <w:t>DASHEN</w:t>
            </w:r>
          </w:p>
        </w:tc>
        <w:tc>
          <w:tcPr>
            <w:tcW w:w="1348" w:type="dxa"/>
          </w:tcPr>
          <w:p w:rsidR="00712330" w:rsidRPr="009C6DFB" w:rsidRDefault="001E1AE1" w:rsidP="00DA0FDC">
            <w:pPr>
              <w:pStyle w:val="TableParagraph"/>
              <w:spacing w:line="276" w:lineRule="auto"/>
              <w:jc w:val="both"/>
              <w:rPr>
                <w:sz w:val="24"/>
                <w:szCs w:val="24"/>
              </w:rPr>
            </w:pPr>
            <w:r w:rsidRPr="009C6DFB">
              <w:rPr>
                <w:w w:val="99"/>
                <w:sz w:val="24"/>
                <w:szCs w:val="24"/>
              </w:rPr>
              <w:t>5</w:t>
            </w:r>
          </w:p>
        </w:tc>
        <w:tc>
          <w:tcPr>
            <w:tcW w:w="1982" w:type="dxa"/>
          </w:tcPr>
          <w:p w:rsidR="00712330" w:rsidRPr="009C6DFB" w:rsidRDefault="001E1AE1" w:rsidP="00DA0FDC">
            <w:pPr>
              <w:pStyle w:val="TableParagraph"/>
              <w:spacing w:line="276" w:lineRule="auto"/>
              <w:ind w:left="109"/>
              <w:jc w:val="both"/>
              <w:rPr>
                <w:sz w:val="24"/>
                <w:szCs w:val="24"/>
              </w:rPr>
            </w:pPr>
            <w:r w:rsidRPr="009C6DFB">
              <w:rPr>
                <w:sz w:val="24"/>
                <w:szCs w:val="24"/>
              </w:rPr>
              <w:t>5×100÷33</w:t>
            </w:r>
            <w:r w:rsidR="00712330" w:rsidRPr="009C6DFB">
              <w:rPr>
                <w:sz w:val="24"/>
                <w:szCs w:val="24"/>
              </w:rPr>
              <w:t>=1</w:t>
            </w:r>
            <w:r w:rsidRPr="009C6DFB">
              <w:rPr>
                <w:sz w:val="24"/>
                <w:szCs w:val="24"/>
              </w:rPr>
              <w:t>5.15</w:t>
            </w:r>
          </w:p>
        </w:tc>
        <w:tc>
          <w:tcPr>
            <w:tcW w:w="3689" w:type="dxa"/>
          </w:tcPr>
          <w:p w:rsidR="00712330" w:rsidRPr="009C6DFB" w:rsidRDefault="00CD5B0C" w:rsidP="00DA0FDC">
            <w:pPr>
              <w:pStyle w:val="TableParagraph"/>
              <w:spacing w:line="276" w:lineRule="auto"/>
              <w:ind w:left="110"/>
              <w:jc w:val="both"/>
              <w:rPr>
                <w:sz w:val="24"/>
                <w:szCs w:val="24"/>
              </w:rPr>
            </w:pPr>
            <w:r w:rsidRPr="009C6DFB">
              <w:rPr>
                <w:sz w:val="24"/>
                <w:szCs w:val="24"/>
              </w:rPr>
              <w:t>15.15×33</w:t>
            </w:r>
            <w:r w:rsidR="00712330" w:rsidRPr="009C6DFB">
              <w:rPr>
                <w:sz w:val="24"/>
                <w:szCs w:val="24"/>
              </w:rPr>
              <w:t>÷100=</w:t>
            </w:r>
            <w:r w:rsidRPr="009C6DFB">
              <w:rPr>
                <w:sz w:val="24"/>
                <w:szCs w:val="24"/>
              </w:rPr>
              <w:t>5</w:t>
            </w:r>
          </w:p>
        </w:tc>
      </w:tr>
      <w:tr w:rsidR="00712330" w:rsidRPr="009C6DFB" w:rsidTr="009E6A50">
        <w:trPr>
          <w:trHeight w:val="345"/>
        </w:trPr>
        <w:tc>
          <w:tcPr>
            <w:tcW w:w="540" w:type="dxa"/>
          </w:tcPr>
          <w:p w:rsidR="00712330" w:rsidRPr="009C6DFB" w:rsidRDefault="00D67E4D" w:rsidP="00DA0FDC">
            <w:pPr>
              <w:pStyle w:val="TableParagraph"/>
              <w:spacing w:line="276" w:lineRule="auto"/>
              <w:jc w:val="both"/>
              <w:rPr>
                <w:sz w:val="24"/>
                <w:szCs w:val="24"/>
              </w:rPr>
            </w:pPr>
            <w:r w:rsidRPr="009C6DFB">
              <w:rPr>
                <w:w w:val="99"/>
                <w:sz w:val="24"/>
                <w:szCs w:val="24"/>
              </w:rPr>
              <w:t>6</w:t>
            </w:r>
          </w:p>
        </w:tc>
        <w:tc>
          <w:tcPr>
            <w:tcW w:w="2520" w:type="dxa"/>
          </w:tcPr>
          <w:p w:rsidR="00712330" w:rsidRPr="009C6DFB" w:rsidRDefault="00712330" w:rsidP="00DA0FDC">
            <w:pPr>
              <w:pStyle w:val="TableParagraph"/>
              <w:spacing w:line="276" w:lineRule="auto"/>
              <w:jc w:val="both"/>
              <w:rPr>
                <w:sz w:val="24"/>
                <w:szCs w:val="24"/>
              </w:rPr>
            </w:pPr>
            <w:proofErr w:type="spellStart"/>
            <w:r w:rsidRPr="009C6DFB">
              <w:rPr>
                <w:sz w:val="24"/>
                <w:szCs w:val="24"/>
              </w:rPr>
              <w:t>Dashen</w:t>
            </w:r>
            <w:proofErr w:type="spellEnd"/>
            <w:r w:rsidRPr="009C6DFB">
              <w:rPr>
                <w:sz w:val="24"/>
                <w:szCs w:val="24"/>
              </w:rPr>
              <w:t xml:space="preserve"> Bank</w:t>
            </w:r>
          </w:p>
        </w:tc>
        <w:tc>
          <w:tcPr>
            <w:tcW w:w="1348" w:type="dxa"/>
          </w:tcPr>
          <w:p w:rsidR="00712330" w:rsidRPr="009C6DFB" w:rsidRDefault="001E1AE1" w:rsidP="00DA0FDC">
            <w:pPr>
              <w:pStyle w:val="TableParagraph"/>
              <w:spacing w:line="276" w:lineRule="auto"/>
              <w:jc w:val="both"/>
              <w:rPr>
                <w:sz w:val="24"/>
                <w:szCs w:val="24"/>
              </w:rPr>
            </w:pPr>
            <w:r w:rsidRPr="009C6DFB">
              <w:rPr>
                <w:w w:val="99"/>
                <w:sz w:val="24"/>
                <w:szCs w:val="24"/>
              </w:rPr>
              <w:t>2</w:t>
            </w:r>
          </w:p>
        </w:tc>
        <w:tc>
          <w:tcPr>
            <w:tcW w:w="1982" w:type="dxa"/>
          </w:tcPr>
          <w:p w:rsidR="00712330" w:rsidRPr="009C6DFB" w:rsidRDefault="001E1AE1" w:rsidP="00DA0FDC">
            <w:pPr>
              <w:pStyle w:val="TableParagraph"/>
              <w:spacing w:line="276" w:lineRule="auto"/>
              <w:ind w:left="109"/>
              <w:jc w:val="both"/>
              <w:rPr>
                <w:sz w:val="24"/>
                <w:szCs w:val="24"/>
              </w:rPr>
            </w:pPr>
            <w:r w:rsidRPr="009C6DFB">
              <w:rPr>
                <w:sz w:val="24"/>
                <w:szCs w:val="24"/>
              </w:rPr>
              <w:t>2×100÷33</w:t>
            </w:r>
            <w:r w:rsidR="00712330" w:rsidRPr="009C6DFB">
              <w:rPr>
                <w:sz w:val="24"/>
                <w:szCs w:val="24"/>
              </w:rPr>
              <w:t>=</w:t>
            </w:r>
            <w:r w:rsidRPr="009C6DFB">
              <w:rPr>
                <w:sz w:val="24"/>
                <w:szCs w:val="24"/>
              </w:rPr>
              <w:t>6.06</w:t>
            </w:r>
          </w:p>
        </w:tc>
        <w:tc>
          <w:tcPr>
            <w:tcW w:w="3689" w:type="dxa"/>
          </w:tcPr>
          <w:p w:rsidR="00712330" w:rsidRPr="009C6DFB" w:rsidRDefault="00CD5B0C" w:rsidP="00DA0FDC">
            <w:pPr>
              <w:pStyle w:val="TableParagraph"/>
              <w:spacing w:line="276" w:lineRule="auto"/>
              <w:ind w:left="110"/>
              <w:jc w:val="both"/>
              <w:rPr>
                <w:sz w:val="24"/>
                <w:szCs w:val="24"/>
              </w:rPr>
            </w:pPr>
            <w:r w:rsidRPr="009C6DFB">
              <w:rPr>
                <w:sz w:val="24"/>
                <w:szCs w:val="24"/>
              </w:rPr>
              <w:t>6.06×33</w:t>
            </w:r>
            <w:r w:rsidR="00712330" w:rsidRPr="009C6DFB">
              <w:rPr>
                <w:sz w:val="24"/>
                <w:szCs w:val="24"/>
              </w:rPr>
              <w:t>÷100=</w:t>
            </w:r>
            <w:r w:rsidRPr="009C6DFB">
              <w:rPr>
                <w:sz w:val="24"/>
                <w:szCs w:val="24"/>
              </w:rPr>
              <w:t>2</w:t>
            </w:r>
          </w:p>
        </w:tc>
      </w:tr>
      <w:tr w:rsidR="00712330" w:rsidRPr="009C6DFB" w:rsidTr="00DA0FDC">
        <w:trPr>
          <w:trHeight w:val="277"/>
        </w:trPr>
        <w:tc>
          <w:tcPr>
            <w:tcW w:w="3060" w:type="dxa"/>
            <w:gridSpan w:val="2"/>
          </w:tcPr>
          <w:p w:rsidR="00712330" w:rsidRPr="009C6DFB" w:rsidRDefault="00712330" w:rsidP="00DA0FDC">
            <w:pPr>
              <w:pStyle w:val="TableParagraph"/>
              <w:spacing w:line="276" w:lineRule="auto"/>
              <w:jc w:val="both"/>
              <w:rPr>
                <w:sz w:val="24"/>
                <w:szCs w:val="24"/>
              </w:rPr>
            </w:pPr>
            <w:r w:rsidRPr="009C6DFB">
              <w:rPr>
                <w:sz w:val="24"/>
                <w:szCs w:val="24"/>
              </w:rPr>
              <w:t>Total</w:t>
            </w:r>
          </w:p>
        </w:tc>
        <w:tc>
          <w:tcPr>
            <w:tcW w:w="1348" w:type="dxa"/>
          </w:tcPr>
          <w:p w:rsidR="00712330" w:rsidRPr="009C6DFB" w:rsidRDefault="00712330" w:rsidP="00DA0FDC">
            <w:pPr>
              <w:pStyle w:val="TableParagraph"/>
              <w:spacing w:line="276" w:lineRule="auto"/>
              <w:jc w:val="both"/>
              <w:rPr>
                <w:sz w:val="24"/>
                <w:szCs w:val="24"/>
              </w:rPr>
            </w:pPr>
            <w:r w:rsidRPr="009C6DFB">
              <w:rPr>
                <w:color w:val="FF0000"/>
                <w:sz w:val="24"/>
                <w:szCs w:val="24"/>
              </w:rPr>
              <w:t>3</w:t>
            </w:r>
            <w:r w:rsidR="001E1AE1" w:rsidRPr="009C6DFB">
              <w:rPr>
                <w:color w:val="FF0000"/>
                <w:sz w:val="24"/>
                <w:szCs w:val="24"/>
              </w:rPr>
              <w:t>3</w:t>
            </w:r>
          </w:p>
        </w:tc>
        <w:tc>
          <w:tcPr>
            <w:tcW w:w="1982" w:type="dxa"/>
          </w:tcPr>
          <w:p w:rsidR="00712330" w:rsidRPr="009C6DFB" w:rsidRDefault="00712330" w:rsidP="00DA0FDC">
            <w:pPr>
              <w:pStyle w:val="TableParagraph"/>
              <w:spacing w:line="276" w:lineRule="auto"/>
              <w:ind w:left="109"/>
              <w:jc w:val="both"/>
              <w:rPr>
                <w:sz w:val="24"/>
                <w:szCs w:val="24"/>
              </w:rPr>
            </w:pPr>
            <w:r w:rsidRPr="009C6DFB">
              <w:rPr>
                <w:color w:val="FF0000"/>
                <w:sz w:val="24"/>
                <w:szCs w:val="24"/>
              </w:rPr>
              <w:t>100</w:t>
            </w:r>
          </w:p>
        </w:tc>
        <w:tc>
          <w:tcPr>
            <w:tcW w:w="3689" w:type="dxa"/>
          </w:tcPr>
          <w:p w:rsidR="00712330" w:rsidRPr="009C6DFB" w:rsidRDefault="00712330" w:rsidP="00DA0FDC">
            <w:pPr>
              <w:pStyle w:val="TableParagraph"/>
              <w:spacing w:line="276" w:lineRule="auto"/>
              <w:ind w:left="110"/>
              <w:jc w:val="both"/>
              <w:rPr>
                <w:sz w:val="24"/>
                <w:szCs w:val="24"/>
              </w:rPr>
            </w:pPr>
            <w:r w:rsidRPr="009C6DFB">
              <w:rPr>
                <w:color w:val="FF0000"/>
                <w:sz w:val="24"/>
                <w:szCs w:val="24"/>
              </w:rPr>
              <w:t>3</w:t>
            </w:r>
            <w:r w:rsidR="00CD5B0C" w:rsidRPr="009C6DFB">
              <w:rPr>
                <w:color w:val="FF0000"/>
                <w:sz w:val="24"/>
                <w:szCs w:val="24"/>
              </w:rPr>
              <w:t>3</w:t>
            </w:r>
          </w:p>
        </w:tc>
      </w:tr>
    </w:tbl>
    <w:p w:rsidR="00141A11" w:rsidRPr="009C6DFB" w:rsidRDefault="00E07717" w:rsidP="00DA0FDC">
      <w:pPr>
        <w:spacing w:after="0"/>
        <w:jc w:val="both"/>
        <w:rPr>
          <w:rFonts w:ascii="Times New Roman" w:hAnsi="Times New Roman" w:cs="Times New Roman"/>
          <w:sz w:val="24"/>
          <w:szCs w:val="24"/>
        </w:rPr>
      </w:pPr>
      <w:r w:rsidRPr="009C6DFB">
        <w:rPr>
          <w:rFonts w:ascii="Times New Roman" w:hAnsi="Times New Roman" w:cs="Times New Roman"/>
          <w:sz w:val="24"/>
          <w:szCs w:val="24"/>
        </w:rPr>
        <w:t>Source own survey</w:t>
      </w:r>
      <w:proofErr w:type="gramStart"/>
      <w:r w:rsidRPr="009C6DFB">
        <w:rPr>
          <w:rFonts w:ascii="Times New Roman" w:hAnsi="Times New Roman" w:cs="Times New Roman"/>
          <w:sz w:val="24"/>
          <w:szCs w:val="24"/>
        </w:rPr>
        <w:t>,2022</w:t>
      </w:r>
      <w:proofErr w:type="gramEnd"/>
    </w:p>
    <w:p w:rsidR="000D29C9" w:rsidRPr="009C6DFB" w:rsidRDefault="000D29C9" w:rsidP="00DA0FDC">
      <w:pPr>
        <w:pStyle w:val="BodyText"/>
        <w:spacing w:before="213" w:line="276" w:lineRule="auto"/>
        <w:jc w:val="both"/>
      </w:pPr>
      <w:r w:rsidRPr="009C6DFB">
        <w:t xml:space="preserve">Table 2 </w:t>
      </w:r>
      <w:r w:rsidR="00E07717" w:rsidRPr="009C6DFB">
        <w:rPr>
          <w:bCs/>
        </w:rPr>
        <w:t xml:space="preserve">Proportional distribution </w:t>
      </w:r>
      <w:r w:rsidRPr="009C6DFB">
        <w:t>sample size of depositor</w:t>
      </w:r>
    </w:p>
    <w:tbl>
      <w:tblPr>
        <w:tblpPr w:leftFromText="180" w:rightFromText="180" w:vertAnchor="text" w:horzAnchor="margin" w:tblpY="59"/>
        <w:tblW w:w="99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40"/>
        <w:gridCol w:w="1715"/>
        <w:gridCol w:w="1260"/>
        <w:gridCol w:w="2970"/>
        <w:gridCol w:w="3420"/>
      </w:tblGrid>
      <w:tr w:rsidR="000D29C9" w:rsidRPr="009C6DFB" w:rsidTr="00DA0FDC">
        <w:trPr>
          <w:trHeight w:val="350"/>
        </w:trPr>
        <w:tc>
          <w:tcPr>
            <w:tcW w:w="540" w:type="dxa"/>
            <w:vMerge w:val="restart"/>
          </w:tcPr>
          <w:p w:rsidR="000D29C9" w:rsidRPr="009C6DFB" w:rsidRDefault="000D29C9" w:rsidP="00DA0FDC">
            <w:pPr>
              <w:pStyle w:val="TableParagraph"/>
              <w:spacing w:line="276" w:lineRule="auto"/>
              <w:jc w:val="both"/>
              <w:rPr>
                <w:sz w:val="24"/>
                <w:szCs w:val="24"/>
              </w:rPr>
            </w:pPr>
            <w:r w:rsidRPr="009C6DFB">
              <w:rPr>
                <w:sz w:val="24"/>
                <w:szCs w:val="24"/>
              </w:rPr>
              <w:t>No</w:t>
            </w:r>
          </w:p>
        </w:tc>
        <w:tc>
          <w:tcPr>
            <w:tcW w:w="1715" w:type="dxa"/>
            <w:vMerge w:val="restart"/>
          </w:tcPr>
          <w:p w:rsidR="000D29C9" w:rsidRPr="009C6DFB" w:rsidRDefault="000D29C9" w:rsidP="00DA0FDC">
            <w:pPr>
              <w:pStyle w:val="TableParagraph"/>
              <w:spacing w:line="276" w:lineRule="auto"/>
              <w:jc w:val="both"/>
              <w:rPr>
                <w:sz w:val="24"/>
                <w:szCs w:val="24"/>
              </w:rPr>
            </w:pPr>
            <w:r w:rsidRPr="009C6DFB">
              <w:rPr>
                <w:sz w:val="24"/>
                <w:szCs w:val="24"/>
              </w:rPr>
              <w:t>Name of Bank</w:t>
            </w:r>
          </w:p>
        </w:tc>
        <w:tc>
          <w:tcPr>
            <w:tcW w:w="7650" w:type="dxa"/>
            <w:gridSpan w:val="3"/>
          </w:tcPr>
          <w:p w:rsidR="000D29C9" w:rsidRPr="009C6DFB" w:rsidRDefault="000D29C9" w:rsidP="00DA0FDC">
            <w:pPr>
              <w:pStyle w:val="TableParagraph"/>
              <w:spacing w:line="276" w:lineRule="auto"/>
              <w:ind w:right="3003"/>
              <w:jc w:val="both"/>
              <w:rPr>
                <w:sz w:val="24"/>
                <w:szCs w:val="24"/>
              </w:rPr>
            </w:pPr>
            <w:r w:rsidRPr="009C6DFB">
              <w:rPr>
                <w:sz w:val="24"/>
                <w:szCs w:val="24"/>
              </w:rPr>
              <w:t>Population</w:t>
            </w:r>
          </w:p>
        </w:tc>
      </w:tr>
      <w:tr w:rsidR="000D29C9" w:rsidRPr="009C6DFB" w:rsidTr="00DA0FDC">
        <w:trPr>
          <w:trHeight w:val="287"/>
        </w:trPr>
        <w:tc>
          <w:tcPr>
            <w:tcW w:w="540" w:type="dxa"/>
            <w:vMerge/>
            <w:tcBorders>
              <w:top w:val="nil"/>
            </w:tcBorders>
          </w:tcPr>
          <w:p w:rsidR="000D29C9" w:rsidRPr="009C6DFB" w:rsidRDefault="000D29C9" w:rsidP="00DA0FDC">
            <w:pPr>
              <w:jc w:val="both"/>
              <w:rPr>
                <w:rFonts w:ascii="Times New Roman" w:hAnsi="Times New Roman" w:cs="Times New Roman"/>
                <w:sz w:val="24"/>
                <w:szCs w:val="24"/>
              </w:rPr>
            </w:pPr>
          </w:p>
        </w:tc>
        <w:tc>
          <w:tcPr>
            <w:tcW w:w="1715" w:type="dxa"/>
            <w:vMerge/>
            <w:tcBorders>
              <w:top w:val="nil"/>
            </w:tcBorders>
          </w:tcPr>
          <w:p w:rsidR="000D29C9" w:rsidRPr="009C6DFB" w:rsidRDefault="000D29C9" w:rsidP="00DA0FDC">
            <w:pPr>
              <w:jc w:val="both"/>
              <w:rPr>
                <w:rFonts w:ascii="Times New Roman" w:hAnsi="Times New Roman" w:cs="Times New Roman"/>
                <w:sz w:val="24"/>
                <w:szCs w:val="24"/>
              </w:rPr>
            </w:pPr>
          </w:p>
        </w:tc>
        <w:tc>
          <w:tcPr>
            <w:tcW w:w="7650" w:type="dxa"/>
            <w:gridSpan w:val="3"/>
          </w:tcPr>
          <w:p w:rsidR="000D29C9" w:rsidRPr="009C6DFB" w:rsidRDefault="000D29C9" w:rsidP="00DA0FDC">
            <w:pPr>
              <w:pStyle w:val="TableParagraph"/>
              <w:spacing w:line="276" w:lineRule="auto"/>
              <w:jc w:val="both"/>
              <w:rPr>
                <w:sz w:val="24"/>
                <w:szCs w:val="24"/>
              </w:rPr>
            </w:pPr>
            <w:r w:rsidRPr="009C6DFB">
              <w:rPr>
                <w:sz w:val="24"/>
                <w:szCs w:val="24"/>
              </w:rPr>
              <w:t>Depositors</w:t>
            </w:r>
          </w:p>
        </w:tc>
      </w:tr>
      <w:tr w:rsidR="000D29C9" w:rsidRPr="009C6DFB" w:rsidTr="00DA0FDC">
        <w:trPr>
          <w:trHeight w:val="314"/>
        </w:trPr>
        <w:tc>
          <w:tcPr>
            <w:tcW w:w="540" w:type="dxa"/>
            <w:vMerge/>
            <w:tcBorders>
              <w:top w:val="nil"/>
            </w:tcBorders>
          </w:tcPr>
          <w:p w:rsidR="000D29C9" w:rsidRPr="009C6DFB" w:rsidRDefault="000D29C9" w:rsidP="00DA0FDC">
            <w:pPr>
              <w:jc w:val="both"/>
              <w:rPr>
                <w:rFonts w:ascii="Times New Roman" w:hAnsi="Times New Roman" w:cs="Times New Roman"/>
                <w:sz w:val="24"/>
                <w:szCs w:val="24"/>
              </w:rPr>
            </w:pPr>
          </w:p>
        </w:tc>
        <w:tc>
          <w:tcPr>
            <w:tcW w:w="1715" w:type="dxa"/>
            <w:vMerge/>
            <w:tcBorders>
              <w:top w:val="nil"/>
            </w:tcBorders>
          </w:tcPr>
          <w:p w:rsidR="000D29C9" w:rsidRPr="009C6DFB" w:rsidRDefault="000D29C9" w:rsidP="00DA0FDC">
            <w:pPr>
              <w:jc w:val="both"/>
              <w:rPr>
                <w:rFonts w:ascii="Times New Roman" w:hAnsi="Times New Roman" w:cs="Times New Roman"/>
                <w:sz w:val="24"/>
                <w:szCs w:val="24"/>
              </w:rPr>
            </w:pPr>
          </w:p>
        </w:tc>
        <w:tc>
          <w:tcPr>
            <w:tcW w:w="1260" w:type="dxa"/>
          </w:tcPr>
          <w:p w:rsidR="000D29C9" w:rsidRPr="009C6DFB" w:rsidRDefault="000D29C9" w:rsidP="00DA0FDC">
            <w:pPr>
              <w:pStyle w:val="TableParagraph"/>
              <w:spacing w:line="276" w:lineRule="auto"/>
              <w:jc w:val="both"/>
              <w:rPr>
                <w:sz w:val="24"/>
                <w:szCs w:val="24"/>
              </w:rPr>
            </w:pPr>
            <w:r w:rsidRPr="009C6DFB">
              <w:rPr>
                <w:sz w:val="24"/>
                <w:szCs w:val="24"/>
              </w:rPr>
              <w:t>Total</w:t>
            </w:r>
          </w:p>
        </w:tc>
        <w:tc>
          <w:tcPr>
            <w:tcW w:w="2970" w:type="dxa"/>
          </w:tcPr>
          <w:p w:rsidR="000D29C9" w:rsidRPr="009C6DFB" w:rsidRDefault="000D29C9" w:rsidP="00DA0FDC">
            <w:pPr>
              <w:pStyle w:val="TableParagraph"/>
              <w:spacing w:line="276" w:lineRule="auto"/>
              <w:jc w:val="both"/>
              <w:rPr>
                <w:sz w:val="24"/>
                <w:szCs w:val="24"/>
              </w:rPr>
            </w:pPr>
            <w:r w:rsidRPr="009C6DFB">
              <w:rPr>
                <w:sz w:val="24"/>
                <w:szCs w:val="24"/>
              </w:rPr>
              <w:t>Percent</w:t>
            </w:r>
          </w:p>
        </w:tc>
        <w:tc>
          <w:tcPr>
            <w:tcW w:w="3420" w:type="dxa"/>
          </w:tcPr>
          <w:p w:rsidR="000D29C9" w:rsidRPr="009C6DFB" w:rsidRDefault="000D29C9" w:rsidP="00DA0FDC">
            <w:pPr>
              <w:pStyle w:val="TableParagraph"/>
              <w:spacing w:line="276" w:lineRule="auto"/>
              <w:ind w:left="109"/>
              <w:jc w:val="both"/>
              <w:rPr>
                <w:sz w:val="24"/>
                <w:szCs w:val="24"/>
              </w:rPr>
            </w:pPr>
            <w:r w:rsidRPr="009C6DFB">
              <w:rPr>
                <w:sz w:val="24"/>
                <w:szCs w:val="24"/>
              </w:rPr>
              <w:t>Sample size from each bank</w:t>
            </w:r>
          </w:p>
        </w:tc>
      </w:tr>
      <w:tr w:rsidR="000D29C9" w:rsidRPr="009C6DFB" w:rsidTr="00DA0FDC">
        <w:trPr>
          <w:trHeight w:val="345"/>
        </w:trPr>
        <w:tc>
          <w:tcPr>
            <w:tcW w:w="540" w:type="dxa"/>
          </w:tcPr>
          <w:p w:rsidR="000D29C9" w:rsidRPr="009C6DFB" w:rsidRDefault="000D29C9" w:rsidP="00DA0FDC">
            <w:pPr>
              <w:pStyle w:val="TableParagraph"/>
              <w:spacing w:line="276" w:lineRule="auto"/>
              <w:jc w:val="both"/>
              <w:rPr>
                <w:sz w:val="24"/>
                <w:szCs w:val="24"/>
              </w:rPr>
            </w:pPr>
            <w:r w:rsidRPr="009C6DFB">
              <w:rPr>
                <w:w w:val="99"/>
                <w:sz w:val="24"/>
                <w:szCs w:val="24"/>
              </w:rPr>
              <w:t>1</w:t>
            </w:r>
          </w:p>
        </w:tc>
        <w:tc>
          <w:tcPr>
            <w:tcW w:w="1715" w:type="dxa"/>
          </w:tcPr>
          <w:p w:rsidR="000D29C9" w:rsidRPr="009C6DFB" w:rsidRDefault="000D29C9" w:rsidP="00DA0FDC">
            <w:pPr>
              <w:pStyle w:val="TableParagraph"/>
              <w:spacing w:line="276" w:lineRule="auto"/>
              <w:jc w:val="both"/>
              <w:rPr>
                <w:sz w:val="24"/>
                <w:szCs w:val="24"/>
              </w:rPr>
            </w:pPr>
            <w:r w:rsidRPr="009C6DFB">
              <w:rPr>
                <w:sz w:val="24"/>
                <w:szCs w:val="24"/>
              </w:rPr>
              <w:t>CBE</w:t>
            </w:r>
          </w:p>
        </w:tc>
        <w:tc>
          <w:tcPr>
            <w:tcW w:w="1260" w:type="dxa"/>
          </w:tcPr>
          <w:p w:rsidR="000D29C9" w:rsidRPr="009C6DFB" w:rsidRDefault="001D265F" w:rsidP="00DA0FDC">
            <w:pPr>
              <w:pStyle w:val="TableParagraph"/>
              <w:spacing w:line="276" w:lineRule="auto"/>
              <w:jc w:val="both"/>
              <w:rPr>
                <w:sz w:val="24"/>
                <w:szCs w:val="24"/>
              </w:rPr>
            </w:pPr>
            <w:r w:rsidRPr="009C6DFB">
              <w:rPr>
                <w:sz w:val="24"/>
                <w:szCs w:val="24"/>
              </w:rPr>
              <w:t>14</w:t>
            </w:r>
            <w:r w:rsidR="000D29C9" w:rsidRPr="009C6DFB">
              <w:rPr>
                <w:sz w:val="24"/>
                <w:szCs w:val="24"/>
              </w:rPr>
              <w:t>3,500</w:t>
            </w:r>
          </w:p>
        </w:tc>
        <w:tc>
          <w:tcPr>
            <w:tcW w:w="2970" w:type="dxa"/>
          </w:tcPr>
          <w:p w:rsidR="000D29C9" w:rsidRPr="009C6DFB" w:rsidRDefault="000D29C9" w:rsidP="00DA0FDC">
            <w:pPr>
              <w:pStyle w:val="TableParagraph"/>
              <w:spacing w:line="276" w:lineRule="auto"/>
              <w:jc w:val="both"/>
              <w:rPr>
                <w:sz w:val="24"/>
                <w:szCs w:val="24"/>
              </w:rPr>
            </w:pPr>
            <w:r w:rsidRPr="009C6DFB">
              <w:rPr>
                <w:sz w:val="24"/>
                <w:szCs w:val="24"/>
              </w:rPr>
              <w:t>1</w:t>
            </w:r>
            <w:r w:rsidR="00C14F6A" w:rsidRPr="009C6DFB">
              <w:rPr>
                <w:sz w:val="24"/>
                <w:szCs w:val="24"/>
              </w:rPr>
              <w:t>4</w:t>
            </w:r>
            <w:r w:rsidR="009F5ADC" w:rsidRPr="009C6DFB">
              <w:rPr>
                <w:sz w:val="24"/>
                <w:szCs w:val="24"/>
              </w:rPr>
              <w:t>3,500×100÷288,4</w:t>
            </w:r>
            <w:r w:rsidRPr="009C6DFB">
              <w:rPr>
                <w:sz w:val="24"/>
                <w:szCs w:val="24"/>
              </w:rPr>
              <w:t>00=</w:t>
            </w:r>
            <w:r w:rsidR="00C14F6A" w:rsidRPr="009C6DFB">
              <w:rPr>
                <w:sz w:val="24"/>
                <w:szCs w:val="24"/>
              </w:rPr>
              <w:t>50</w:t>
            </w:r>
          </w:p>
        </w:tc>
        <w:tc>
          <w:tcPr>
            <w:tcW w:w="3420" w:type="dxa"/>
          </w:tcPr>
          <w:p w:rsidR="000D29C9" w:rsidRPr="009C6DFB" w:rsidRDefault="00CD0F42" w:rsidP="00DA0FDC">
            <w:pPr>
              <w:pStyle w:val="TableParagraph"/>
              <w:spacing w:line="276" w:lineRule="auto"/>
              <w:ind w:left="109"/>
              <w:jc w:val="both"/>
              <w:rPr>
                <w:sz w:val="24"/>
                <w:szCs w:val="24"/>
              </w:rPr>
            </w:pPr>
            <w:r w:rsidRPr="009C6DFB">
              <w:rPr>
                <w:sz w:val="24"/>
                <w:szCs w:val="24"/>
              </w:rPr>
              <w:t>50</w:t>
            </w:r>
            <w:r w:rsidR="000D29C9" w:rsidRPr="009C6DFB">
              <w:rPr>
                <w:sz w:val="24"/>
                <w:szCs w:val="24"/>
              </w:rPr>
              <w:t>%×</w:t>
            </w:r>
            <w:r w:rsidR="006C0E9E" w:rsidRPr="009C6DFB">
              <w:rPr>
                <w:sz w:val="24"/>
                <w:szCs w:val="24"/>
              </w:rPr>
              <w:t>131</w:t>
            </w:r>
            <w:r w:rsidR="000D29C9" w:rsidRPr="009C6DFB">
              <w:rPr>
                <w:sz w:val="24"/>
                <w:szCs w:val="24"/>
              </w:rPr>
              <w:t>÷100=</w:t>
            </w:r>
            <w:r w:rsidR="006C0E9E" w:rsidRPr="009C6DFB">
              <w:rPr>
                <w:sz w:val="24"/>
                <w:szCs w:val="24"/>
              </w:rPr>
              <w:t>65</w:t>
            </w:r>
          </w:p>
        </w:tc>
      </w:tr>
      <w:tr w:rsidR="000D29C9" w:rsidRPr="009C6DFB" w:rsidTr="00DA0FDC">
        <w:trPr>
          <w:trHeight w:val="345"/>
        </w:trPr>
        <w:tc>
          <w:tcPr>
            <w:tcW w:w="540" w:type="dxa"/>
          </w:tcPr>
          <w:p w:rsidR="000D29C9" w:rsidRPr="009C6DFB" w:rsidRDefault="000D29C9" w:rsidP="00DA0FDC">
            <w:pPr>
              <w:pStyle w:val="TableParagraph"/>
              <w:spacing w:line="276" w:lineRule="auto"/>
              <w:jc w:val="both"/>
              <w:rPr>
                <w:sz w:val="24"/>
                <w:szCs w:val="24"/>
              </w:rPr>
            </w:pPr>
            <w:r w:rsidRPr="009C6DFB">
              <w:rPr>
                <w:w w:val="99"/>
                <w:sz w:val="24"/>
                <w:szCs w:val="24"/>
              </w:rPr>
              <w:t>3</w:t>
            </w:r>
          </w:p>
        </w:tc>
        <w:tc>
          <w:tcPr>
            <w:tcW w:w="1715" w:type="dxa"/>
          </w:tcPr>
          <w:p w:rsidR="000D29C9" w:rsidRPr="009C6DFB" w:rsidRDefault="000D29C9" w:rsidP="00DA0FDC">
            <w:pPr>
              <w:pStyle w:val="TableParagraph"/>
              <w:spacing w:line="276" w:lineRule="auto"/>
              <w:jc w:val="both"/>
              <w:rPr>
                <w:sz w:val="24"/>
                <w:szCs w:val="24"/>
              </w:rPr>
            </w:pPr>
            <w:r w:rsidRPr="009C6DFB">
              <w:rPr>
                <w:sz w:val="24"/>
                <w:szCs w:val="24"/>
              </w:rPr>
              <w:t>CBO</w:t>
            </w:r>
          </w:p>
        </w:tc>
        <w:tc>
          <w:tcPr>
            <w:tcW w:w="1260" w:type="dxa"/>
          </w:tcPr>
          <w:p w:rsidR="000D29C9" w:rsidRPr="009C6DFB" w:rsidRDefault="001D265F" w:rsidP="00DA0FDC">
            <w:pPr>
              <w:pStyle w:val="TableParagraph"/>
              <w:spacing w:line="276" w:lineRule="auto"/>
              <w:jc w:val="both"/>
              <w:rPr>
                <w:sz w:val="24"/>
                <w:szCs w:val="24"/>
              </w:rPr>
            </w:pPr>
            <w:r w:rsidRPr="009C6DFB">
              <w:rPr>
                <w:sz w:val="24"/>
                <w:szCs w:val="24"/>
              </w:rPr>
              <w:t>8</w:t>
            </w:r>
            <w:r w:rsidR="000D29C9" w:rsidRPr="009C6DFB">
              <w:rPr>
                <w:sz w:val="24"/>
                <w:szCs w:val="24"/>
              </w:rPr>
              <w:t>7,000</w:t>
            </w:r>
          </w:p>
        </w:tc>
        <w:tc>
          <w:tcPr>
            <w:tcW w:w="2970" w:type="dxa"/>
          </w:tcPr>
          <w:p w:rsidR="000D29C9" w:rsidRPr="009C6DFB" w:rsidRDefault="00C14F6A" w:rsidP="00DA0FDC">
            <w:pPr>
              <w:pStyle w:val="TableParagraph"/>
              <w:spacing w:line="276" w:lineRule="auto"/>
              <w:jc w:val="both"/>
              <w:rPr>
                <w:sz w:val="24"/>
                <w:szCs w:val="24"/>
              </w:rPr>
            </w:pPr>
            <w:r w:rsidRPr="009C6DFB">
              <w:rPr>
                <w:sz w:val="24"/>
                <w:szCs w:val="24"/>
              </w:rPr>
              <w:t>8</w:t>
            </w:r>
            <w:r w:rsidR="009F5ADC" w:rsidRPr="009C6DFB">
              <w:rPr>
                <w:sz w:val="24"/>
                <w:szCs w:val="24"/>
              </w:rPr>
              <w:t>7,000×100÷288,4</w:t>
            </w:r>
            <w:r w:rsidR="000D29C9" w:rsidRPr="009C6DFB">
              <w:rPr>
                <w:sz w:val="24"/>
                <w:szCs w:val="24"/>
              </w:rPr>
              <w:t>00=</w:t>
            </w:r>
            <w:r w:rsidRPr="009C6DFB">
              <w:rPr>
                <w:sz w:val="24"/>
                <w:szCs w:val="24"/>
              </w:rPr>
              <w:t>30.17</w:t>
            </w:r>
          </w:p>
        </w:tc>
        <w:tc>
          <w:tcPr>
            <w:tcW w:w="3420" w:type="dxa"/>
          </w:tcPr>
          <w:p w:rsidR="000D29C9" w:rsidRPr="009C6DFB" w:rsidRDefault="006C0E9E" w:rsidP="00DA0FDC">
            <w:pPr>
              <w:pStyle w:val="TableParagraph"/>
              <w:spacing w:line="276" w:lineRule="auto"/>
              <w:ind w:left="109"/>
              <w:jc w:val="both"/>
              <w:rPr>
                <w:sz w:val="24"/>
                <w:szCs w:val="24"/>
              </w:rPr>
            </w:pPr>
            <w:r w:rsidRPr="009C6DFB">
              <w:rPr>
                <w:sz w:val="24"/>
                <w:szCs w:val="24"/>
              </w:rPr>
              <w:t>30.17×13</w:t>
            </w:r>
            <w:r w:rsidR="000D29C9" w:rsidRPr="009C6DFB">
              <w:rPr>
                <w:sz w:val="24"/>
                <w:szCs w:val="24"/>
              </w:rPr>
              <w:t>1÷100=</w:t>
            </w:r>
            <w:r w:rsidRPr="009C6DFB">
              <w:rPr>
                <w:sz w:val="24"/>
                <w:szCs w:val="24"/>
              </w:rPr>
              <w:t>39</w:t>
            </w:r>
          </w:p>
        </w:tc>
      </w:tr>
      <w:tr w:rsidR="000D29C9" w:rsidRPr="009C6DFB" w:rsidTr="00DA0FDC">
        <w:trPr>
          <w:trHeight w:val="345"/>
        </w:trPr>
        <w:tc>
          <w:tcPr>
            <w:tcW w:w="540" w:type="dxa"/>
          </w:tcPr>
          <w:p w:rsidR="000D29C9" w:rsidRPr="009C6DFB" w:rsidRDefault="000D29C9" w:rsidP="00DA0FDC">
            <w:pPr>
              <w:pStyle w:val="TableParagraph"/>
              <w:spacing w:line="276" w:lineRule="auto"/>
              <w:jc w:val="both"/>
              <w:rPr>
                <w:sz w:val="24"/>
                <w:szCs w:val="24"/>
              </w:rPr>
            </w:pPr>
            <w:r w:rsidRPr="009C6DFB">
              <w:rPr>
                <w:w w:val="99"/>
                <w:sz w:val="24"/>
                <w:szCs w:val="24"/>
              </w:rPr>
              <w:t>5</w:t>
            </w:r>
          </w:p>
        </w:tc>
        <w:tc>
          <w:tcPr>
            <w:tcW w:w="1715" w:type="dxa"/>
          </w:tcPr>
          <w:p w:rsidR="000D29C9" w:rsidRPr="009C6DFB" w:rsidRDefault="000D29C9" w:rsidP="00DA0FDC">
            <w:pPr>
              <w:pStyle w:val="TableParagraph"/>
              <w:spacing w:line="276" w:lineRule="auto"/>
              <w:jc w:val="both"/>
              <w:rPr>
                <w:sz w:val="24"/>
                <w:szCs w:val="24"/>
              </w:rPr>
            </w:pPr>
            <w:proofErr w:type="spellStart"/>
            <w:r w:rsidRPr="009C6DFB">
              <w:rPr>
                <w:sz w:val="24"/>
                <w:szCs w:val="24"/>
              </w:rPr>
              <w:t>Hibret</w:t>
            </w:r>
            <w:proofErr w:type="spellEnd"/>
            <w:r w:rsidRPr="009C6DFB">
              <w:rPr>
                <w:sz w:val="24"/>
                <w:szCs w:val="24"/>
              </w:rPr>
              <w:t xml:space="preserve"> Bank</w:t>
            </w:r>
          </w:p>
        </w:tc>
        <w:tc>
          <w:tcPr>
            <w:tcW w:w="1260" w:type="dxa"/>
          </w:tcPr>
          <w:p w:rsidR="000D29C9" w:rsidRPr="009C6DFB" w:rsidRDefault="001D265F" w:rsidP="00DA0FDC">
            <w:pPr>
              <w:pStyle w:val="TableParagraph"/>
              <w:spacing w:line="276" w:lineRule="auto"/>
              <w:jc w:val="both"/>
              <w:rPr>
                <w:sz w:val="24"/>
                <w:szCs w:val="24"/>
              </w:rPr>
            </w:pPr>
            <w:r w:rsidRPr="009C6DFB">
              <w:rPr>
                <w:sz w:val="24"/>
                <w:szCs w:val="24"/>
              </w:rPr>
              <w:t>8</w:t>
            </w:r>
            <w:r w:rsidR="000D29C9" w:rsidRPr="009C6DFB">
              <w:rPr>
                <w:sz w:val="24"/>
                <w:szCs w:val="24"/>
              </w:rPr>
              <w:t>,500</w:t>
            </w:r>
          </w:p>
        </w:tc>
        <w:tc>
          <w:tcPr>
            <w:tcW w:w="2970" w:type="dxa"/>
          </w:tcPr>
          <w:p w:rsidR="000D29C9" w:rsidRPr="009C6DFB" w:rsidRDefault="00C14F6A" w:rsidP="00DA0FDC">
            <w:pPr>
              <w:pStyle w:val="TableParagraph"/>
              <w:spacing w:line="276" w:lineRule="auto"/>
              <w:jc w:val="both"/>
              <w:rPr>
                <w:sz w:val="24"/>
                <w:szCs w:val="24"/>
              </w:rPr>
            </w:pPr>
            <w:r w:rsidRPr="009C6DFB">
              <w:rPr>
                <w:sz w:val="24"/>
                <w:szCs w:val="24"/>
              </w:rPr>
              <w:t>8</w:t>
            </w:r>
            <w:r w:rsidR="009F5ADC" w:rsidRPr="009C6DFB">
              <w:rPr>
                <w:sz w:val="24"/>
                <w:szCs w:val="24"/>
              </w:rPr>
              <w:t>,500×100÷288,4</w:t>
            </w:r>
            <w:r w:rsidR="000D29C9" w:rsidRPr="009C6DFB">
              <w:rPr>
                <w:sz w:val="24"/>
                <w:szCs w:val="24"/>
              </w:rPr>
              <w:t>00=</w:t>
            </w:r>
            <w:r w:rsidRPr="009C6DFB">
              <w:rPr>
                <w:sz w:val="24"/>
                <w:szCs w:val="24"/>
              </w:rPr>
              <w:t>3.00</w:t>
            </w:r>
          </w:p>
        </w:tc>
        <w:tc>
          <w:tcPr>
            <w:tcW w:w="3420" w:type="dxa"/>
          </w:tcPr>
          <w:p w:rsidR="000D29C9" w:rsidRPr="009C6DFB" w:rsidRDefault="006C0E9E" w:rsidP="00DA0FDC">
            <w:pPr>
              <w:pStyle w:val="TableParagraph"/>
              <w:spacing w:line="276" w:lineRule="auto"/>
              <w:ind w:left="109"/>
              <w:jc w:val="both"/>
              <w:rPr>
                <w:sz w:val="24"/>
                <w:szCs w:val="24"/>
              </w:rPr>
            </w:pPr>
            <w:r w:rsidRPr="009C6DFB">
              <w:rPr>
                <w:sz w:val="24"/>
                <w:szCs w:val="24"/>
              </w:rPr>
              <w:t>3×13</w:t>
            </w:r>
            <w:r w:rsidR="000D29C9" w:rsidRPr="009C6DFB">
              <w:rPr>
                <w:sz w:val="24"/>
                <w:szCs w:val="24"/>
              </w:rPr>
              <w:t>1÷100=4</w:t>
            </w:r>
          </w:p>
        </w:tc>
      </w:tr>
      <w:tr w:rsidR="000D29C9" w:rsidRPr="009C6DFB" w:rsidTr="00DA0FDC">
        <w:trPr>
          <w:trHeight w:val="342"/>
        </w:trPr>
        <w:tc>
          <w:tcPr>
            <w:tcW w:w="540" w:type="dxa"/>
          </w:tcPr>
          <w:p w:rsidR="000D29C9" w:rsidRPr="009C6DFB" w:rsidRDefault="000D29C9" w:rsidP="00DA0FDC">
            <w:pPr>
              <w:pStyle w:val="TableParagraph"/>
              <w:spacing w:line="276" w:lineRule="auto"/>
              <w:jc w:val="both"/>
              <w:rPr>
                <w:sz w:val="24"/>
                <w:szCs w:val="24"/>
              </w:rPr>
            </w:pPr>
            <w:r w:rsidRPr="009C6DFB">
              <w:rPr>
                <w:w w:val="99"/>
                <w:sz w:val="24"/>
                <w:szCs w:val="24"/>
              </w:rPr>
              <w:t>6</w:t>
            </w:r>
          </w:p>
        </w:tc>
        <w:tc>
          <w:tcPr>
            <w:tcW w:w="1715" w:type="dxa"/>
          </w:tcPr>
          <w:p w:rsidR="000D29C9" w:rsidRPr="009C6DFB" w:rsidRDefault="000D29C9" w:rsidP="00DA0FDC">
            <w:pPr>
              <w:pStyle w:val="TableParagraph"/>
              <w:spacing w:line="276" w:lineRule="auto"/>
              <w:jc w:val="both"/>
              <w:rPr>
                <w:sz w:val="24"/>
                <w:szCs w:val="24"/>
              </w:rPr>
            </w:pPr>
            <w:r w:rsidRPr="009C6DFB">
              <w:rPr>
                <w:sz w:val="24"/>
                <w:szCs w:val="24"/>
              </w:rPr>
              <w:t>Abyssinia Bank</w:t>
            </w:r>
          </w:p>
        </w:tc>
        <w:tc>
          <w:tcPr>
            <w:tcW w:w="1260" w:type="dxa"/>
          </w:tcPr>
          <w:p w:rsidR="000D29C9" w:rsidRPr="009C6DFB" w:rsidRDefault="001D265F" w:rsidP="00DA0FDC">
            <w:pPr>
              <w:pStyle w:val="TableParagraph"/>
              <w:spacing w:line="276" w:lineRule="auto"/>
              <w:jc w:val="both"/>
              <w:rPr>
                <w:sz w:val="24"/>
                <w:szCs w:val="24"/>
              </w:rPr>
            </w:pPr>
            <w:r w:rsidRPr="009C6DFB">
              <w:rPr>
                <w:sz w:val="24"/>
                <w:szCs w:val="24"/>
              </w:rPr>
              <w:t>4</w:t>
            </w:r>
            <w:r w:rsidR="000D29C9" w:rsidRPr="009C6DFB">
              <w:rPr>
                <w:sz w:val="24"/>
                <w:szCs w:val="24"/>
              </w:rPr>
              <w:t>,000</w:t>
            </w:r>
          </w:p>
        </w:tc>
        <w:tc>
          <w:tcPr>
            <w:tcW w:w="2970" w:type="dxa"/>
          </w:tcPr>
          <w:p w:rsidR="000D29C9" w:rsidRPr="009C6DFB" w:rsidRDefault="00C14F6A" w:rsidP="00DA0FDC">
            <w:pPr>
              <w:pStyle w:val="TableParagraph"/>
              <w:spacing w:line="276" w:lineRule="auto"/>
              <w:jc w:val="both"/>
              <w:rPr>
                <w:sz w:val="24"/>
                <w:szCs w:val="24"/>
              </w:rPr>
            </w:pPr>
            <w:r w:rsidRPr="009C6DFB">
              <w:rPr>
                <w:sz w:val="24"/>
                <w:szCs w:val="24"/>
              </w:rPr>
              <w:t>4</w:t>
            </w:r>
            <w:r w:rsidR="009F5ADC" w:rsidRPr="009C6DFB">
              <w:rPr>
                <w:sz w:val="24"/>
                <w:szCs w:val="24"/>
              </w:rPr>
              <w:t>000×100÷288,4</w:t>
            </w:r>
            <w:r w:rsidR="000D29C9" w:rsidRPr="009C6DFB">
              <w:rPr>
                <w:sz w:val="24"/>
                <w:szCs w:val="24"/>
              </w:rPr>
              <w:t>00=</w:t>
            </w:r>
            <w:r w:rsidRPr="009C6DFB">
              <w:rPr>
                <w:sz w:val="24"/>
                <w:szCs w:val="24"/>
              </w:rPr>
              <w:t>1.39</w:t>
            </w:r>
          </w:p>
        </w:tc>
        <w:tc>
          <w:tcPr>
            <w:tcW w:w="3420" w:type="dxa"/>
          </w:tcPr>
          <w:p w:rsidR="000D29C9" w:rsidRPr="009C6DFB" w:rsidRDefault="006C0E9E" w:rsidP="00DA0FDC">
            <w:pPr>
              <w:pStyle w:val="TableParagraph"/>
              <w:spacing w:line="276" w:lineRule="auto"/>
              <w:ind w:left="109"/>
              <w:jc w:val="both"/>
              <w:rPr>
                <w:sz w:val="24"/>
                <w:szCs w:val="24"/>
              </w:rPr>
            </w:pPr>
            <w:r w:rsidRPr="009C6DFB">
              <w:rPr>
                <w:sz w:val="24"/>
                <w:szCs w:val="24"/>
              </w:rPr>
              <w:t>1.39×13</w:t>
            </w:r>
            <w:r w:rsidR="000D29C9" w:rsidRPr="009C6DFB">
              <w:rPr>
                <w:sz w:val="24"/>
                <w:szCs w:val="24"/>
              </w:rPr>
              <w:t>1÷100=</w:t>
            </w:r>
            <w:r w:rsidRPr="009C6DFB">
              <w:rPr>
                <w:sz w:val="24"/>
                <w:szCs w:val="24"/>
              </w:rPr>
              <w:t>2</w:t>
            </w:r>
          </w:p>
        </w:tc>
      </w:tr>
      <w:tr w:rsidR="000D29C9" w:rsidRPr="009C6DFB" w:rsidTr="00DA0FDC">
        <w:trPr>
          <w:trHeight w:val="345"/>
        </w:trPr>
        <w:tc>
          <w:tcPr>
            <w:tcW w:w="540" w:type="dxa"/>
          </w:tcPr>
          <w:p w:rsidR="000D29C9" w:rsidRPr="009C6DFB" w:rsidRDefault="000D29C9" w:rsidP="00DA0FDC">
            <w:pPr>
              <w:pStyle w:val="TableParagraph"/>
              <w:spacing w:line="276" w:lineRule="auto"/>
              <w:jc w:val="both"/>
              <w:rPr>
                <w:sz w:val="24"/>
                <w:szCs w:val="24"/>
              </w:rPr>
            </w:pPr>
            <w:r w:rsidRPr="009C6DFB">
              <w:rPr>
                <w:w w:val="99"/>
                <w:sz w:val="24"/>
                <w:szCs w:val="24"/>
              </w:rPr>
              <w:t>8</w:t>
            </w:r>
          </w:p>
        </w:tc>
        <w:tc>
          <w:tcPr>
            <w:tcW w:w="1715" w:type="dxa"/>
          </w:tcPr>
          <w:p w:rsidR="000D29C9" w:rsidRPr="009C6DFB" w:rsidRDefault="00565920" w:rsidP="00DA0FDC">
            <w:pPr>
              <w:pStyle w:val="TableParagraph"/>
              <w:spacing w:line="276" w:lineRule="auto"/>
              <w:jc w:val="both"/>
              <w:rPr>
                <w:sz w:val="24"/>
                <w:szCs w:val="24"/>
              </w:rPr>
            </w:pPr>
            <w:r>
              <w:rPr>
                <w:sz w:val="24"/>
                <w:szCs w:val="24"/>
              </w:rPr>
              <w:t>DASHEN</w:t>
            </w:r>
          </w:p>
        </w:tc>
        <w:tc>
          <w:tcPr>
            <w:tcW w:w="1260" w:type="dxa"/>
          </w:tcPr>
          <w:p w:rsidR="000D29C9" w:rsidRPr="009C6DFB" w:rsidRDefault="001D265F" w:rsidP="00DA0FDC">
            <w:pPr>
              <w:pStyle w:val="TableParagraph"/>
              <w:spacing w:line="276" w:lineRule="auto"/>
              <w:jc w:val="both"/>
              <w:rPr>
                <w:sz w:val="24"/>
                <w:szCs w:val="24"/>
              </w:rPr>
            </w:pPr>
            <w:r w:rsidRPr="009C6DFB">
              <w:rPr>
                <w:sz w:val="24"/>
                <w:szCs w:val="24"/>
              </w:rPr>
              <w:t>3</w:t>
            </w:r>
            <w:r w:rsidR="000D29C9" w:rsidRPr="009C6DFB">
              <w:rPr>
                <w:sz w:val="24"/>
                <w:szCs w:val="24"/>
              </w:rPr>
              <w:t>9,500</w:t>
            </w:r>
          </w:p>
        </w:tc>
        <w:tc>
          <w:tcPr>
            <w:tcW w:w="2970" w:type="dxa"/>
          </w:tcPr>
          <w:p w:rsidR="000D29C9" w:rsidRPr="009C6DFB" w:rsidRDefault="00C14F6A" w:rsidP="00DA0FDC">
            <w:pPr>
              <w:pStyle w:val="TableParagraph"/>
              <w:spacing w:line="276" w:lineRule="auto"/>
              <w:jc w:val="both"/>
              <w:rPr>
                <w:sz w:val="24"/>
                <w:szCs w:val="24"/>
              </w:rPr>
            </w:pPr>
            <w:r w:rsidRPr="009C6DFB">
              <w:rPr>
                <w:sz w:val="24"/>
                <w:szCs w:val="24"/>
              </w:rPr>
              <w:t>3</w:t>
            </w:r>
            <w:r w:rsidR="009F5ADC" w:rsidRPr="009C6DFB">
              <w:rPr>
                <w:sz w:val="24"/>
                <w:szCs w:val="24"/>
              </w:rPr>
              <w:t>9500×100÷288,4</w:t>
            </w:r>
            <w:r w:rsidR="00CD0F42" w:rsidRPr="009C6DFB">
              <w:rPr>
                <w:sz w:val="24"/>
                <w:szCs w:val="24"/>
              </w:rPr>
              <w:t>00=14.00</w:t>
            </w:r>
          </w:p>
        </w:tc>
        <w:tc>
          <w:tcPr>
            <w:tcW w:w="3420" w:type="dxa"/>
          </w:tcPr>
          <w:p w:rsidR="000D29C9" w:rsidRPr="009C6DFB" w:rsidRDefault="006C0E9E" w:rsidP="00DA0FDC">
            <w:pPr>
              <w:pStyle w:val="TableParagraph"/>
              <w:spacing w:line="276" w:lineRule="auto"/>
              <w:ind w:left="109"/>
              <w:jc w:val="both"/>
              <w:rPr>
                <w:sz w:val="24"/>
                <w:szCs w:val="24"/>
              </w:rPr>
            </w:pPr>
            <w:r w:rsidRPr="009C6DFB">
              <w:rPr>
                <w:sz w:val="24"/>
                <w:szCs w:val="24"/>
              </w:rPr>
              <w:t>14×13</w:t>
            </w:r>
            <w:r w:rsidR="000D29C9" w:rsidRPr="009C6DFB">
              <w:rPr>
                <w:sz w:val="24"/>
                <w:szCs w:val="24"/>
              </w:rPr>
              <w:t>1÷100=1</w:t>
            </w:r>
            <w:r w:rsidR="008E0F2D" w:rsidRPr="009C6DFB">
              <w:rPr>
                <w:sz w:val="24"/>
                <w:szCs w:val="24"/>
              </w:rPr>
              <w:t>8</w:t>
            </w:r>
          </w:p>
        </w:tc>
      </w:tr>
      <w:tr w:rsidR="000D29C9" w:rsidRPr="009C6DFB" w:rsidTr="00DA0FDC">
        <w:trPr>
          <w:trHeight w:val="345"/>
        </w:trPr>
        <w:tc>
          <w:tcPr>
            <w:tcW w:w="540" w:type="dxa"/>
          </w:tcPr>
          <w:p w:rsidR="000D29C9" w:rsidRPr="009C6DFB" w:rsidRDefault="000D29C9" w:rsidP="00DA0FDC">
            <w:pPr>
              <w:pStyle w:val="TableParagraph"/>
              <w:spacing w:line="276" w:lineRule="auto"/>
              <w:jc w:val="both"/>
              <w:rPr>
                <w:sz w:val="24"/>
                <w:szCs w:val="24"/>
              </w:rPr>
            </w:pPr>
            <w:r w:rsidRPr="009C6DFB">
              <w:rPr>
                <w:w w:val="99"/>
                <w:sz w:val="24"/>
                <w:szCs w:val="24"/>
              </w:rPr>
              <w:t>9</w:t>
            </w:r>
          </w:p>
        </w:tc>
        <w:tc>
          <w:tcPr>
            <w:tcW w:w="1715" w:type="dxa"/>
          </w:tcPr>
          <w:p w:rsidR="000D29C9" w:rsidRPr="009C6DFB" w:rsidRDefault="000D29C9" w:rsidP="00DA0FDC">
            <w:pPr>
              <w:pStyle w:val="TableParagraph"/>
              <w:spacing w:line="276" w:lineRule="auto"/>
              <w:jc w:val="both"/>
              <w:rPr>
                <w:sz w:val="24"/>
                <w:szCs w:val="24"/>
              </w:rPr>
            </w:pPr>
            <w:proofErr w:type="spellStart"/>
            <w:r w:rsidRPr="009C6DFB">
              <w:rPr>
                <w:sz w:val="24"/>
                <w:szCs w:val="24"/>
              </w:rPr>
              <w:t>Dashen</w:t>
            </w:r>
            <w:proofErr w:type="spellEnd"/>
            <w:r w:rsidRPr="009C6DFB">
              <w:rPr>
                <w:sz w:val="24"/>
                <w:szCs w:val="24"/>
              </w:rPr>
              <w:t xml:space="preserve"> Bank</w:t>
            </w:r>
          </w:p>
        </w:tc>
        <w:tc>
          <w:tcPr>
            <w:tcW w:w="1260" w:type="dxa"/>
          </w:tcPr>
          <w:p w:rsidR="000D29C9" w:rsidRPr="009C6DFB" w:rsidRDefault="001D265F" w:rsidP="00DA0FDC">
            <w:pPr>
              <w:pStyle w:val="TableParagraph"/>
              <w:spacing w:line="276" w:lineRule="auto"/>
              <w:jc w:val="both"/>
              <w:rPr>
                <w:sz w:val="24"/>
                <w:szCs w:val="24"/>
              </w:rPr>
            </w:pPr>
            <w:r w:rsidRPr="009C6DFB">
              <w:rPr>
                <w:sz w:val="24"/>
                <w:szCs w:val="24"/>
              </w:rPr>
              <w:t>5</w:t>
            </w:r>
            <w:r w:rsidR="000D29C9" w:rsidRPr="009C6DFB">
              <w:rPr>
                <w:sz w:val="24"/>
                <w:szCs w:val="24"/>
              </w:rPr>
              <w:t>,900</w:t>
            </w:r>
          </w:p>
        </w:tc>
        <w:tc>
          <w:tcPr>
            <w:tcW w:w="2970" w:type="dxa"/>
          </w:tcPr>
          <w:p w:rsidR="000D29C9" w:rsidRPr="009C6DFB" w:rsidRDefault="00C14F6A" w:rsidP="00DA0FDC">
            <w:pPr>
              <w:pStyle w:val="TableParagraph"/>
              <w:spacing w:line="276" w:lineRule="auto"/>
              <w:jc w:val="both"/>
              <w:rPr>
                <w:sz w:val="24"/>
                <w:szCs w:val="24"/>
              </w:rPr>
            </w:pPr>
            <w:r w:rsidRPr="009C6DFB">
              <w:rPr>
                <w:sz w:val="24"/>
                <w:szCs w:val="24"/>
              </w:rPr>
              <w:t>5</w:t>
            </w:r>
            <w:r w:rsidR="009F5ADC" w:rsidRPr="009C6DFB">
              <w:rPr>
                <w:sz w:val="24"/>
                <w:szCs w:val="24"/>
              </w:rPr>
              <w:t>900×100÷288,4</w:t>
            </w:r>
            <w:r w:rsidR="000D29C9" w:rsidRPr="009C6DFB">
              <w:rPr>
                <w:sz w:val="24"/>
                <w:szCs w:val="24"/>
              </w:rPr>
              <w:t>00=</w:t>
            </w:r>
            <w:r w:rsidR="00CD0F42" w:rsidRPr="009C6DFB">
              <w:rPr>
                <w:sz w:val="24"/>
                <w:szCs w:val="24"/>
              </w:rPr>
              <w:t>2.05</w:t>
            </w:r>
          </w:p>
        </w:tc>
        <w:tc>
          <w:tcPr>
            <w:tcW w:w="3420" w:type="dxa"/>
          </w:tcPr>
          <w:p w:rsidR="000D29C9" w:rsidRPr="009C6DFB" w:rsidRDefault="006C0E9E" w:rsidP="00DA0FDC">
            <w:pPr>
              <w:pStyle w:val="TableParagraph"/>
              <w:spacing w:line="276" w:lineRule="auto"/>
              <w:ind w:left="109"/>
              <w:jc w:val="both"/>
              <w:rPr>
                <w:sz w:val="24"/>
                <w:szCs w:val="24"/>
              </w:rPr>
            </w:pPr>
            <w:r w:rsidRPr="009C6DFB">
              <w:rPr>
                <w:sz w:val="24"/>
                <w:szCs w:val="24"/>
              </w:rPr>
              <w:t>2.05×13</w:t>
            </w:r>
            <w:r w:rsidR="000D29C9" w:rsidRPr="009C6DFB">
              <w:rPr>
                <w:sz w:val="24"/>
                <w:szCs w:val="24"/>
              </w:rPr>
              <w:t>1÷100=3</w:t>
            </w:r>
          </w:p>
        </w:tc>
      </w:tr>
      <w:tr w:rsidR="000D29C9" w:rsidRPr="009C6DFB" w:rsidTr="00DA0FDC">
        <w:trPr>
          <w:trHeight w:val="242"/>
        </w:trPr>
        <w:tc>
          <w:tcPr>
            <w:tcW w:w="2255" w:type="dxa"/>
            <w:gridSpan w:val="2"/>
          </w:tcPr>
          <w:p w:rsidR="000D29C9" w:rsidRPr="009C6DFB" w:rsidRDefault="000D29C9" w:rsidP="00DA0FDC">
            <w:pPr>
              <w:pStyle w:val="TableParagraph"/>
              <w:spacing w:line="276" w:lineRule="auto"/>
              <w:jc w:val="both"/>
              <w:rPr>
                <w:sz w:val="24"/>
                <w:szCs w:val="24"/>
              </w:rPr>
            </w:pPr>
            <w:r w:rsidRPr="009C6DFB">
              <w:rPr>
                <w:sz w:val="24"/>
                <w:szCs w:val="24"/>
              </w:rPr>
              <w:t>Total</w:t>
            </w:r>
          </w:p>
        </w:tc>
        <w:tc>
          <w:tcPr>
            <w:tcW w:w="1260" w:type="dxa"/>
          </w:tcPr>
          <w:p w:rsidR="000D29C9" w:rsidRPr="009C6DFB" w:rsidRDefault="009F5ADC" w:rsidP="00DA0FDC">
            <w:pPr>
              <w:pStyle w:val="TableParagraph"/>
              <w:spacing w:line="276" w:lineRule="auto"/>
              <w:jc w:val="both"/>
              <w:rPr>
                <w:sz w:val="24"/>
                <w:szCs w:val="24"/>
              </w:rPr>
            </w:pPr>
            <w:r w:rsidRPr="009C6DFB">
              <w:rPr>
                <w:color w:val="FF0000"/>
                <w:sz w:val="24"/>
                <w:szCs w:val="24"/>
              </w:rPr>
              <w:t>288,4</w:t>
            </w:r>
            <w:r w:rsidR="000D29C9" w:rsidRPr="009C6DFB">
              <w:rPr>
                <w:color w:val="FF0000"/>
                <w:sz w:val="24"/>
                <w:szCs w:val="24"/>
              </w:rPr>
              <w:t>00</w:t>
            </w:r>
          </w:p>
        </w:tc>
        <w:tc>
          <w:tcPr>
            <w:tcW w:w="2970" w:type="dxa"/>
          </w:tcPr>
          <w:p w:rsidR="000D29C9" w:rsidRPr="009C6DFB" w:rsidRDefault="000D29C9" w:rsidP="00DA0FDC">
            <w:pPr>
              <w:pStyle w:val="TableParagraph"/>
              <w:spacing w:line="276" w:lineRule="auto"/>
              <w:jc w:val="both"/>
              <w:rPr>
                <w:sz w:val="24"/>
                <w:szCs w:val="24"/>
              </w:rPr>
            </w:pPr>
            <w:r w:rsidRPr="009C6DFB">
              <w:rPr>
                <w:color w:val="FF0000"/>
                <w:sz w:val="24"/>
                <w:szCs w:val="24"/>
              </w:rPr>
              <w:t>100</w:t>
            </w:r>
          </w:p>
        </w:tc>
        <w:tc>
          <w:tcPr>
            <w:tcW w:w="3420" w:type="dxa"/>
          </w:tcPr>
          <w:p w:rsidR="000D29C9" w:rsidRPr="009C6DFB" w:rsidRDefault="008E0F2D" w:rsidP="00DA0FDC">
            <w:pPr>
              <w:pStyle w:val="TableParagraph"/>
              <w:spacing w:line="276" w:lineRule="auto"/>
              <w:ind w:left="109"/>
              <w:jc w:val="both"/>
              <w:rPr>
                <w:sz w:val="24"/>
                <w:szCs w:val="24"/>
              </w:rPr>
            </w:pPr>
            <w:r w:rsidRPr="009C6DFB">
              <w:rPr>
                <w:sz w:val="24"/>
                <w:szCs w:val="24"/>
              </w:rPr>
              <w:t>13</w:t>
            </w:r>
            <w:r w:rsidR="000D29C9" w:rsidRPr="009C6DFB">
              <w:rPr>
                <w:sz w:val="24"/>
                <w:szCs w:val="24"/>
              </w:rPr>
              <w:t>1</w:t>
            </w:r>
          </w:p>
        </w:tc>
      </w:tr>
    </w:tbl>
    <w:p w:rsidR="00E75EE1" w:rsidRDefault="00E75EE1" w:rsidP="009C6DFB">
      <w:pPr>
        <w:pStyle w:val="BodyText"/>
        <w:spacing w:before="9" w:after="1" w:line="360" w:lineRule="auto"/>
        <w:ind w:left="0"/>
        <w:jc w:val="both"/>
      </w:pPr>
    </w:p>
    <w:p w:rsidR="00E75EE1" w:rsidRDefault="00E75EE1" w:rsidP="009C6DFB">
      <w:pPr>
        <w:pStyle w:val="BodyText"/>
        <w:spacing w:before="9" w:after="1" w:line="360" w:lineRule="auto"/>
        <w:ind w:left="0"/>
        <w:jc w:val="both"/>
      </w:pPr>
    </w:p>
    <w:p w:rsidR="00E75EE1" w:rsidRDefault="00E75EE1" w:rsidP="009C6DFB">
      <w:pPr>
        <w:pStyle w:val="BodyText"/>
        <w:spacing w:before="9" w:after="1" w:line="360" w:lineRule="auto"/>
        <w:ind w:left="0"/>
        <w:jc w:val="both"/>
      </w:pPr>
    </w:p>
    <w:p w:rsidR="00E75EE1" w:rsidRDefault="00E75EE1" w:rsidP="009C6DFB">
      <w:pPr>
        <w:pStyle w:val="BodyText"/>
        <w:spacing w:before="9" w:after="1" w:line="360" w:lineRule="auto"/>
        <w:ind w:left="0"/>
        <w:jc w:val="both"/>
      </w:pPr>
    </w:p>
    <w:p w:rsidR="00E75EE1" w:rsidRDefault="00E75EE1" w:rsidP="009C6DFB">
      <w:pPr>
        <w:pStyle w:val="BodyText"/>
        <w:spacing w:before="9" w:after="1" w:line="360" w:lineRule="auto"/>
        <w:ind w:left="0"/>
        <w:jc w:val="both"/>
      </w:pPr>
    </w:p>
    <w:p w:rsidR="00E75EE1" w:rsidRDefault="00E75EE1" w:rsidP="009C6DFB">
      <w:pPr>
        <w:pStyle w:val="BodyText"/>
        <w:spacing w:before="9" w:after="1" w:line="360" w:lineRule="auto"/>
        <w:ind w:left="0"/>
        <w:jc w:val="both"/>
      </w:pPr>
    </w:p>
    <w:p w:rsidR="00E75EE1" w:rsidRDefault="00E75EE1" w:rsidP="009C6DFB">
      <w:pPr>
        <w:pStyle w:val="BodyText"/>
        <w:spacing w:before="9" w:after="1" w:line="360" w:lineRule="auto"/>
        <w:ind w:left="0"/>
        <w:jc w:val="both"/>
      </w:pPr>
    </w:p>
    <w:p w:rsidR="00E75EE1" w:rsidRDefault="00E75EE1" w:rsidP="009C6DFB">
      <w:pPr>
        <w:pStyle w:val="BodyText"/>
        <w:spacing w:before="9" w:after="1" w:line="360" w:lineRule="auto"/>
        <w:ind w:left="0"/>
        <w:jc w:val="both"/>
      </w:pPr>
    </w:p>
    <w:p w:rsidR="00E75EE1" w:rsidRDefault="00E75EE1" w:rsidP="009C6DFB">
      <w:pPr>
        <w:pStyle w:val="BodyText"/>
        <w:spacing w:before="9" w:after="1" w:line="360" w:lineRule="auto"/>
        <w:ind w:left="0"/>
        <w:jc w:val="both"/>
      </w:pPr>
    </w:p>
    <w:p w:rsidR="00E75EE1" w:rsidRDefault="00E75EE1" w:rsidP="009C6DFB">
      <w:pPr>
        <w:pStyle w:val="BodyText"/>
        <w:spacing w:before="9" w:after="1" w:line="360" w:lineRule="auto"/>
        <w:ind w:left="0"/>
        <w:jc w:val="both"/>
      </w:pPr>
    </w:p>
    <w:p w:rsidR="000D29C9" w:rsidRDefault="00E07717" w:rsidP="009C6DFB">
      <w:pPr>
        <w:pStyle w:val="BodyText"/>
        <w:spacing w:before="9" w:after="1" w:line="360" w:lineRule="auto"/>
        <w:ind w:left="0"/>
        <w:jc w:val="both"/>
      </w:pPr>
      <w:r w:rsidRPr="009C6DFB">
        <w:t>Source own survey</w:t>
      </w:r>
      <w:proofErr w:type="gramStart"/>
      <w:r w:rsidRPr="009C6DFB">
        <w:t>,2022</w:t>
      </w:r>
      <w:proofErr w:type="gramEnd"/>
    </w:p>
    <w:p w:rsidR="00DA0FDC" w:rsidRPr="009C6DFB" w:rsidRDefault="00DA0FDC" w:rsidP="009C6DFB">
      <w:pPr>
        <w:pStyle w:val="BodyText"/>
        <w:spacing w:before="9" w:after="1" w:line="360" w:lineRule="auto"/>
        <w:ind w:left="0"/>
        <w:jc w:val="both"/>
      </w:pPr>
    </w:p>
    <w:p w:rsidR="00141A11" w:rsidRPr="009C6DFB" w:rsidRDefault="00141A11" w:rsidP="00F22631">
      <w:pPr>
        <w:pStyle w:val="Heading1"/>
        <w:spacing w:before="0" w:line="360" w:lineRule="auto"/>
        <w:jc w:val="center"/>
      </w:pPr>
      <w:bookmarkStart w:id="37" w:name="_Toc115263910"/>
      <w:r w:rsidRPr="009C6DFB">
        <w:lastRenderedPageBreak/>
        <w:t>3</w:t>
      </w:r>
      <w:r w:rsidR="00007ABB" w:rsidRPr="009C6DFB">
        <w:t>.5</w:t>
      </w:r>
      <w:r w:rsidRPr="009C6DFB">
        <w:t>.</w:t>
      </w:r>
      <w:r w:rsidRPr="009C6DFB">
        <w:tab/>
        <w:t>Method of Data Analysis</w:t>
      </w:r>
      <w:bookmarkEnd w:id="37"/>
    </w:p>
    <w:p w:rsidR="006C4CDA" w:rsidRPr="009C6DFB" w:rsidRDefault="006C4CDA" w:rsidP="009C6DFB">
      <w:pPr>
        <w:tabs>
          <w:tab w:val="left" w:pos="9360"/>
        </w:tabs>
        <w:spacing w:line="360" w:lineRule="auto"/>
        <w:jc w:val="both"/>
        <w:rPr>
          <w:rFonts w:ascii="Times New Roman" w:eastAsiaTheme="minorEastAsia" w:hAnsi="Times New Roman" w:cs="Times New Roman"/>
          <w:sz w:val="24"/>
          <w:szCs w:val="24"/>
        </w:rPr>
      </w:pPr>
      <w:r w:rsidRPr="009C6DFB">
        <w:rPr>
          <w:rFonts w:ascii="Times New Roman" w:eastAsiaTheme="minorEastAsia" w:hAnsi="Times New Roman" w:cs="Times New Roman"/>
          <w:sz w:val="24"/>
          <w:szCs w:val="24"/>
        </w:rPr>
        <w:t>Descriptive statistics such as frequency distribution will be used to assess the demographic profile of the respondents to make the analysis more meaningful, clear and easily interpretable. Descriptive statistics allow the researchers to present the data acquired in a structured, accurate and summarized manner. The analysis of data will be done with the help of the statistical software of Statistical Package</w:t>
      </w:r>
      <w:r w:rsidR="00BF111F" w:rsidRPr="009C6DFB">
        <w:rPr>
          <w:rFonts w:ascii="Times New Roman" w:eastAsiaTheme="minorEastAsia" w:hAnsi="Times New Roman" w:cs="Times New Roman"/>
          <w:sz w:val="24"/>
          <w:szCs w:val="24"/>
        </w:rPr>
        <w:t xml:space="preserve"> for Social Sciences (Version 23</w:t>
      </w:r>
      <w:r w:rsidRPr="009C6DFB">
        <w:rPr>
          <w:rFonts w:ascii="Times New Roman" w:eastAsiaTheme="minorEastAsia" w:hAnsi="Times New Roman" w:cs="Times New Roman"/>
          <w:sz w:val="24"/>
          <w:szCs w:val="24"/>
        </w:rPr>
        <w:t>).</w:t>
      </w:r>
    </w:p>
    <w:p w:rsidR="006C4CDA" w:rsidRPr="009C6DFB" w:rsidRDefault="006C4CDA" w:rsidP="009C6DFB">
      <w:pPr>
        <w:widowControl w:val="0"/>
        <w:overflowPunct w:val="0"/>
        <w:autoSpaceDE w:val="0"/>
        <w:autoSpaceDN w:val="0"/>
        <w:adjustRightInd w:val="0"/>
        <w:spacing w:line="360" w:lineRule="auto"/>
        <w:ind w:right="20"/>
        <w:jc w:val="both"/>
        <w:rPr>
          <w:rFonts w:ascii="Times New Roman" w:hAnsi="Times New Roman" w:cs="Times New Roman"/>
          <w:sz w:val="24"/>
          <w:szCs w:val="24"/>
        </w:rPr>
      </w:pPr>
      <w:r w:rsidRPr="009C6DFB">
        <w:rPr>
          <w:rFonts w:ascii="Times New Roman" w:hAnsi="Times New Roman" w:cs="Times New Roman"/>
          <w:sz w:val="24"/>
          <w:szCs w:val="24"/>
        </w:rPr>
        <w:t xml:space="preserve">The data collected from the field will be sorted for completeness, checked for any errors and omissions, and was summarized in tables. Also the data obtained from the study will be entered into the computer and will  statistically analyzed using the Statistical Package for Social Sciences (SPSS) the descriptive spastics as well as the validity test were conducted as for the regression  part OLS(ordinary least square) method will be used using </w:t>
      </w:r>
      <w:proofErr w:type="spellStart"/>
      <w:r w:rsidRPr="009C6DFB">
        <w:rPr>
          <w:rFonts w:ascii="Times New Roman" w:hAnsi="Times New Roman" w:cs="Times New Roman"/>
          <w:sz w:val="24"/>
          <w:szCs w:val="24"/>
        </w:rPr>
        <w:t>Eviews</w:t>
      </w:r>
      <w:proofErr w:type="spellEnd"/>
      <w:r w:rsidRPr="009C6DFB">
        <w:rPr>
          <w:rFonts w:ascii="Times New Roman" w:hAnsi="Times New Roman" w:cs="Times New Roman"/>
          <w:sz w:val="24"/>
          <w:szCs w:val="24"/>
        </w:rPr>
        <w:t xml:space="preserve"> 9 along with diagnostics tests.</w:t>
      </w:r>
    </w:p>
    <w:p w:rsidR="00141A11" w:rsidRPr="009C6DFB" w:rsidRDefault="006C4CDA" w:rsidP="009C6DFB">
      <w:pPr>
        <w:tabs>
          <w:tab w:val="left" w:pos="9360"/>
        </w:tabs>
        <w:spacing w:line="360" w:lineRule="auto"/>
        <w:jc w:val="both"/>
        <w:rPr>
          <w:rFonts w:ascii="Times New Roman" w:hAnsi="Times New Roman" w:cs="Times New Roman"/>
          <w:sz w:val="24"/>
          <w:szCs w:val="24"/>
        </w:rPr>
      </w:pPr>
      <w:r w:rsidRPr="009C6DFB">
        <w:rPr>
          <w:rFonts w:ascii="Times New Roman" w:eastAsiaTheme="minorEastAsia" w:hAnsi="Times New Roman" w:cs="Times New Roman"/>
          <w:sz w:val="24"/>
          <w:szCs w:val="24"/>
        </w:rPr>
        <w:t xml:space="preserve">Descriptive statistics by percentages, figures and tables are generated from the software to establish relationship among variables. The relevant information will be obtained in a standard form using tables, frequencies and percentages to analyze and interpret the information.  </w:t>
      </w:r>
      <w:r w:rsidR="00141A11" w:rsidRPr="009C6DFB">
        <w:rPr>
          <w:rFonts w:ascii="Times New Roman" w:hAnsi="Times New Roman" w:cs="Times New Roman"/>
          <w:sz w:val="24"/>
          <w:szCs w:val="24"/>
        </w:rPr>
        <w:t>Finally, the propose hypotheses were test statistically to arrive at the conclusion and policy implication.</w:t>
      </w:r>
    </w:p>
    <w:p w:rsidR="00606C28" w:rsidRPr="009C6DFB" w:rsidRDefault="00AC2CD3" w:rsidP="00F22631">
      <w:pPr>
        <w:pStyle w:val="Heading1"/>
        <w:spacing w:before="0" w:line="360" w:lineRule="auto"/>
        <w:jc w:val="center"/>
      </w:pPr>
      <w:bookmarkStart w:id="38" w:name="_Toc115263911"/>
      <w:r w:rsidRPr="009C6DFB">
        <w:t xml:space="preserve">3.6 </w:t>
      </w:r>
      <w:r w:rsidR="00606C28" w:rsidRPr="009C6DFB">
        <w:t>Checking validity and reliability</w:t>
      </w:r>
      <w:bookmarkEnd w:id="38"/>
    </w:p>
    <w:p w:rsidR="00606C28" w:rsidRPr="009C6DFB" w:rsidRDefault="00606C28" w:rsidP="009C6DFB">
      <w:pPr>
        <w:tabs>
          <w:tab w:val="left" w:pos="9360"/>
        </w:tabs>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Before conducting the actual survey, a pre-testing (pilot study) are conducted to validate the instrument. According to </w:t>
      </w:r>
      <w:proofErr w:type="spellStart"/>
      <w:r w:rsidRPr="009C6DFB">
        <w:rPr>
          <w:rFonts w:ascii="Times New Roman" w:hAnsi="Times New Roman" w:cs="Times New Roman"/>
          <w:sz w:val="24"/>
          <w:szCs w:val="24"/>
        </w:rPr>
        <w:t>Zikmund</w:t>
      </w:r>
      <w:proofErr w:type="spellEnd"/>
      <w:r w:rsidRPr="009C6DFB">
        <w:rPr>
          <w:rFonts w:ascii="Times New Roman" w:hAnsi="Times New Roman" w:cs="Times New Roman"/>
          <w:sz w:val="24"/>
          <w:szCs w:val="24"/>
        </w:rPr>
        <w:t xml:space="preserve"> (2003), a pre-testing study provides an opportunity for the researcher to determine whether the respondents had any difficulty on understanding the questionnaire. Pre-testing has an opportunity to check whether there were any ambiguous or biased questions (</w:t>
      </w:r>
      <w:proofErr w:type="spellStart"/>
      <w:r w:rsidRPr="009C6DFB">
        <w:rPr>
          <w:rFonts w:ascii="Times New Roman" w:hAnsi="Times New Roman" w:cs="Times New Roman"/>
          <w:sz w:val="24"/>
          <w:szCs w:val="24"/>
        </w:rPr>
        <w:t>Zikmund</w:t>
      </w:r>
      <w:proofErr w:type="spellEnd"/>
      <w:r w:rsidRPr="009C6DFB">
        <w:rPr>
          <w:rFonts w:ascii="Times New Roman" w:hAnsi="Times New Roman" w:cs="Times New Roman"/>
          <w:sz w:val="24"/>
          <w:szCs w:val="24"/>
        </w:rPr>
        <w:t xml:space="preserve">, 2003). To check the reliability of the test items 20 questionnaires are distributed for respondents. The respondents will be asked if they have any problems or suggestion regarding the questionnaire. The respondents will be encouraged to be open and free in giving suggestion for improvement. Their recommendation and suggestion will be accepted. Finally, the observed data will be tested using </w:t>
      </w:r>
      <w:proofErr w:type="spellStart"/>
      <w:r w:rsidRPr="009C6DFB">
        <w:rPr>
          <w:rFonts w:ascii="Times New Roman" w:hAnsi="Times New Roman" w:cs="Times New Roman"/>
          <w:sz w:val="24"/>
          <w:szCs w:val="24"/>
        </w:rPr>
        <w:t>Cronbach’s</w:t>
      </w:r>
      <w:proofErr w:type="spellEnd"/>
      <w:r w:rsidRPr="009C6DFB">
        <w:rPr>
          <w:rFonts w:ascii="Times New Roman" w:hAnsi="Times New Roman" w:cs="Times New Roman"/>
          <w:sz w:val="24"/>
          <w:szCs w:val="24"/>
        </w:rPr>
        <w:t xml:space="preserve"> alpha test for the reliability of the items that make up the questionnaires.</w:t>
      </w:r>
    </w:p>
    <w:p w:rsidR="00102F8B" w:rsidRPr="009C6DFB" w:rsidRDefault="00C91061" w:rsidP="00F22631">
      <w:pPr>
        <w:pStyle w:val="Heading1"/>
        <w:spacing w:before="0" w:line="360" w:lineRule="auto"/>
        <w:jc w:val="center"/>
      </w:pPr>
      <w:bookmarkStart w:id="39" w:name="_Toc115263912"/>
      <w:r>
        <w:t>3.7</w:t>
      </w:r>
      <w:r w:rsidR="00AC2CD3" w:rsidRPr="009C6DFB">
        <w:t xml:space="preserve"> </w:t>
      </w:r>
      <w:r w:rsidR="00102F8B" w:rsidRPr="009C6DFB">
        <w:t>Variable and their Measurement</w:t>
      </w:r>
      <w:bookmarkEnd w:id="39"/>
    </w:p>
    <w:p w:rsidR="00606C28" w:rsidRPr="009C6DFB" w:rsidRDefault="00102F8B" w:rsidP="009C6DFB">
      <w:pPr>
        <w:spacing w:line="360" w:lineRule="auto"/>
        <w:jc w:val="both"/>
        <w:rPr>
          <w:rFonts w:ascii="Times New Roman" w:hAnsi="Times New Roman" w:cs="Times New Roman"/>
          <w:sz w:val="24"/>
          <w:szCs w:val="24"/>
        </w:rPr>
      </w:pPr>
      <w:r w:rsidRPr="009C6DFB">
        <w:rPr>
          <w:rFonts w:ascii="Times New Roman" w:hAnsi="Times New Roman" w:cs="Times New Roman"/>
          <w:color w:val="000000"/>
          <w:sz w:val="24"/>
          <w:szCs w:val="24"/>
        </w:rPr>
        <w:t>Few studies made on the impacts of deposit mobilization activity of commercial banks show that the impacts revealed are categorized differently. For instance, the study made by (</w:t>
      </w:r>
      <w:proofErr w:type="spellStart"/>
      <w:r w:rsidRPr="009C6DFB">
        <w:rPr>
          <w:rFonts w:ascii="Times New Roman" w:hAnsi="Times New Roman" w:cs="Times New Roman"/>
          <w:color w:val="000000"/>
          <w:sz w:val="24"/>
          <w:szCs w:val="24"/>
        </w:rPr>
        <w:t>Wubitu</w:t>
      </w:r>
      <w:proofErr w:type="spellEnd"/>
      <w:r w:rsidRPr="009C6DFB">
        <w:rPr>
          <w:rFonts w:ascii="Times New Roman" w:hAnsi="Times New Roman" w:cs="Times New Roman"/>
          <w:color w:val="000000"/>
          <w:sz w:val="24"/>
          <w:szCs w:val="24"/>
        </w:rPr>
        <w:t>, 2012) divides the impacts in to two namely the country specific and the bank specific determinants whereas the study by (</w:t>
      </w:r>
      <w:proofErr w:type="spellStart"/>
      <w:r w:rsidRPr="009C6DFB">
        <w:rPr>
          <w:rFonts w:ascii="Times New Roman" w:hAnsi="Times New Roman" w:cs="Times New Roman"/>
          <w:color w:val="000000"/>
          <w:sz w:val="24"/>
          <w:szCs w:val="24"/>
        </w:rPr>
        <w:t>Sudin</w:t>
      </w:r>
      <w:proofErr w:type="spellEnd"/>
      <w:r w:rsidRPr="009C6DFB">
        <w:rPr>
          <w:rFonts w:ascii="Times New Roman" w:hAnsi="Times New Roman" w:cs="Times New Roman"/>
          <w:color w:val="000000"/>
          <w:sz w:val="24"/>
          <w:szCs w:val="24"/>
        </w:rPr>
        <w:t>, 2006), categorizes the as financial and economic determinants. Another study by (</w:t>
      </w:r>
      <w:proofErr w:type="spellStart"/>
      <w:r w:rsidRPr="009C6DFB">
        <w:rPr>
          <w:rFonts w:ascii="Times New Roman" w:hAnsi="Times New Roman" w:cs="Times New Roman"/>
          <w:color w:val="000000"/>
          <w:sz w:val="24"/>
          <w:szCs w:val="24"/>
        </w:rPr>
        <w:t>Ozcan</w:t>
      </w:r>
      <w:proofErr w:type="spellEnd"/>
      <w:r w:rsidRPr="009C6DFB">
        <w:rPr>
          <w:rFonts w:ascii="Times New Roman" w:hAnsi="Times New Roman" w:cs="Times New Roman"/>
          <w:color w:val="000000"/>
          <w:sz w:val="24"/>
          <w:szCs w:val="24"/>
        </w:rPr>
        <w:t xml:space="preserve">, 2003) outlined six groups of potential saving determinant namely government policy variables, financial variables, income and growth variables, Demographic variables, uncertainty </w:t>
      </w:r>
      <w:r w:rsidRPr="009C6DFB">
        <w:rPr>
          <w:rFonts w:ascii="Times New Roman" w:hAnsi="Times New Roman" w:cs="Times New Roman"/>
          <w:color w:val="000000"/>
          <w:sz w:val="24"/>
          <w:szCs w:val="24"/>
        </w:rPr>
        <w:lastRenderedPageBreak/>
        <w:t xml:space="preserve">variables and external variables, Yet again the other study by (N. </w:t>
      </w:r>
      <w:proofErr w:type="spellStart"/>
      <w:r w:rsidRPr="009C6DFB">
        <w:rPr>
          <w:rFonts w:ascii="Times New Roman" w:hAnsi="Times New Roman" w:cs="Times New Roman"/>
          <w:color w:val="000000"/>
          <w:sz w:val="24"/>
          <w:szCs w:val="24"/>
        </w:rPr>
        <w:t>Designa</w:t>
      </w:r>
      <w:proofErr w:type="spellEnd"/>
      <w:r w:rsidRPr="009C6DFB">
        <w:rPr>
          <w:rFonts w:ascii="Times New Roman" w:hAnsi="Times New Roman" w:cs="Times New Roman"/>
          <w:color w:val="000000"/>
          <w:sz w:val="24"/>
          <w:szCs w:val="24"/>
        </w:rPr>
        <w:t>, 1975) groups the impacts under exogenous and endogenous impacts to the banking system. This study categorizes the variables basically in to two, namely bank specific and non-bank specific variables. The bank specific variables are those that are manipulated and controlled by the Ethiopian commercial banks themselves whereas the non-bank specific impacts are operating beyond the control of banks, macro-economic and policy issues. The bank specific variables for this study include deposit rate, bank size, branch expansion and service excellence whereas the non-bank specific impacts are GDP growth rate and money supply. Some of the impacts may have both the bank specific and the non-bank specific nature in which case the researcher categorizes those impacts based on subjective judgment as to where they incline in the Ethiopian context. The expected relation of the independent variables against the dependent variable (total deposit of commercial banks) is summarized below from the past empirical studies done on the subject. Though many impacts can be raised under this category that have influence on deposit mobilization activity of banks as illustrated in the literature review part, the researcher focused on the following major bank specific and non-bank specific impacts on the basis of their competencies and degree of significance for analysis of the research variables.</w:t>
      </w:r>
    </w:p>
    <w:p w:rsidR="00141A11" w:rsidRPr="009C6DFB" w:rsidRDefault="00C91061" w:rsidP="00F22631">
      <w:pPr>
        <w:pStyle w:val="Heading1"/>
        <w:spacing w:before="0" w:line="360" w:lineRule="auto"/>
        <w:jc w:val="center"/>
      </w:pPr>
      <w:bookmarkStart w:id="40" w:name="_Toc115263913"/>
      <w:r>
        <w:t>3.8</w:t>
      </w:r>
      <w:r w:rsidR="00141A11" w:rsidRPr="009C6DFB">
        <w:t>.</w:t>
      </w:r>
      <w:r w:rsidR="00141A11" w:rsidRPr="009C6DFB">
        <w:tab/>
        <w:t>Model specification</w:t>
      </w:r>
      <w:bookmarkEnd w:id="40"/>
    </w:p>
    <w:p w:rsidR="00CD6201" w:rsidRPr="009C6DFB" w:rsidRDefault="00F1485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Accordingly the econometric estimation technique that is used by this study is Ordinary Least Square (OLS). Different diagnostic tests are exercised to know whether the model is valid or not, having the model is valid the regression analysis and hypothesis testing is perform using EViews7 software. </w:t>
      </w:r>
      <w:r w:rsidR="00CD6201" w:rsidRPr="009C6DFB">
        <w:rPr>
          <w:rFonts w:ascii="Times New Roman" w:hAnsi="Times New Roman" w:cs="Times New Roman"/>
          <w:sz w:val="24"/>
          <w:szCs w:val="24"/>
        </w:rPr>
        <w:t xml:space="preserve">The construction of qualitative choice models in which the dependent variable takes on a dichotomous or </w:t>
      </w:r>
      <w:proofErr w:type="spellStart"/>
      <w:r w:rsidR="00CD6201" w:rsidRPr="009C6DFB">
        <w:rPr>
          <w:rFonts w:ascii="Times New Roman" w:hAnsi="Times New Roman" w:cs="Times New Roman"/>
          <w:sz w:val="24"/>
          <w:szCs w:val="24"/>
        </w:rPr>
        <w:t>polychotomous</w:t>
      </w:r>
      <w:proofErr w:type="spellEnd"/>
      <w:r w:rsidR="00CD6201" w:rsidRPr="009C6DFB">
        <w:rPr>
          <w:rFonts w:ascii="Times New Roman" w:hAnsi="Times New Roman" w:cs="Times New Roman"/>
          <w:sz w:val="24"/>
          <w:szCs w:val="24"/>
        </w:rPr>
        <w:t xml:space="preserve"> character, have been applied to economic, business and marketing analysis (Greene, 2003). Generally, the purpose of qualitative response models is to determine the probability (likelihood) that a decision maker, with a given set of attributes, makes one choice rather than the alternative (Liao, 1994). </w:t>
      </w:r>
      <w:proofErr w:type="spellStart"/>
      <w:r w:rsidR="00CD6201" w:rsidRPr="009C6DFB">
        <w:rPr>
          <w:rFonts w:ascii="Times New Roman" w:hAnsi="Times New Roman" w:cs="Times New Roman"/>
          <w:sz w:val="24"/>
          <w:szCs w:val="24"/>
        </w:rPr>
        <w:t>Amemiya</w:t>
      </w:r>
      <w:proofErr w:type="spellEnd"/>
      <w:r w:rsidR="00CD6201" w:rsidRPr="009C6DFB">
        <w:rPr>
          <w:rFonts w:ascii="Times New Roman" w:hAnsi="Times New Roman" w:cs="Times New Roman"/>
          <w:sz w:val="24"/>
          <w:szCs w:val="24"/>
        </w:rPr>
        <w:t xml:space="preserve"> (1981) suggested that using qualitative choice modeling in economic and behavioral research has become more important because of the existence of many discrete variables. </w:t>
      </w:r>
      <w:proofErr w:type="spellStart"/>
      <w:r w:rsidR="00CD6201" w:rsidRPr="009C6DFB">
        <w:rPr>
          <w:rFonts w:ascii="Times New Roman" w:hAnsi="Times New Roman" w:cs="Times New Roman"/>
          <w:sz w:val="24"/>
          <w:szCs w:val="24"/>
        </w:rPr>
        <w:t>Ennew</w:t>
      </w:r>
      <w:proofErr w:type="spellEnd"/>
      <w:r w:rsidR="00CD6201" w:rsidRPr="009C6DFB">
        <w:rPr>
          <w:rFonts w:ascii="Times New Roman" w:hAnsi="Times New Roman" w:cs="Times New Roman"/>
          <w:sz w:val="24"/>
          <w:szCs w:val="24"/>
        </w:rPr>
        <w:t xml:space="preserve"> and </w:t>
      </w:r>
      <w:proofErr w:type="spellStart"/>
      <w:r w:rsidR="00CD6201" w:rsidRPr="009C6DFB">
        <w:rPr>
          <w:rFonts w:ascii="Times New Roman" w:hAnsi="Times New Roman" w:cs="Times New Roman"/>
          <w:sz w:val="24"/>
          <w:szCs w:val="24"/>
        </w:rPr>
        <w:t>Binks</w:t>
      </w:r>
      <w:proofErr w:type="spellEnd"/>
      <w:r w:rsidR="00CD6201" w:rsidRPr="009C6DFB">
        <w:rPr>
          <w:rFonts w:ascii="Times New Roman" w:hAnsi="Times New Roman" w:cs="Times New Roman"/>
          <w:sz w:val="24"/>
          <w:szCs w:val="24"/>
        </w:rPr>
        <w:t xml:space="preserve"> (1996) use a </w:t>
      </w:r>
      <w:proofErr w:type="spellStart"/>
      <w:r w:rsidR="00CD6201" w:rsidRPr="009C6DFB">
        <w:rPr>
          <w:rFonts w:ascii="Times New Roman" w:hAnsi="Times New Roman" w:cs="Times New Roman"/>
          <w:sz w:val="24"/>
          <w:szCs w:val="24"/>
        </w:rPr>
        <w:t>logit</w:t>
      </w:r>
      <w:proofErr w:type="spellEnd"/>
      <w:r w:rsidR="00CD6201" w:rsidRPr="009C6DFB">
        <w:rPr>
          <w:rFonts w:ascii="Times New Roman" w:hAnsi="Times New Roman" w:cs="Times New Roman"/>
          <w:sz w:val="24"/>
          <w:szCs w:val="24"/>
        </w:rPr>
        <w:t xml:space="preserve"> model to identify factors affecting bank customer retention and defection. </w:t>
      </w:r>
    </w:p>
    <w:p w:rsidR="00CD6201" w:rsidRPr="009C6DFB" w:rsidRDefault="00CD6201" w:rsidP="009C6DFB">
      <w:pPr>
        <w:autoSpaceDE w:val="0"/>
        <w:autoSpaceDN w:val="0"/>
        <w:adjustRightInd w:val="0"/>
        <w:spacing w:after="160" w:line="360" w:lineRule="auto"/>
        <w:jc w:val="both"/>
        <w:rPr>
          <w:rFonts w:ascii="Times New Roman" w:hAnsi="Times New Roman" w:cs="Times New Roman"/>
          <w:sz w:val="24"/>
          <w:szCs w:val="24"/>
        </w:rPr>
      </w:pPr>
      <w:proofErr w:type="spellStart"/>
      <w:r w:rsidRPr="009C6DFB">
        <w:rPr>
          <w:rFonts w:ascii="Times New Roman" w:hAnsi="Times New Roman" w:cs="Times New Roman"/>
          <w:sz w:val="24"/>
          <w:szCs w:val="24"/>
        </w:rPr>
        <w:t>Gounaris</w:t>
      </w:r>
      <w:proofErr w:type="spellEnd"/>
      <w:r w:rsidRPr="009C6DFB">
        <w:rPr>
          <w:rFonts w:ascii="Times New Roman" w:hAnsi="Times New Roman" w:cs="Times New Roman"/>
          <w:sz w:val="24"/>
          <w:szCs w:val="24"/>
        </w:rPr>
        <w:t xml:space="preserve"> and </w:t>
      </w:r>
      <w:proofErr w:type="spellStart"/>
      <w:r w:rsidRPr="009C6DFB">
        <w:rPr>
          <w:rFonts w:ascii="Times New Roman" w:hAnsi="Times New Roman" w:cs="Times New Roman"/>
          <w:sz w:val="24"/>
          <w:szCs w:val="24"/>
        </w:rPr>
        <w:t>Koritos</w:t>
      </w:r>
      <w:proofErr w:type="spellEnd"/>
      <w:r w:rsidRPr="009C6DFB">
        <w:rPr>
          <w:rFonts w:ascii="Times New Roman" w:hAnsi="Times New Roman" w:cs="Times New Roman"/>
          <w:sz w:val="24"/>
          <w:szCs w:val="24"/>
        </w:rPr>
        <w:t xml:space="preserve"> (2008</w:t>
      </w:r>
      <w:proofErr w:type="gramStart"/>
      <w:r w:rsidRPr="009C6DFB">
        <w:rPr>
          <w:rFonts w:ascii="Times New Roman" w:hAnsi="Times New Roman" w:cs="Times New Roman"/>
          <w:sz w:val="24"/>
          <w:szCs w:val="24"/>
        </w:rPr>
        <w:t>)Hair</w:t>
      </w:r>
      <w:proofErr w:type="gramEnd"/>
      <w:r w:rsidRPr="009C6DFB">
        <w:rPr>
          <w:rFonts w:ascii="Times New Roman" w:hAnsi="Times New Roman" w:cs="Times New Roman"/>
          <w:sz w:val="24"/>
          <w:szCs w:val="24"/>
        </w:rPr>
        <w:t xml:space="preserve"> et.al (2005) argued that for analyzing the relationship between one dependent variable and several independent variables multiple regressions analysis can be applied. Hence, multiple regression analysis is an appropriate way to check the relationships between independent variables and dependent variable in this study.</w:t>
      </w:r>
    </w:p>
    <w:p w:rsidR="00CD6201" w:rsidRPr="009C6DFB" w:rsidRDefault="00CD6201" w:rsidP="009C6DFB">
      <w:pPr>
        <w:spacing w:after="160"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The literature review in the chapter two identified the main factors that affects adoption of mobile banking from technology acceptance model and unified theory of acceptance and use of technology (UTAUT) perspective and the model that would help to investigate the relationship of the main factors and mobile banking adoption was designed. The </w:t>
      </w:r>
      <w:r w:rsidRPr="009C6DFB">
        <w:rPr>
          <w:rFonts w:ascii="Times New Roman" w:hAnsi="Times New Roman" w:cs="Times New Roman"/>
          <w:sz w:val="24"/>
          <w:szCs w:val="24"/>
        </w:rPr>
        <w:lastRenderedPageBreak/>
        <w:t>linear multiple regressions based on previous model designed by (</w:t>
      </w:r>
      <w:proofErr w:type="spellStart"/>
      <w:r w:rsidRPr="009C6DFB">
        <w:rPr>
          <w:rFonts w:ascii="Times New Roman" w:hAnsi="Times New Roman" w:cs="Times New Roman"/>
          <w:sz w:val="24"/>
          <w:szCs w:val="24"/>
        </w:rPr>
        <w:t>Rokibul</w:t>
      </w:r>
      <w:proofErr w:type="spellEnd"/>
      <w:r w:rsidRPr="009C6DFB">
        <w:rPr>
          <w:rFonts w:ascii="Times New Roman" w:hAnsi="Times New Roman" w:cs="Times New Roman"/>
          <w:sz w:val="24"/>
          <w:szCs w:val="24"/>
        </w:rPr>
        <w:t xml:space="preserve">, 2013) and algorithm used by the SPSS is modified using the variables from the above conceptual framework and is stated as follows. </w:t>
      </w:r>
    </w:p>
    <w:p w:rsidR="00FA1591" w:rsidRPr="009C6DFB" w:rsidRDefault="00FA159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Following these theoretical views, the study estimates the linear regression equation by calculating the log values of the variables in the following equation:</w:t>
      </w:r>
    </w:p>
    <w:p w:rsidR="00FA1591" w:rsidRPr="009C6DFB" w:rsidRDefault="00FA159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Y=α + β1X1 + β2X2+ β3 X3+ β4X4+ β</w:t>
      </w:r>
      <w:proofErr w:type="spellStart"/>
      <w:r w:rsidRPr="009C6DFB">
        <w:rPr>
          <w:rFonts w:ascii="Times New Roman" w:hAnsi="Times New Roman" w:cs="Times New Roman"/>
          <w:sz w:val="24"/>
          <w:szCs w:val="24"/>
        </w:rPr>
        <w:t>kXk+u</w:t>
      </w:r>
      <w:proofErr w:type="spellEnd"/>
      <w:r w:rsidRPr="009C6DFB">
        <w:rPr>
          <w:rFonts w:ascii="Times New Roman" w:hAnsi="Times New Roman" w:cs="Times New Roman"/>
          <w:sz w:val="24"/>
          <w:szCs w:val="24"/>
        </w:rPr>
        <w:t>…</w:t>
      </w:r>
      <w:r w:rsidRPr="009C6DFB">
        <w:rPr>
          <w:rFonts w:ascii="Times New Roman" w:hAnsi="Times New Roman" w:cs="Times New Roman"/>
          <w:sz w:val="24"/>
          <w:szCs w:val="24"/>
        </w:rPr>
        <w:tab/>
        <w:t>(1)</w:t>
      </w:r>
    </w:p>
    <w:p w:rsidR="00FA1591" w:rsidRPr="009C6DFB" w:rsidRDefault="00FA159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Where Y was dependent variable, X are explanatory/independent/ variables, α is constant β1 is was intercept, and β was the parameter associate with X1, β2 is the parameter associate with X2 and so on. Since there are k independent variables and an intercept, equation (1) contain k+ 1(unknown) population parameter. The variable u is the error term or disturbance. It contains factors other than X1, X2 and </w:t>
      </w:r>
      <w:proofErr w:type="spellStart"/>
      <w:r w:rsidRPr="009C6DFB">
        <w:rPr>
          <w:rFonts w:ascii="Times New Roman" w:hAnsi="Times New Roman" w:cs="Times New Roman"/>
          <w:sz w:val="24"/>
          <w:szCs w:val="24"/>
        </w:rPr>
        <w:t>Xk</w:t>
      </w:r>
      <w:proofErr w:type="spellEnd"/>
      <w:r w:rsidRPr="009C6DFB">
        <w:rPr>
          <w:rFonts w:ascii="Times New Roman" w:hAnsi="Times New Roman" w:cs="Times New Roman"/>
          <w:sz w:val="24"/>
          <w:szCs w:val="24"/>
        </w:rPr>
        <w:t xml:space="preserve"> that affect dependent variable (y). No matter how many explanatory variables we include in our model, there will always be factors we cannot include, and these are collectively contained as error term.</w:t>
      </w:r>
    </w:p>
    <w:p w:rsidR="00FA1591" w:rsidRPr="009C6DFB" w:rsidRDefault="00FA159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Therefore the general models which incorporate all of the variables to test the hypotheses of this study </w:t>
      </w:r>
      <w:proofErr w:type="spellStart"/>
      <w:r w:rsidRPr="009C6DFB">
        <w:rPr>
          <w:rFonts w:ascii="Times New Roman" w:hAnsi="Times New Roman" w:cs="Times New Roman"/>
          <w:sz w:val="24"/>
          <w:szCs w:val="24"/>
        </w:rPr>
        <w:t>are</w:t>
      </w:r>
      <w:proofErr w:type="gramStart"/>
      <w:r w:rsidRPr="009C6DFB">
        <w:rPr>
          <w:rFonts w:ascii="Times New Roman" w:hAnsi="Times New Roman" w:cs="Times New Roman"/>
          <w:sz w:val="24"/>
          <w:szCs w:val="24"/>
        </w:rPr>
        <w:t>:LNTBDGR</w:t>
      </w:r>
      <w:proofErr w:type="spellEnd"/>
      <w:proofErr w:type="gramEnd"/>
      <w:r w:rsidRPr="009C6DFB">
        <w:rPr>
          <w:rFonts w:ascii="Times New Roman" w:hAnsi="Times New Roman" w:cs="Times New Roman"/>
          <w:sz w:val="24"/>
          <w:szCs w:val="24"/>
        </w:rPr>
        <w:t xml:space="preserve">=α + β1ADRt + β2IRt+ β3 </w:t>
      </w:r>
      <w:proofErr w:type="spellStart"/>
      <w:r w:rsidRPr="009C6DFB">
        <w:rPr>
          <w:rFonts w:ascii="Times New Roman" w:hAnsi="Times New Roman" w:cs="Times New Roman"/>
          <w:sz w:val="24"/>
          <w:szCs w:val="24"/>
        </w:rPr>
        <w:t>NBOt</w:t>
      </w:r>
      <w:proofErr w:type="spellEnd"/>
      <w:r w:rsidRPr="009C6DFB">
        <w:rPr>
          <w:rFonts w:ascii="Times New Roman" w:hAnsi="Times New Roman" w:cs="Times New Roman"/>
          <w:sz w:val="24"/>
          <w:szCs w:val="24"/>
        </w:rPr>
        <w:t xml:space="preserve">+ β4 </w:t>
      </w:r>
      <w:proofErr w:type="spellStart"/>
      <w:r w:rsidRPr="009C6DFB">
        <w:rPr>
          <w:rFonts w:ascii="Times New Roman" w:hAnsi="Times New Roman" w:cs="Times New Roman"/>
          <w:sz w:val="24"/>
          <w:szCs w:val="24"/>
        </w:rPr>
        <w:t>GDPt</w:t>
      </w:r>
      <w:proofErr w:type="spellEnd"/>
      <w:r w:rsidRPr="009C6DFB">
        <w:rPr>
          <w:rFonts w:ascii="Times New Roman" w:hAnsi="Times New Roman" w:cs="Times New Roman"/>
          <w:sz w:val="24"/>
          <w:szCs w:val="24"/>
        </w:rPr>
        <w:t>+β5IFRt+ε</w:t>
      </w:r>
    </w:p>
    <w:p w:rsidR="00FA1591" w:rsidRPr="009C6DFB" w:rsidRDefault="00FA159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Whereas;</w:t>
      </w:r>
    </w:p>
    <w:p w:rsidR="00FA1591" w:rsidRPr="009C6DFB" w:rsidRDefault="00FA159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 xml:space="preserve">LNTBD: is total amount deposits growth rate held by commercial bank of Ethiopia on year </w:t>
      </w:r>
      <w:proofErr w:type="spellStart"/>
      <w:r w:rsidRPr="009C6DFB">
        <w:rPr>
          <w:rFonts w:ascii="Times New Roman" w:hAnsi="Times New Roman" w:cs="Times New Roman"/>
          <w:sz w:val="24"/>
          <w:szCs w:val="24"/>
        </w:rPr>
        <w:t>t`ADR</w:t>
      </w:r>
      <w:proofErr w:type="spellEnd"/>
      <w:r w:rsidRPr="009C6DFB">
        <w:rPr>
          <w:rFonts w:ascii="Times New Roman" w:hAnsi="Times New Roman" w:cs="Times New Roman"/>
          <w:sz w:val="24"/>
          <w:szCs w:val="24"/>
        </w:rPr>
        <w:t xml:space="preserve">: is average deposit rate of commercial banks of Ethiopia on the year t` NBO: is the number of new branch opening in CBE on the year t` </w:t>
      </w:r>
      <w:proofErr w:type="spellStart"/>
      <w:r w:rsidRPr="009C6DFB">
        <w:rPr>
          <w:rFonts w:ascii="Times New Roman" w:hAnsi="Times New Roman" w:cs="Times New Roman"/>
          <w:sz w:val="24"/>
          <w:szCs w:val="24"/>
        </w:rPr>
        <w:t>GDPt</w:t>
      </w:r>
      <w:proofErr w:type="spellEnd"/>
      <w:r w:rsidRPr="009C6DFB">
        <w:rPr>
          <w:rFonts w:ascii="Times New Roman" w:hAnsi="Times New Roman" w:cs="Times New Roman"/>
          <w:sz w:val="24"/>
          <w:szCs w:val="24"/>
        </w:rPr>
        <w:t xml:space="preserve">: is the real domestic product/GDP growth of Ethiopia on the year t` IR: is the overall inflation rate in Ethiopia on the year </w:t>
      </w:r>
      <w:proofErr w:type="spellStart"/>
      <w:r w:rsidRPr="009C6DFB">
        <w:rPr>
          <w:rFonts w:ascii="Times New Roman" w:hAnsi="Times New Roman" w:cs="Times New Roman"/>
          <w:sz w:val="24"/>
          <w:szCs w:val="24"/>
        </w:rPr>
        <w:t>t`IFR</w:t>
      </w:r>
      <w:proofErr w:type="spellEnd"/>
      <w:r w:rsidRPr="009C6DFB">
        <w:rPr>
          <w:rFonts w:ascii="Times New Roman" w:hAnsi="Times New Roman" w:cs="Times New Roman"/>
          <w:sz w:val="24"/>
          <w:szCs w:val="24"/>
        </w:rPr>
        <w:t>: Individuals foreign remittance to Ethiopia on the year t’</w:t>
      </w:r>
    </w:p>
    <w:p w:rsidR="00FA1591" w:rsidRPr="009C6DFB" w:rsidRDefault="00FA1591"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DV1: Dummy variable in this case is some of the major policy adjustment in end of year 2010 especially aggressive branch opening rather, branch expansions, using new technology and introduction of core banking system.</w:t>
      </w:r>
    </w:p>
    <w:p w:rsidR="00FA1591" w:rsidRDefault="00FA1591" w:rsidP="009C6DFB">
      <w:pPr>
        <w:spacing w:line="360" w:lineRule="auto"/>
        <w:jc w:val="both"/>
        <w:rPr>
          <w:rFonts w:ascii="Times New Roman" w:hAnsi="Times New Roman" w:cs="Times New Roman"/>
          <w:sz w:val="24"/>
          <w:szCs w:val="24"/>
        </w:rPr>
      </w:pPr>
      <w:proofErr w:type="gramStart"/>
      <w:r w:rsidRPr="009C6DFB">
        <w:rPr>
          <w:rFonts w:ascii="Times New Roman" w:hAnsi="Times New Roman" w:cs="Times New Roman"/>
          <w:sz w:val="24"/>
          <w:szCs w:val="24"/>
        </w:rPr>
        <w:t>ε</w:t>
      </w:r>
      <w:proofErr w:type="gramEnd"/>
      <w:r w:rsidRPr="009C6DFB">
        <w:rPr>
          <w:rFonts w:ascii="Times New Roman" w:hAnsi="Times New Roman" w:cs="Times New Roman"/>
          <w:sz w:val="24"/>
          <w:szCs w:val="24"/>
        </w:rPr>
        <w:t xml:space="preserve">: is representing the random error term of the linear regression model. It also represents all the relevant variables, which will omit from the model as well as the random errors from the estimation process. This may include variables like investment income, population growth real interest rate, bank size, profitability and shocks which is likely to influence the study. This is because some of these error variables can be influential as well as correlated to the variables under study. </w:t>
      </w:r>
      <w:proofErr w:type="gramStart"/>
      <w:r w:rsidRPr="009C6DFB">
        <w:rPr>
          <w:rFonts w:ascii="Times New Roman" w:hAnsi="Times New Roman" w:cs="Times New Roman"/>
          <w:sz w:val="24"/>
          <w:szCs w:val="24"/>
        </w:rPr>
        <w:t>β</w:t>
      </w:r>
      <w:proofErr w:type="gramEnd"/>
      <w:r w:rsidRPr="009C6DFB">
        <w:rPr>
          <w:rFonts w:ascii="Times New Roman" w:hAnsi="Times New Roman" w:cs="Times New Roman"/>
          <w:sz w:val="24"/>
          <w:szCs w:val="24"/>
        </w:rPr>
        <w:t xml:space="preserve"> represent the estimated parameters or represent the slope co-efficient to the dependent variable.</w:t>
      </w:r>
    </w:p>
    <w:p w:rsidR="00602630" w:rsidRPr="009C6DFB" w:rsidRDefault="00C91061" w:rsidP="00F22631">
      <w:pPr>
        <w:pStyle w:val="Heading1"/>
        <w:spacing w:before="0" w:line="360" w:lineRule="auto"/>
        <w:jc w:val="center"/>
      </w:pPr>
      <w:bookmarkStart w:id="41" w:name="_Toc115263914"/>
      <w:r>
        <w:lastRenderedPageBreak/>
        <w:t>3.9.</w:t>
      </w:r>
      <w:r w:rsidR="00602630" w:rsidRPr="009C6DFB">
        <w:t xml:space="preserve"> Ethical considerations</w:t>
      </w:r>
      <w:bookmarkEnd w:id="41"/>
    </w:p>
    <w:p w:rsidR="00602630" w:rsidRPr="009C6DFB" w:rsidRDefault="00602630" w:rsidP="00602630">
      <w:pPr>
        <w:autoSpaceDE w:val="0"/>
        <w:autoSpaceDN w:val="0"/>
        <w:adjustRightInd w:val="0"/>
        <w:spacing w:line="360" w:lineRule="auto"/>
        <w:ind w:right="-288"/>
        <w:jc w:val="both"/>
        <w:rPr>
          <w:rFonts w:ascii="Times New Roman" w:hAnsi="Times New Roman" w:cs="Times New Roman"/>
          <w:sz w:val="24"/>
          <w:szCs w:val="24"/>
        </w:rPr>
      </w:pPr>
      <w:r w:rsidRPr="009C6DFB">
        <w:rPr>
          <w:rFonts w:ascii="Times New Roman" w:hAnsi="Times New Roman" w:cs="Times New Roman"/>
          <w:sz w:val="24"/>
          <w:szCs w:val="24"/>
        </w:rPr>
        <w:t xml:space="preserve">According to </w:t>
      </w:r>
      <w:proofErr w:type="spellStart"/>
      <w:r w:rsidRPr="009C6DFB">
        <w:rPr>
          <w:rFonts w:ascii="Times New Roman" w:hAnsi="Times New Roman" w:cs="Times New Roman"/>
          <w:sz w:val="24"/>
          <w:szCs w:val="24"/>
        </w:rPr>
        <w:t>leedy</w:t>
      </w:r>
      <w:proofErr w:type="spellEnd"/>
      <w:r w:rsidRPr="009C6DFB">
        <w:rPr>
          <w:rFonts w:ascii="Times New Roman" w:hAnsi="Times New Roman" w:cs="Times New Roman"/>
          <w:sz w:val="24"/>
          <w:szCs w:val="24"/>
        </w:rPr>
        <w:t xml:space="preserve"> et al (2005), there are a number of key ethical issues that protect the rights of research </w:t>
      </w:r>
      <w:proofErr w:type="spellStart"/>
      <w:r w:rsidRPr="009C6DFB">
        <w:rPr>
          <w:rFonts w:ascii="Times New Roman" w:hAnsi="Times New Roman" w:cs="Times New Roman"/>
          <w:sz w:val="24"/>
          <w:szCs w:val="24"/>
        </w:rPr>
        <w:t>respondts</w:t>
      </w:r>
      <w:proofErr w:type="spellEnd"/>
      <w:r w:rsidRPr="009C6DFB">
        <w:rPr>
          <w:rFonts w:ascii="Times New Roman" w:hAnsi="Times New Roman" w:cs="Times New Roman"/>
          <w:sz w:val="24"/>
          <w:szCs w:val="24"/>
        </w:rPr>
        <w:t>. These are protection from harm, informed consent, the right to privacy and honesty with professional colleagues. The principle of informed consent requires that respondents not to be forced to participate in a research. This means that prospective research respondents’ must be fully informed about the procedures and risks involved in research and must give their consent to participate. In this study all respondents will be informed about the nature of the study and participation will be based on voluntary basis. Ethical standards also require that researcher not put respondents in a situation where they might be at risk or harm as a result of their participation. Harm can be defined as both physical and psychological.</w:t>
      </w:r>
    </w:p>
    <w:p w:rsidR="00602630" w:rsidRPr="009C6DFB" w:rsidRDefault="00602630" w:rsidP="00602630">
      <w:pPr>
        <w:autoSpaceDE w:val="0"/>
        <w:autoSpaceDN w:val="0"/>
        <w:adjustRightInd w:val="0"/>
        <w:spacing w:line="360" w:lineRule="auto"/>
        <w:ind w:right="-288"/>
        <w:jc w:val="both"/>
        <w:rPr>
          <w:rFonts w:ascii="Times New Roman" w:hAnsi="Times New Roman" w:cs="Times New Roman"/>
          <w:sz w:val="24"/>
          <w:szCs w:val="24"/>
        </w:rPr>
      </w:pPr>
      <w:r w:rsidRPr="009C6DFB">
        <w:rPr>
          <w:rFonts w:ascii="Times New Roman" w:hAnsi="Times New Roman" w:cs="Times New Roman"/>
          <w:sz w:val="24"/>
          <w:szCs w:val="24"/>
        </w:rPr>
        <w:t>In this study the researcher was followed two standards in order to protect the privacy of the research respondents. First participants assured that their responses will be treated confidentiality and with anonymity of the respondents. Second, no person or firm will have access to their completed questionnaire. In addition to this, the researcher will report the findings complete and honest without any change in the respondents’ response to support personal interests.</w:t>
      </w:r>
    </w:p>
    <w:p w:rsidR="00602630" w:rsidRPr="009C6DFB" w:rsidRDefault="00602630" w:rsidP="00602630">
      <w:pPr>
        <w:autoSpaceDE w:val="0"/>
        <w:autoSpaceDN w:val="0"/>
        <w:adjustRightInd w:val="0"/>
        <w:spacing w:line="360" w:lineRule="auto"/>
        <w:ind w:right="-288"/>
        <w:jc w:val="both"/>
        <w:rPr>
          <w:rFonts w:ascii="Times New Roman" w:hAnsi="Times New Roman" w:cs="Times New Roman"/>
          <w:sz w:val="24"/>
          <w:szCs w:val="24"/>
        </w:rPr>
      </w:pPr>
      <w:r w:rsidRPr="009C6DFB">
        <w:rPr>
          <w:rFonts w:ascii="Times New Roman" w:hAnsi="Times New Roman" w:cs="Times New Roman"/>
          <w:sz w:val="24"/>
          <w:szCs w:val="24"/>
        </w:rPr>
        <w:t>In general, the following ethical principles have been adopted for this study from the works of (</w:t>
      </w:r>
      <w:proofErr w:type="spellStart"/>
      <w:r w:rsidRPr="009C6DFB">
        <w:rPr>
          <w:rFonts w:ascii="Times New Roman" w:hAnsi="Times New Roman" w:cs="Times New Roman"/>
          <w:sz w:val="24"/>
          <w:szCs w:val="24"/>
        </w:rPr>
        <w:t>terell</w:t>
      </w:r>
      <w:proofErr w:type="spellEnd"/>
      <w:r w:rsidRPr="009C6DFB">
        <w:rPr>
          <w:rFonts w:ascii="Times New Roman" w:hAnsi="Times New Roman" w:cs="Times New Roman"/>
          <w:sz w:val="24"/>
          <w:szCs w:val="24"/>
        </w:rPr>
        <w:t>, 2012) by the researcher and are adhered throughout the course of this study.</w:t>
      </w:r>
    </w:p>
    <w:p w:rsidR="00602630" w:rsidRPr="009C6DFB" w:rsidRDefault="00602630" w:rsidP="00602630">
      <w:pPr>
        <w:pStyle w:val="ListParagraph"/>
        <w:numPr>
          <w:ilvl w:val="0"/>
          <w:numId w:val="1"/>
        </w:numPr>
        <w:autoSpaceDE w:val="0"/>
        <w:autoSpaceDN w:val="0"/>
        <w:adjustRightInd w:val="0"/>
        <w:spacing w:after="0" w:line="360" w:lineRule="auto"/>
        <w:ind w:left="432" w:right="-288"/>
        <w:jc w:val="both"/>
        <w:rPr>
          <w:rFonts w:ascii="Times New Roman" w:hAnsi="Times New Roman" w:cs="Times New Roman"/>
          <w:sz w:val="24"/>
          <w:szCs w:val="24"/>
        </w:rPr>
      </w:pPr>
      <w:r w:rsidRPr="009C6DFB">
        <w:rPr>
          <w:rFonts w:ascii="Times New Roman" w:hAnsi="Times New Roman" w:cs="Times New Roman"/>
          <w:sz w:val="24"/>
          <w:szCs w:val="24"/>
        </w:rPr>
        <w:t>Respondents are not forced or influenced to participate without their consent.</w:t>
      </w:r>
    </w:p>
    <w:p w:rsidR="00602630" w:rsidRPr="009C6DFB" w:rsidRDefault="00602630" w:rsidP="00602630">
      <w:pPr>
        <w:pStyle w:val="ListParagraph"/>
        <w:numPr>
          <w:ilvl w:val="0"/>
          <w:numId w:val="1"/>
        </w:numPr>
        <w:autoSpaceDE w:val="0"/>
        <w:autoSpaceDN w:val="0"/>
        <w:adjustRightInd w:val="0"/>
        <w:spacing w:after="0" w:line="360" w:lineRule="auto"/>
        <w:ind w:left="432" w:right="-288"/>
        <w:jc w:val="both"/>
        <w:rPr>
          <w:rFonts w:ascii="Times New Roman" w:hAnsi="Times New Roman" w:cs="Times New Roman"/>
          <w:sz w:val="24"/>
          <w:szCs w:val="24"/>
        </w:rPr>
      </w:pPr>
      <w:r w:rsidRPr="009C6DFB">
        <w:rPr>
          <w:rFonts w:ascii="Times New Roman" w:hAnsi="Times New Roman" w:cs="Times New Roman"/>
          <w:sz w:val="24"/>
          <w:szCs w:val="24"/>
        </w:rPr>
        <w:t>Respondents were be briefed about the purpose and procedures of the study.</w:t>
      </w:r>
    </w:p>
    <w:p w:rsidR="00602630" w:rsidRPr="009C6DFB" w:rsidRDefault="00602630" w:rsidP="00602630">
      <w:pPr>
        <w:pStyle w:val="ListParagraph"/>
        <w:numPr>
          <w:ilvl w:val="0"/>
          <w:numId w:val="1"/>
        </w:numPr>
        <w:autoSpaceDE w:val="0"/>
        <w:autoSpaceDN w:val="0"/>
        <w:adjustRightInd w:val="0"/>
        <w:spacing w:after="0" w:line="360" w:lineRule="auto"/>
        <w:ind w:left="432" w:right="-288"/>
        <w:jc w:val="both"/>
        <w:rPr>
          <w:rFonts w:ascii="Times New Roman" w:hAnsi="Times New Roman" w:cs="Times New Roman"/>
          <w:sz w:val="24"/>
          <w:szCs w:val="24"/>
        </w:rPr>
      </w:pPr>
      <w:r w:rsidRPr="009C6DFB">
        <w:rPr>
          <w:rFonts w:ascii="Times New Roman" w:hAnsi="Times New Roman" w:cs="Times New Roman"/>
          <w:sz w:val="24"/>
          <w:szCs w:val="24"/>
        </w:rPr>
        <w:t>Respondents were informed about their rights of claiming the final copy of the results.</w:t>
      </w:r>
    </w:p>
    <w:p w:rsidR="00602630" w:rsidRPr="009C6DFB" w:rsidRDefault="00602630" w:rsidP="00602630">
      <w:pPr>
        <w:pStyle w:val="ListParagraph"/>
        <w:numPr>
          <w:ilvl w:val="0"/>
          <w:numId w:val="1"/>
        </w:numPr>
        <w:autoSpaceDE w:val="0"/>
        <w:autoSpaceDN w:val="0"/>
        <w:adjustRightInd w:val="0"/>
        <w:spacing w:after="0" w:line="360" w:lineRule="auto"/>
        <w:ind w:left="432" w:right="-288"/>
        <w:jc w:val="both"/>
        <w:rPr>
          <w:rFonts w:ascii="Times New Roman" w:hAnsi="Times New Roman" w:cs="Times New Roman"/>
          <w:sz w:val="24"/>
          <w:szCs w:val="24"/>
        </w:rPr>
      </w:pPr>
      <w:r w:rsidRPr="009C6DFB">
        <w:rPr>
          <w:rFonts w:ascii="Times New Roman" w:hAnsi="Times New Roman" w:cs="Times New Roman"/>
          <w:sz w:val="24"/>
          <w:szCs w:val="24"/>
        </w:rPr>
        <w:t>The researcher considered the impact of his presence at research sites (i.e. office/work area) and will take due care so as to ensure that these sites are left undistributed at the end of the study.</w:t>
      </w:r>
    </w:p>
    <w:p w:rsidR="00602630" w:rsidRPr="009C6DFB" w:rsidRDefault="00602630" w:rsidP="00602630">
      <w:pPr>
        <w:pStyle w:val="ListParagraph"/>
        <w:numPr>
          <w:ilvl w:val="0"/>
          <w:numId w:val="1"/>
        </w:numPr>
        <w:autoSpaceDE w:val="0"/>
        <w:autoSpaceDN w:val="0"/>
        <w:adjustRightInd w:val="0"/>
        <w:spacing w:after="0" w:line="360" w:lineRule="auto"/>
        <w:ind w:left="432" w:right="-288"/>
        <w:jc w:val="both"/>
        <w:rPr>
          <w:rFonts w:ascii="Times New Roman" w:hAnsi="Times New Roman" w:cs="Times New Roman"/>
          <w:sz w:val="24"/>
          <w:szCs w:val="24"/>
        </w:rPr>
      </w:pPr>
      <w:r w:rsidRPr="009C6DFB">
        <w:rPr>
          <w:rFonts w:ascii="Times New Roman" w:hAnsi="Times New Roman" w:cs="Times New Roman"/>
          <w:sz w:val="24"/>
          <w:szCs w:val="24"/>
        </w:rPr>
        <w:t>The researcher maintained anonymity during data analysis and data will be kept for a reasonable period of time.</w:t>
      </w:r>
    </w:p>
    <w:p w:rsidR="009E2596" w:rsidRPr="0077117C" w:rsidRDefault="0077117C" w:rsidP="009E2596">
      <w:pPr>
        <w:pStyle w:val="ListParagraph"/>
        <w:numPr>
          <w:ilvl w:val="0"/>
          <w:numId w:val="1"/>
        </w:numPr>
        <w:autoSpaceDE w:val="0"/>
        <w:autoSpaceDN w:val="0"/>
        <w:adjustRightInd w:val="0"/>
        <w:spacing w:after="0" w:line="360" w:lineRule="auto"/>
        <w:ind w:left="0" w:right="-288"/>
        <w:jc w:val="both"/>
      </w:pPr>
      <w:r w:rsidRPr="0077117C">
        <w:rPr>
          <w:rFonts w:ascii="Times New Roman" w:hAnsi="Times New Roman" w:cs="Times New Roman"/>
          <w:sz w:val="24"/>
          <w:szCs w:val="24"/>
        </w:rPr>
        <w:t xml:space="preserve">  </w:t>
      </w:r>
      <w:r w:rsidR="00602630" w:rsidRPr="0077117C">
        <w:rPr>
          <w:rFonts w:ascii="Times New Roman" w:hAnsi="Times New Roman" w:cs="Times New Roman"/>
          <w:sz w:val="24"/>
          <w:szCs w:val="24"/>
        </w:rPr>
        <w:t>Finally, the details of the study were carefully explained within the actual report so as to allow readers the opportunity to judge the ethical quality of the study for themselves.</w:t>
      </w:r>
    </w:p>
    <w:p w:rsidR="0077117C" w:rsidRDefault="0077117C" w:rsidP="0077117C">
      <w:pPr>
        <w:pStyle w:val="ListParagraph"/>
        <w:autoSpaceDE w:val="0"/>
        <w:autoSpaceDN w:val="0"/>
        <w:adjustRightInd w:val="0"/>
        <w:spacing w:after="0" w:line="360" w:lineRule="auto"/>
        <w:ind w:left="0" w:right="-288"/>
        <w:jc w:val="both"/>
      </w:pPr>
    </w:p>
    <w:p w:rsidR="009E2596" w:rsidRPr="009C6DFB" w:rsidRDefault="009E2596" w:rsidP="009E2596">
      <w:pPr>
        <w:pStyle w:val="ListParagraph"/>
        <w:autoSpaceDE w:val="0"/>
        <w:autoSpaceDN w:val="0"/>
        <w:adjustRightInd w:val="0"/>
        <w:spacing w:after="0" w:line="360" w:lineRule="auto"/>
        <w:ind w:left="0" w:right="-288"/>
        <w:jc w:val="both"/>
      </w:pPr>
    </w:p>
    <w:p w:rsidR="005F5116" w:rsidRPr="009C6DFB" w:rsidRDefault="005F5116" w:rsidP="0077117C">
      <w:pPr>
        <w:pStyle w:val="Heading1"/>
        <w:spacing w:before="0" w:line="360" w:lineRule="auto"/>
        <w:jc w:val="center"/>
      </w:pPr>
      <w:bookmarkStart w:id="42" w:name="_Toc115263915"/>
      <w:r w:rsidRPr="009C6DFB">
        <w:t>CHAPETER 4</w:t>
      </w:r>
      <w:bookmarkEnd w:id="42"/>
    </w:p>
    <w:p w:rsidR="005F5116" w:rsidRPr="0077117C" w:rsidRDefault="005F5116" w:rsidP="0077117C">
      <w:pPr>
        <w:pStyle w:val="Heading1"/>
        <w:spacing w:before="0" w:line="360" w:lineRule="auto"/>
        <w:jc w:val="center"/>
      </w:pPr>
      <w:bookmarkStart w:id="43" w:name="_Toc115263916"/>
      <w:r w:rsidRPr="0077117C">
        <w:t>RESULT AND DISCUSSION</w:t>
      </w:r>
      <w:bookmarkEnd w:id="43"/>
    </w:p>
    <w:p w:rsidR="00463F8D" w:rsidRPr="007A1DC2" w:rsidRDefault="00463F8D" w:rsidP="0077117C">
      <w:pPr>
        <w:pStyle w:val="Heading1"/>
        <w:spacing w:before="0" w:line="360" w:lineRule="auto"/>
        <w:jc w:val="center"/>
        <w:rPr>
          <w:rFonts w:ascii="Times New Roman" w:hAnsi="Times New Roman" w:cs="Times New Roman"/>
        </w:rPr>
      </w:pPr>
      <w:bookmarkStart w:id="44" w:name="_Toc115263917"/>
      <w:r w:rsidRPr="007A1DC2">
        <w:rPr>
          <w:rFonts w:ascii="Times New Roman" w:hAnsi="Times New Roman" w:cs="Times New Roman"/>
        </w:rPr>
        <w:t>4.1 Introduction</w:t>
      </w:r>
      <w:bookmarkEnd w:id="44"/>
    </w:p>
    <w:p w:rsidR="00463F8D" w:rsidRPr="007A1DC2" w:rsidRDefault="0077117C" w:rsidP="0077117C">
      <w:pPr>
        <w:widowControl w:val="0"/>
        <w:tabs>
          <w:tab w:val="left" w:pos="540"/>
        </w:tabs>
        <w:autoSpaceDE w:val="0"/>
        <w:autoSpaceDN w:val="0"/>
        <w:spacing w:before="200" w:after="0" w:line="360" w:lineRule="auto"/>
        <w:jc w:val="both"/>
        <w:rPr>
          <w:rFonts w:ascii="Times New Roman" w:hAnsi="Times New Roman" w:cs="Times New Roman"/>
          <w:b/>
          <w:color w:val="000009"/>
          <w:sz w:val="24"/>
          <w:szCs w:val="24"/>
        </w:rPr>
      </w:pPr>
      <w:r>
        <w:rPr>
          <w:rFonts w:ascii="Times New Roman" w:hAnsi="Times New Roman" w:cs="Times New Roman"/>
          <w:sz w:val="24"/>
          <w:szCs w:val="24"/>
        </w:rPr>
        <w:t xml:space="preserve">             </w:t>
      </w:r>
      <w:r w:rsidR="00463F8D" w:rsidRPr="007A1DC2">
        <w:rPr>
          <w:rFonts w:ascii="Times New Roman" w:hAnsi="Times New Roman" w:cs="Times New Roman"/>
          <w:sz w:val="24"/>
          <w:szCs w:val="24"/>
        </w:rPr>
        <w:t xml:space="preserve">This chapter presents the research findings. It aims at covering the factors that determine deposits </w:t>
      </w:r>
      <w:proofErr w:type="gramStart"/>
      <w:r w:rsidR="00463F8D" w:rsidRPr="007A1DC2">
        <w:rPr>
          <w:rFonts w:ascii="Times New Roman" w:hAnsi="Times New Roman" w:cs="Times New Roman"/>
          <w:sz w:val="24"/>
          <w:szCs w:val="24"/>
        </w:rPr>
        <w:t xml:space="preserve">mobilization </w:t>
      </w:r>
      <w:r>
        <w:rPr>
          <w:rFonts w:ascii="Times New Roman" w:hAnsi="Times New Roman" w:cs="Times New Roman"/>
          <w:sz w:val="24"/>
          <w:szCs w:val="24"/>
        </w:rPr>
        <w:t xml:space="preserve"> </w:t>
      </w:r>
      <w:r w:rsidR="00463F8D" w:rsidRPr="007A1DC2">
        <w:rPr>
          <w:rFonts w:ascii="Times New Roman" w:hAnsi="Times New Roman" w:cs="Times New Roman"/>
          <w:sz w:val="24"/>
          <w:szCs w:val="24"/>
        </w:rPr>
        <w:t>in</w:t>
      </w:r>
      <w:proofErr w:type="gramEnd"/>
      <w:r w:rsidR="00463F8D" w:rsidRPr="007A1DC2">
        <w:rPr>
          <w:rFonts w:ascii="Times New Roman" w:hAnsi="Times New Roman" w:cs="Times New Roman"/>
          <w:sz w:val="24"/>
          <w:szCs w:val="24"/>
        </w:rPr>
        <w:t xml:space="preserve"> Private commercial bank, the case of </w:t>
      </w:r>
      <w:proofErr w:type="spellStart"/>
      <w:r w:rsidR="00463F8D" w:rsidRPr="007A1DC2">
        <w:rPr>
          <w:rFonts w:ascii="Times New Roman" w:hAnsi="Times New Roman" w:cs="Times New Roman"/>
          <w:sz w:val="24"/>
          <w:szCs w:val="24"/>
        </w:rPr>
        <w:t>Burayu</w:t>
      </w:r>
      <w:proofErr w:type="spellEnd"/>
      <w:r w:rsidR="00463F8D" w:rsidRPr="007A1DC2">
        <w:rPr>
          <w:rFonts w:ascii="Times New Roman" w:hAnsi="Times New Roman" w:cs="Times New Roman"/>
          <w:sz w:val="24"/>
          <w:szCs w:val="24"/>
        </w:rPr>
        <w:t xml:space="preserve"> Town. The study has been carried out by finding information from </w:t>
      </w:r>
      <w:r w:rsidR="00463F8D" w:rsidRPr="007A1DC2">
        <w:rPr>
          <w:rFonts w:ascii="Times New Roman" w:hAnsi="Times New Roman" w:cs="Times New Roman"/>
          <w:sz w:val="24"/>
          <w:szCs w:val="24"/>
        </w:rPr>
        <w:lastRenderedPageBreak/>
        <w:t>different people using various means of fact finding. This was done through using questionnaire</w:t>
      </w:r>
    </w:p>
    <w:p w:rsidR="00E36B27" w:rsidRPr="007A1DC2" w:rsidRDefault="0077117C" w:rsidP="0077117C">
      <w:pPr>
        <w:pStyle w:val="Heading1"/>
        <w:spacing w:before="0" w:line="360" w:lineRule="auto"/>
        <w:jc w:val="center"/>
      </w:pPr>
      <w:bookmarkStart w:id="45" w:name="_bookmark49"/>
      <w:bookmarkStart w:id="46" w:name="_Toc115263918"/>
      <w:bookmarkEnd w:id="45"/>
      <w:r>
        <w:t>4.</w:t>
      </w:r>
      <w:r w:rsidR="00CD4C9D">
        <w:t>1.</w:t>
      </w:r>
      <w:r>
        <w:t>2</w:t>
      </w:r>
      <w:proofErr w:type="gramStart"/>
      <w:r>
        <w:t>.</w:t>
      </w:r>
      <w:r w:rsidR="00E36B27" w:rsidRPr="007A1DC2">
        <w:t>Analysis</w:t>
      </w:r>
      <w:proofErr w:type="gramEnd"/>
      <w:r w:rsidR="00E36B27" w:rsidRPr="007A1DC2">
        <w:t xml:space="preserve"> of Respondents</w:t>
      </w:r>
      <w:bookmarkEnd w:id="46"/>
    </w:p>
    <w:p w:rsidR="005F5116" w:rsidRPr="007A1DC2" w:rsidRDefault="00E36B27" w:rsidP="007A1DC2">
      <w:pPr>
        <w:pStyle w:val="BodyText"/>
        <w:spacing w:line="360" w:lineRule="auto"/>
        <w:ind w:right="1318" w:firstLine="60"/>
        <w:jc w:val="both"/>
      </w:pPr>
      <w:r w:rsidRPr="007A1DC2">
        <w:t xml:space="preserve"> It is observed that the response rate for respondent was quite large in comparison to the population size</w:t>
      </w:r>
      <w:r w:rsidR="00BA7FC0" w:rsidRPr="007A1DC2">
        <w:t>70.73</w:t>
      </w:r>
      <w:r w:rsidR="005F5116" w:rsidRPr="007A1DC2">
        <w:t>%</w:t>
      </w:r>
      <w:r w:rsidR="005F5116" w:rsidRPr="007A1DC2">
        <w:rPr>
          <w:spacing w:val="-16"/>
        </w:rPr>
        <w:t xml:space="preserve"> </w:t>
      </w:r>
      <w:r w:rsidR="005F5116" w:rsidRPr="007A1DC2">
        <w:t>of</w:t>
      </w:r>
      <w:r w:rsidR="005F5116" w:rsidRPr="007A1DC2">
        <w:rPr>
          <w:spacing w:val="-13"/>
        </w:rPr>
        <w:t xml:space="preserve"> </w:t>
      </w:r>
      <w:r w:rsidR="005F5116" w:rsidRPr="007A1DC2">
        <w:t>respondents</w:t>
      </w:r>
      <w:r w:rsidR="005F5116" w:rsidRPr="007A1DC2">
        <w:rPr>
          <w:spacing w:val="-14"/>
        </w:rPr>
        <w:t xml:space="preserve"> </w:t>
      </w:r>
      <w:r w:rsidR="005F5116" w:rsidRPr="007A1DC2">
        <w:t>were</w:t>
      </w:r>
      <w:r w:rsidR="005F5116" w:rsidRPr="007A1DC2">
        <w:rPr>
          <w:spacing w:val="-16"/>
        </w:rPr>
        <w:t xml:space="preserve"> </w:t>
      </w:r>
      <w:r w:rsidR="005F5116" w:rsidRPr="007A1DC2">
        <w:t>male</w:t>
      </w:r>
      <w:r w:rsidR="005F5116" w:rsidRPr="007A1DC2">
        <w:rPr>
          <w:spacing w:val="-13"/>
        </w:rPr>
        <w:t xml:space="preserve"> </w:t>
      </w:r>
      <w:r w:rsidR="005F5116" w:rsidRPr="007A1DC2">
        <w:t>respondents</w:t>
      </w:r>
      <w:r w:rsidR="005F5116" w:rsidRPr="007A1DC2">
        <w:rPr>
          <w:spacing w:val="-15"/>
        </w:rPr>
        <w:t xml:space="preserve"> </w:t>
      </w:r>
      <w:r w:rsidR="005F5116" w:rsidRPr="007A1DC2">
        <w:t>while</w:t>
      </w:r>
      <w:r w:rsidR="005F5116" w:rsidRPr="007A1DC2">
        <w:rPr>
          <w:spacing w:val="-15"/>
        </w:rPr>
        <w:t xml:space="preserve"> </w:t>
      </w:r>
      <w:r w:rsidR="00BA7FC0" w:rsidRPr="007A1DC2">
        <w:t>29.27</w:t>
      </w:r>
      <w:r w:rsidR="005F5116" w:rsidRPr="007A1DC2">
        <w:t>% is female respondents. That shows male household head deposit money more than female households head. Therefore, it needs to initiate females to have book account and deposit money to</w:t>
      </w:r>
      <w:r w:rsidR="005F5116" w:rsidRPr="007A1DC2">
        <w:rPr>
          <w:spacing w:val="-6"/>
        </w:rPr>
        <w:t xml:space="preserve"> </w:t>
      </w:r>
      <w:r w:rsidR="005F5116" w:rsidRPr="007A1DC2">
        <w:t>banks.</w:t>
      </w:r>
      <w:r w:rsidR="005F5116" w:rsidRPr="007A1DC2">
        <w:rPr>
          <w:spacing w:val="-6"/>
        </w:rPr>
        <w:t xml:space="preserve"> </w:t>
      </w:r>
      <w:r w:rsidR="005F5116" w:rsidRPr="007A1DC2">
        <w:t>About</w:t>
      </w:r>
      <w:r w:rsidR="005F5116" w:rsidRPr="007A1DC2">
        <w:rPr>
          <w:spacing w:val="-7"/>
        </w:rPr>
        <w:t xml:space="preserve"> </w:t>
      </w:r>
      <w:r w:rsidR="00702920" w:rsidRPr="007A1DC2">
        <w:t>47.56</w:t>
      </w:r>
      <w:r w:rsidR="005F5116" w:rsidRPr="007A1DC2">
        <w:t>%</w:t>
      </w:r>
      <w:r w:rsidR="005F5116" w:rsidRPr="007A1DC2">
        <w:rPr>
          <w:spacing w:val="-8"/>
        </w:rPr>
        <w:t xml:space="preserve"> </w:t>
      </w:r>
      <w:r w:rsidR="005F5116" w:rsidRPr="007A1DC2">
        <w:t>of</w:t>
      </w:r>
      <w:r w:rsidR="005F5116" w:rsidRPr="007A1DC2">
        <w:rPr>
          <w:spacing w:val="-7"/>
        </w:rPr>
        <w:t xml:space="preserve"> </w:t>
      </w:r>
      <w:r w:rsidR="005F5116" w:rsidRPr="007A1DC2">
        <w:t>respondents</w:t>
      </w:r>
      <w:r w:rsidR="005F5116" w:rsidRPr="007A1DC2">
        <w:rPr>
          <w:spacing w:val="-6"/>
        </w:rPr>
        <w:t xml:space="preserve"> </w:t>
      </w:r>
      <w:r w:rsidR="005F5116" w:rsidRPr="007A1DC2">
        <w:t>were</w:t>
      </w:r>
      <w:r w:rsidR="005F5116" w:rsidRPr="007A1DC2">
        <w:rPr>
          <w:spacing w:val="-7"/>
        </w:rPr>
        <w:t xml:space="preserve"> </w:t>
      </w:r>
      <w:r w:rsidR="005F5116" w:rsidRPr="007A1DC2">
        <w:t>married</w:t>
      </w:r>
      <w:r w:rsidR="005F5116" w:rsidRPr="007A1DC2">
        <w:rPr>
          <w:spacing w:val="-7"/>
        </w:rPr>
        <w:t xml:space="preserve"> </w:t>
      </w:r>
      <w:r w:rsidR="005F5116" w:rsidRPr="007A1DC2">
        <w:t>that</w:t>
      </w:r>
      <w:r w:rsidR="005F5116" w:rsidRPr="007A1DC2">
        <w:rPr>
          <w:spacing w:val="-6"/>
        </w:rPr>
        <w:t xml:space="preserve"> </w:t>
      </w:r>
      <w:r w:rsidR="005F5116" w:rsidRPr="007A1DC2">
        <w:t>means</w:t>
      </w:r>
      <w:r w:rsidR="005F5116" w:rsidRPr="007A1DC2">
        <w:rPr>
          <w:spacing w:val="-6"/>
        </w:rPr>
        <w:t xml:space="preserve"> </w:t>
      </w:r>
      <w:r w:rsidR="005F5116" w:rsidRPr="007A1DC2">
        <w:t>married</w:t>
      </w:r>
      <w:r w:rsidR="005F5116" w:rsidRPr="007A1DC2">
        <w:rPr>
          <w:spacing w:val="-6"/>
        </w:rPr>
        <w:t xml:space="preserve"> </w:t>
      </w:r>
      <w:r w:rsidR="005F5116" w:rsidRPr="007A1DC2">
        <w:t>person</w:t>
      </w:r>
      <w:r w:rsidR="005F5116" w:rsidRPr="007A1DC2">
        <w:rPr>
          <w:spacing w:val="-7"/>
        </w:rPr>
        <w:t xml:space="preserve"> </w:t>
      </w:r>
      <w:r w:rsidR="005F5116" w:rsidRPr="007A1DC2">
        <w:t>more</w:t>
      </w:r>
      <w:r w:rsidR="005F5116" w:rsidRPr="007A1DC2">
        <w:rPr>
          <w:spacing w:val="-7"/>
        </w:rPr>
        <w:t xml:space="preserve"> </w:t>
      </w:r>
      <w:r w:rsidR="005F5116" w:rsidRPr="007A1DC2">
        <w:t>responsible than unmarried one for the wellbeing of his/her</w:t>
      </w:r>
      <w:r w:rsidR="005F5116" w:rsidRPr="007A1DC2">
        <w:rPr>
          <w:spacing w:val="-8"/>
        </w:rPr>
        <w:t xml:space="preserve"> </w:t>
      </w:r>
      <w:r w:rsidR="005F5116" w:rsidRPr="007A1DC2">
        <w:t>family.</w:t>
      </w:r>
    </w:p>
    <w:p w:rsidR="005F5116" w:rsidRPr="009C6DFB" w:rsidRDefault="005F5116" w:rsidP="009C6DFB">
      <w:pPr>
        <w:pStyle w:val="BodyText"/>
        <w:spacing w:line="360" w:lineRule="auto"/>
        <w:jc w:val="both"/>
      </w:pPr>
      <w:bookmarkStart w:id="47" w:name="_bookmark50"/>
      <w:bookmarkEnd w:id="47"/>
      <w:r w:rsidRPr="009C6DFB">
        <w:t>Table 3 sex and marital status of depositors</w:t>
      </w:r>
    </w:p>
    <w:tbl>
      <w:tblPr>
        <w:tblW w:w="0" w:type="auto"/>
        <w:tblInd w:w="10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75"/>
        <w:gridCol w:w="2160"/>
        <w:gridCol w:w="1530"/>
        <w:gridCol w:w="1260"/>
        <w:gridCol w:w="2528"/>
      </w:tblGrid>
      <w:tr w:rsidR="005F5116" w:rsidRPr="009C6DFB" w:rsidTr="00CD0392">
        <w:trPr>
          <w:trHeight w:val="313"/>
        </w:trPr>
        <w:tc>
          <w:tcPr>
            <w:tcW w:w="4035" w:type="dxa"/>
            <w:gridSpan w:val="2"/>
          </w:tcPr>
          <w:p w:rsidR="005F5116" w:rsidRPr="009C6DFB" w:rsidRDefault="005F5116" w:rsidP="009C6DFB">
            <w:pPr>
              <w:pStyle w:val="TableParagraph"/>
              <w:spacing w:line="360" w:lineRule="auto"/>
              <w:ind w:right="2309"/>
              <w:jc w:val="both"/>
              <w:rPr>
                <w:b/>
                <w:sz w:val="24"/>
                <w:szCs w:val="24"/>
              </w:rPr>
            </w:pPr>
            <w:r w:rsidRPr="009C6DFB">
              <w:rPr>
                <w:b/>
                <w:sz w:val="24"/>
                <w:szCs w:val="24"/>
              </w:rPr>
              <w:t>Sex</w:t>
            </w:r>
          </w:p>
        </w:tc>
        <w:tc>
          <w:tcPr>
            <w:tcW w:w="1530" w:type="dxa"/>
          </w:tcPr>
          <w:p w:rsidR="005F5116" w:rsidRPr="009C6DFB" w:rsidRDefault="005F5116" w:rsidP="009C6DFB">
            <w:pPr>
              <w:pStyle w:val="TableParagraph"/>
              <w:spacing w:line="360" w:lineRule="auto"/>
              <w:ind w:left="397"/>
              <w:jc w:val="both"/>
              <w:rPr>
                <w:b/>
                <w:sz w:val="24"/>
                <w:szCs w:val="24"/>
              </w:rPr>
            </w:pPr>
            <w:r w:rsidRPr="009C6DFB">
              <w:rPr>
                <w:b/>
                <w:sz w:val="24"/>
                <w:szCs w:val="24"/>
              </w:rPr>
              <w:t>Freq.</w:t>
            </w:r>
          </w:p>
        </w:tc>
        <w:tc>
          <w:tcPr>
            <w:tcW w:w="1260" w:type="dxa"/>
          </w:tcPr>
          <w:p w:rsidR="005F5116" w:rsidRPr="009C6DFB" w:rsidRDefault="005F5116" w:rsidP="009C6DFB">
            <w:pPr>
              <w:pStyle w:val="TableParagraph"/>
              <w:spacing w:line="360" w:lineRule="auto"/>
              <w:ind w:left="366"/>
              <w:jc w:val="both"/>
              <w:rPr>
                <w:b/>
                <w:sz w:val="24"/>
                <w:szCs w:val="24"/>
              </w:rPr>
            </w:pPr>
            <w:r w:rsidRPr="009C6DFB">
              <w:rPr>
                <w:b/>
                <w:sz w:val="24"/>
                <w:szCs w:val="24"/>
              </w:rPr>
              <w:t>Percent</w:t>
            </w:r>
          </w:p>
        </w:tc>
        <w:tc>
          <w:tcPr>
            <w:tcW w:w="2528" w:type="dxa"/>
          </w:tcPr>
          <w:p w:rsidR="005F5116" w:rsidRPr="009C6DFB" w:rsidRDefault="005F5116" w:rsidP="009C6DFB">
            <w:pPr>
              <w:pStyle w:val="TableParagraph"/>
              <w:spacing w:line="360" w:lineRule="auto"/>
              <w:ind w:left="433"/>
              <w:jc w:val="both"/>
              <w:rPr>
                <w:b/>
                <w:sz w:val="24"/>
                <w:szCs w:val="24"/>
              </w:rPr>
            </w:pPr>
            <w:r w:rsidRPr="009C6DFB">
              <w:rPr>
                <w:b/>
                <w:sz w:val="24"/>
                <w:szCs w:val="24"/>
              </w:rPr>
              <w:t>Cum.</w:t>
            </w:r>
          </w:p>
        </w:tc>
      </w:tr>
      <w:tr w:rsidR="005F5116" w:rsidRPr="009C6DFB" w:rsidTr="00CD0392">
        <w:trPr>
          <w:trHeight w:val="275"/>
        </w:trPr>
        <w:tc>
          <w:tcPr>
            <w:tcW w:w="4035" w:type="dxa"/>
            <w:gridSpan w:val="2"/>
          </w:tcPr>
          <w:p w:rsidR="005F5116" w:rsidRPr="009C6DFB" w:rsidRDefault="005F5116" w:rsidP="009C6DFB">
            <w:pPr>
              <w:pStyle w:val="TableParagraph"/>
              <w:spacing w:line="360" w:lineRule="auto"/>
              <w:ind w:left="107"/>
              <w:jc w:val="both"/>
              <w:rPr>
                <w:sz w:val="24"/>
                <w:szCs w:val="24"/>
              </w:rPr>
            </w:pPr>
            <w:r w:rsidRPr="009C6DFB">
              <w:rPr>
                <w:sz w:val="24"/>
                <w:szCs w:val="24"/>
              </w:rPr>
              <w:t>Male</w:t>
            </w:r>
          </w:p>
        </w:tc>
        <w:tc>
          <w:tcPr>
            <w:tcW w:w="1530" w:type="dxa"/>
          </w:tcPr>
          <w:p w:rsidR="005F5116" w:rsidRPr="009C6DFB" w:rsidRDefault="00683411" w:rsidP="009C6DFB">
            <w:pPr>
              <w:pStyle w:val="TableParagraph"/>
              <w:spacing w:line="360" w:lineRule="auto"/>
              <w:ind w:left="107"/>
              <w:jc w:val="both"/>
              <w:rPr>
                <w:sz w:val="24"/>
                <w:szCs w:val="24"/>
              </w:rPr>
            </w:pPr>
            <w:r>
              <w:rPr>
                <w:sz w:val="24"/>
                <w:szCs w:val="24"/>
              </w:rPr>
              <w:t>11</w:t>
            </w:r>
            <w:r w:rsidR="005F5116" w:rsidRPr="009C6DFB">
              <w:rPr>
                <w:sz w:val="24"/>
                <w:szCs w:val="24"/>
              </w:rPr>
              <w:t>6</w:t>
            </w:r>
          </w:p>
        </w:tc>
        <w:tc>
          <w:tcPr>
            <w:tcW w:w="1260" w:type="dxa"/>
          </w:tcPr>
          <w:p w:rsidR="005F5116" w:rsidRPr="009C6DFB" w:rsidRDefault="004563A3" w:rsidP="009C6DFB">
            <w:pPr>
              <w:pStyle w:val="TableParagraph"/>
              <w:spacing w:line="360" w:lineRule="auto"/>
              <w:ind w:left="104"/>
              <w:jc w:val="both"/>
              <w:rPr>
                <w:sz w:val="24"/>
                <w:szCs w:val="24"/>
              </w:rPr>
            </w:pPr>
            <w:r>
              <w:rPr>
                <w:sz w:val="24"/>
                <w:szCs w:val="24"/>
              </w:rPr>
              <w:t>70</w:t>
            </w:r>
            <w:r w:rsidR="005F5116" w:rsidRPr="009C6DFB">
              <w:rPr>
                <w:sz w:val="24"/>
                <w:szCs w:val="24"/>
              </w:rPr>
              <w:t>.</w:t>
            </w:r>
            <w:r>
              <w:rPr>
                <w:sz w:val="24"/>
                <w:szCs w:val="24"/>
              </w:rPr>
              <w:t>73</w:t>
            </w:r>
          </w:p>
        </w:tc>
        <w:tc>
          <w:tcPr>
            <w:tcW w:w="2528" w:type="dxa"/>
          </w:tcPr>
          <w:p w:rsidR="005F5116" w:rsidRPr="009C6DFB" w:rsidRDefault="004563A3" w:rsidP="009C6DFB">
            <w:pPr>
              <w:pStyle w:val="TableParagraph"/>
              <w:spacing w:line="360" w:lineRule="auto"/>
              <w:ind w:left="106"/>
              <w:jc w:val="both"/>
              <w:rPr>
                <w:sz w:val="24"/>
                <w:szCs w:val="24"/>
              </w:rPr>
            </w:pPr>
            <w:r>
              <w:rPr>
                <w:sz w:val="24"/>
                <w:szCs w:val="24"/>
              </w:rPr>
              <w:t>70</w:t>
            </w:r>
            <w:r w:rsidRPr="009C6DFB">
              <w:rPr>
                <w:sz w:val="24"/>
                <w:szCs w:val="24"/>
              </w:rPr>
              <w:t>.</w:t>
            </w:r>
            <w:r>
              <w:rPr>
                <w:sz w:val="24"/>
                <w:szCs w:val="24"/>
              </w:rPr>
              <w:t>73</w:t>
            </w:r>
          </w:p>
        </w:tc>
      </w:tr>
      <w:tr w:rsidR="005F5116" w:rsidRPr="009C6DFB" w:rsidTr="00AA17E5">
        <w:trPr>
          <w:trHeight w:val="358"/>
        </w:trPr>
        <w:tc>
          <w:tcPr>
            <w:tcW w:w="4035" w:type="dxa"/>
            <w:gridSpan w:val="2"/>
          </w:tcPr>
          <w:p w:rsidR="005F5116" w:rsidRPr="009C6DFB" w:rsidRDefault="005F5116" w:rsidP="009C6DFB">
            <w:pPr>
              <w:spacing w:line="360" w:lineRule="auto"/>
              <w:jc w:val="both"/>
              <w:rPr>
                <w:rFonts w:ascii="Times New Roman" w:hAnsi="Times New Roman" w:cs="Times New Roman"/>
                <w:sz w:val="24"/>
                <w:szCs w:val="24"/>
              </w:rPr>
            </w:pPr>
            <w:r w:rsidRPr="009C6DFB">
              <w:rPr>
                <w:rFonts w:ascii="Times New Roman" w:hAnsi="Times New Roman" w:cs="Times New Roman"/>
                <w:sz w:val="24"/>
                <w:szCs w:val="24"/>
              </w:rPr>
              <w:t>Female</w:t>
            </w:r>
          </w:p>
        </w:tc>
        <w:tc>
          <w:tcPr>
            <w:tcW w:w="1530" w:type="dxa"/>
          </w:tcPr>
          <w:p w:rsidR="005F5116" w:rsidRPr="009C6DFB" w:rsidRDefault="00683411" w:rsidP="009C6DFB">
            <w:pPr>
              <w:pStyle w:val="TableParagraph"/>
              <w:spacing w:line="360" w:lineRule="auto"/>
              <w:ind w:left="107"/>
              <w:jc w:val="both"/>
              <w:rPr>
                <w:sz w:val="24"/>
                <w:szCs w:val="24"/>
              </w:rPr>
            </w:pPr>
            <w:r>
              <w:rPr>
                <w:sz w:val="24"/>
                <w:szCs w:val="24"/>
              </w:rPr>
              <w:t>48</w:t>
            </w:r>
          </w:p>
        </w:tc>
        <w:tc>
          <w:tcPr>
            <w:tcW w:w="1260" w:type="dxa"/>
          </w:tcPr>
          <w:p w:rsidR="005F5116" w:rsidRPr="009C6DFB" w:rsidRDefault="005F5116" w:rsidP="009C6DFB">
            <w:pPr>
              <w:pStyle w:val="TableParagraph"/>
              <w:spacing w:line="360" w:lineRule="auto"/>
              <w:ind w:left="104"/>
              <w:jc w:val="both"/>
              <w:rPr>
                <w:sz w:val="24"/>
                <w:szCs w:val="24"/>
              </w:rPr>
            </w:pPr>
            <w:r w:rsidRPr="009C6DFB">
              <w:rPr>
                <w:sz w:val="24"/>
                <w:szCs w:val="24"/>
              </w:rPr>
              <w:t>2</w:t>
            </w:r>
            <w:r w:rsidR="004563A3">
              <w:rPr>
                <w:sz w:val="24"/>
                <w:szCs w:val="24"/>
              </w:rPr>
              <w:t>9.27</w:t>
            </w:r>
          </w:p>
        </w:tc>
        <w:tc>
          <w:tcPr>
            <w:tcW w:w="2528" w:type="dxa"/>
          </w:tcPr>
          <w:p w:rsidR="005F5116" w:rsidRPr="009C6DFB" w:rsidRDefault="005F5116" w:rsidP="009C6DFB">
            <w:pPr>
              <w:pStyle w:val="TableParagraph"/>
              <w:spacing w:line="360" w:lineRule="auto"/>
              <w:ind w:left="106"/>
              <w:jc w:val="both"/>
              <w:rPr>
                <w:sz w:val="24"/>
                <w:szCs w:val="24"/>
              </w:rPr>
            </w:pPr>
            <w:r w:rsidRPr="009C6DFB">
              <w:rPr>
                <w:sz w:val="24"/>
                <w:szCs w:val="24"/>
              </w:rPr>
              <w:t>2</w:t>
            </w:r>
            <w:r w:rsidR="004563A3">
              <w:rPr>
                <w:sz w:val="24"/>
                <w:szCs w:val="24"/>
              </w:rPr>
              <w:t>9.27</w:t>
            </w:r>
          </w:p>
        </w:tc>
      </w:tr>
      <w:tr w:rsidR="005F5116" w:rsidRPr="009C6DFB" w:rsidTr="00CD0392">
        <w:trPr>
          <w:trHeight w:val="278"/>
        </w:trPr>
        <w:tc>
          <w:tcPr>
            <w:tcW w:w="4035" w:type="dxa"/>
            <w:gridSpan w:val="2"/>
          </w:tcPr>
          <w:p w:rsidR="005F5116" w:rsidRPr="009C6DFB" w:rsidRDefault="005F5116" w:rsidP="009C6DFB">
            <w:pPr>
              <w:pStyle w:val="TableParagraph"/>
              <w:spacing w:line="360" w:lineRule="auto"/>
              <w:ind w:left="107"/>
              <w:jc w:val="both"/>
              <w:rPr>
                <w:sz w:val="24"/>
                <w:szCs w:val="24"/>
              </w:rPr>
            </w:pPr>
            <w:r w:rsidRPr="009C6DFB">
              <w:rPr>
                <w:sz w:val="24"/>
                <w:szCs w:val="24"/>
              </w:rPr>
              <w:t>Total</w:t>
            </w:r>
          </w:p>
        </w:tc>
        <w:tc>
          <w:tcPr>
            <w:tcW w:w="1530" w:type="dxa"/>
          </w:tcPr>
          <w:p w:rsidR="005F5116" w:rsidRPr="009C6DFB" w:rsidRDefault="00683411" w:rsidP="009C6DFB">
            <w:pPr>
              <w:pStyle w:val="TableParagraph"/>
              <w:spacing w:line="360" w:lineRule="auto"/>
              <w:ind w:left="107"/>
              <w:jc w:val="both"/>
              <w:rPr>
                <w:sz w:val="24"/>
                <w:szCs w:val="24"/>
              </w:rPr>
            </w:pPr>
            <w:r>
              <w:rPr>
                <w:sz w:val="24"/>
                <w:szCs w:val="24"/>
              </w:rPr>
              <w:t>164</w:t>
            </w:r>
          </w:p>
        </w:tc>
        <w:tc>
          <w:tcPr>
            <w:tcW w:w="1260" w:type="dxa"/>
          </w:tcPr>
          <w:p w:rsidR="005F5116" w:rsidRPr="009C6DFB" w:rsidRDefault="005F5116" w:rsidP="009C6DFB">
            <w:pPr>
              <w:pStyle w:val="TableParagraph"/>
              <w:spacing w:line="360" w:lineRule="auto"/>
              <w:ind w:left="104"/>
              <w:jc w:val="both"/>
              <w:rPr>
                <w:sz w:val="24"/>
                <w:szCs w:val="24"/>
              </w:rPr>
            </w:pPr>
            <w:r w:rsidRPr="009C6DFB">
              <w:rPr>
                <w:sz w:val="24"/>
                <w:szCs w:val="24"/>
              </w:rPr>
              <w:t>100</w:t>
            </w:r>
          </w:p>
        </w:tc>
        <w:tc>
          <w:tcPr>
            <w:tcW w:w="2528" w:type="dxa"/>
          </w:tcPr>
          <w:p w:rsidR="005F5116" w:rsidRPr="009C6DFB" w:rsidRDefault="005F5116" w:rsidP="009C6DFB">
            <w:pPr>
              <w:pStyle w:val="TableParagraph"/>
              <w:spacing w:line="360" w:lineRule="auto"/>
              <w:ind w:left="0"/>
              <w:jc w:val="both"/>
              <w:rPr>
                <w:sz w:val="24"/>
                <w:szCs w:val="24"/>
              </w:rPr>
            </w:pPr>
          </w:p>
        </w:tc>
      </w:tr>
      <w:tr w:rsidR="00702920" w:rsidRPr="009C6DFB" w:rsidTr="00CD0392">
        <w:trPr>
          <w:trHeight w:val="275"/>
        </w:trPr>
        <w:tc>
          <w:tcPr>
            <w:tcW w:w="1875" w:type="dxa"/>
            <w:vMerge w:val="restart"/>
          </w:tcPr>
          <w:p w:rsidR="00702920" w:rsidRPr="009C6DFB" w:rsidRDefault="00702920" w:rsidP="009C6DFB">
            <w:pPr>
              <w:pStyle w:val="TableParagraph"/>
              <w:spacing w:line="360" w:lineRule="auto"/>
              <w:ind w:left="107"/>
              <w:jc w:val="both"/>
              <w:rPr>
                <w:b/>
                <w:sz w:val="24"/>
                <w:szCs w:val="24"/>
              </w:rPr>
            </w:pPr>
            <w:r w:rsidRPr="009C6DFB">
              <w:rPr>
                <w:b/>
                <w:sz w:val="24"/>
                <w:szCs w:val="24"/>
              </w:rPr>
              <w:t>Marital status of respondents</w:t>
            </w:r>
          </w:p>
        </w:tc>
        <w:tc>
          <w:tcPr>
            <w:tcW w:w="2160" w:type="dxa"/>
          </w:tcPr>
          <w:p w:rsidR="00702920" w:rsidRPr="009C6DFB" w:rsidRDefault="00702920" w:rsidP="009C6DFB">
            <w:pPr>
              <w:pStyle w:val="TableParagraph"/>
              <w:spacing w:line="360" w:lineRule="auto"/>
              <w:ind w:left="107"/>
              <w:jc w:val="both"/>
              <w:rPr>
                <w:sz w:val="24"/>
                <w:szCs w:val="24"/>
              </w:rPr>
            </w:pPr>
            <w:r w:rsidRPr="009C6DFB">
              <w:rPr>
                <w:sz w:val="24"/>
                <w:szCs w:val="24"/>
              </w:rPr>
              <w:t>Single</w:t>
            </w:r>
          </w:p>
        </w:tc>
        <w:tc>
          <w:tcPr>
            <w:tcW w:w="1530" w:type="dxa"/>
          </w:tcPr>
          <w:p w:rsidR="00702920" w:rsidRPr="009C6DFB" w:rsidRDefault="00702920" w:rsidP="009C6DFB">
            <w:pPr>
              <w:pStyle w:val="TableParagraph"/>
              <w:spacing w:line="360" w:lineRule="auto"/>
              <w:ind w:left="107"/>
              <w:jc w:val="both"/>
              <w:rPr>
                <w:sz w:val="24"/>
                <w:szCs w:val="24"/>
              </w:rPr>
            </w:pPr>
            <w:r w:rsidRPr="009C6DFB">
              <w:rPr>
                <w:sz w:val="24"/>
                <w:szCs w:val="24"/>
              </w:rPr>
              <w:t>3</w:t>
            </w:r>
            <w:r>
              <w:rPr>
                <w:sz w:val="24"/>
                <w:szCs w:val="24"/>
              </w:rPr>
              <w:t>0</w:t>
            </w:r>
          </w:p>
        </w:tc>
        <w:tc>
          <w:tcPr>
            <w:tcW w:w="1260" w:type="dxa"/>
          </w:tcPr>
          <w:p w:rsidR="00702920" w:rsidRPr="009C6DFB" w:rsidRDefault="00702920" w:rsidP="009C6DFB">
            <w:pPr>
              <w:pStyle w:val="TableParagraph"/>
              <w:spacing w:line="360" w:lineRule="auto"/>
              <w:ind w:left="104"/>
              <w:jc w:val="both"/>
              <w:rPr>
                <w:sz w:val="24"/>
                <w:szCs w:val="24"/>
              </w:rPr>
            </w:pPr>
            <w:r w:rsidRPr="009C6DFB">
              <w:rPr>
                <w:sz w:val="24"/>
                <w:szCs w:val="24"/>
              </w:rPr>
              <w:t>1</w:t>
            </w:r>
            <w:r>
              <w:rPr>
                <w:sz w:val="24"/>
                <w:szCs w:val="24"/>
              </w:rPr>
              <w:t>8.29</w:t>
            </w:r>
          </w:p>
        </w:tc>
        <w:tc>
          <w:tcPr>
            <w:tcW w:w="2528" w:type="dxa"/>
          </w:tcPr>
          <w:p w:rsidR="00702920" w:rsidRPr="009C6DFB" w:rsidRDefault="00702920" w:rsidP="00E97563">
            <w:pPr>
              <w:pStyle w:val="TableParagraph"/>
              <w:spacing w:line="360" w:lineRule="auto"/>
              <w:ind w:left="104"/>
              <w:jc w:val="both"/>
              <w:rPr>
                <w:sz w:val="24"/>
                <w:szCs w:val="24"/>
              </w:rPr>
            </w:pPr>
            <w:r w:rsidRPr="009C6DFB">
              <w:rPr>
                <w:sz w:val="24"/>
                <w:szCs w:val="24"/>
              </w:rPr>
              <w:t>1</w:t>
            </w:r>
            <w:r>
              <w:rPr>
                <w:sz w:val="24"/>
                <w:szCs w:val="24"/>
              </w:rPr>
              <w:t>8.29</w:t>
            </w:r>
          </w:p>
        </w:tc>
      </w:tr>
      <w:tr w:rsidR="00702920" w:rsidRPr="009C6DFB" w:rsidTr="00CD0392">
        <w:trPr>
          <w:trHeight w:val="275"/>
        </w:trPr>
        <w:tc>
          <w:tcPr>
            <w:tcW w:w="1875" w:type="dxa"/>
            <w:vMerge/>
            <w:tcBorders>
              <w:top w:val="nil"/>
            </w:tcBorders>
          </w:tcPr>
          <w:p w:rsidR="00702920" w:rsidRPr="009C6DFB" w:rsidRDefault="00702920" w:rsidP="009C6DFB">
            <w:pPr>
              <w:spacing w:line="360" w:lineRule="auto"/>
              <w:jc w:val="both"/>
              <w:rPr>
                <w:rFonts w:ascii="Times New Roman" w:hAnsi="Times New Roman" w:cs="Times New Roman"/>
                <w:sz w:val="24"/>
                <w:szCs w:val="24"/>
              </w:rPr>
            </w:pPr>
          </w:p>
        </w:tc>
        <w:tc>
          <w:tcPr>
            <w:tcW w:w="2160" w:type="dxa"/>
          </w:tcPr>
          <w:p w:rsidR="00702920" w:rsidRPr="009C6DFB" w:rsidRDefault="00702920" w:rsidP="009C6DFB">
            <w:pPr>
              <w:pStyle w:val="TableParagraph"/>
              <w:spacing w:line="360" w:lineRule="auto"/>
              <w:ind w:left="107"/>
              <w:jc w:val="both"/>
              <w:rPr>
                <w:sz w:val="24"/>
                <w:szCs w:val="24"/>
              </w:rPr>
            </w:pPr>
            <w:r w:rsidRPr="009C6DFB">
              <w:rPr>
                <w:sz w:val="24"/>
                <w:szCs w:val="24"/>
              </w:rPr>
              <w:t>Married</w:t>
            </w:r>
          </w:p>
        </w:tc>
        <w:tc>
          <w:tcPr>
            <w:tcW w:w="1530" w:type="dxa"/>
          </w:tcPr>
          <w:p w:rsidR="00702920" w:rsidRPr="009C6DFB" w:rsidRDefault="00702920" w:rsidP="009C6DFB">
            <w:pPr>
              <w:pStyle w:val="TableParagraph"/>
              <w:spacing w:line="360" w:lineRule="auto"/>
              <w:ind w:left="107"/>
              <w:jc w:val="both"/>
              <w:rPr>
                <w:sz w:val="24"/>
                <w:szCs w:val="24"/>
              </w:rPr>
            </w:pPr>
            <w:r>
              <w:rPr>
                <w:sz w:val="24"/>
                <w:szCs w:val="24"/>
              </w:rPr>
              <w:t>7</w:t>
            </w:r>
            <w:r w:rsidRPr="009C6DFB">
              <w:rPr>
                <w:sz w:val="24"/>
                <w:szCs w:val="24"/>
              </w:rPr>
              <w:t>8</w:t>
            </w:r>
          </w:p>
        </w:tc>
        <w:tc>
          <w:tcPr>
            <w:tcW w:w="1260" w:type="dxa"/>
          </w:tcPr>
          <w:p w:rsidR="00702920" w:rsidRPr="009C6DFB" w:rsidRDefault="00702920" w:rsidP="009C6DFB">
            <w:pPr>
              <w:pStyle w:val="TableParagraph"/>
              <w:spacing w:line="360" w:lineRule="auto"/>
              <w:ind w:left="104"/>
              <w:jc w:val="both"/>
              <w:rPr>
                <w:sz w:val="24"/>
                <w:szCs w:val="24"/>
              </w:rPr>
            </w:pPr>
            <w:r w:rsidRPr="009C6DFB">
              <w:rPr>
                <w:sz w:val="24"/>
                <w:szCs w:val="24"/>
              </w:rPr>
              <w:t>4</w:t>
            </w:r>
            <w:r>
              <w:rPr>
                <w:sz w:val="24"/>
                <w:szCs w:val="24"/>
              </w:rPr>
              <w:t>7.56</w:t>
            </w:r>
          </w:p>
        </w:tc>
        <w:tc>
          <w:tcPr>
            <w:tcW w:w="2528" w:type="dxa"/>
          </w:tcPr>
          <w:p w:rsidR="00702920" w:rsidRPr="009C6DFB" w:rsidRDefault="00702920" w:rsidP="00E97563">
            <w:pPr>
              <w:pStyle w:val="TableParagraph"/>
              <w:spacing w:line="360" w:lineRule="auto"/>
              <w:ind w:left="104"/>
              <w:jc w:val="both"/>
              <w:rPr>
                <w:sz w:val="24"/>
                <w:szCs w:val="24"/>
              </w:rPr>
            </w:pPr>
            <w:r w:rsidRPr="009C6DFB">
              <w:rPr>
                <w:sz w:val="24"/>
                <w:szCs w:val="24"/>
              </w:rPr>
              <w:t>4</w:t>
            </w:r>
            <w:r>
              <w:rPr>
                <w:sz w:val="24"/>
                <w:szCs w:val="24"/>
              </w:rPr>
              <w:t>7.56</w:t>
            </w:r>
          </w:p>
        </w:tc>
      </w:tr>
      <w:tr w:rsidR="00702920" w:rsidRPr="009C6DFB" w:rsidTr="00CD0392">
        <w:trPr>
          <w:trHeight w:val="275"/>
        </w:trPr>
        <w:tc>
          <w:tcPr>
            <w:tcW w:w="1875" w:type="dxa"/>
            <w:vMerge/>
            <w:tcBorders>
              <w:top w:val="nil"/>
            </w:tcBorders>
          </w:tcPr>
          <w:p w:rsidR="00702920" w:rsidRPr="009C6DFB" w:rsidRDefault="00702920" w:rsidP="009C6DFB">
            <w:pPr>
              <w:spacing w:line="360" w:lineRule="auto"/>
              <w:jc w:val="both"/>
              <w:rPr>
                <w:rFonts w:ascii="Times New Roman" w:hAnsi="Times New Roman" w:cs="Times New Roman"/>
                <w:sz w:val="24"/>
                <w:szCs w:val="24"/>
              </w:rPr>
            </w:pPr>
          </w:p>
        </w:tc>
        <w:tc>
          <w:tcPr>
            <w:tcW w:w="2160" w:type="dxa"/>
          </w:tcPr>
          <w:p w:rsidR="00702920" w:rsidRPr="009C6DFB" w:rsidRDefault="00702920" w:rsidP="009C6DFB">
            <w:pPr>
              <w:pStyle w:val="TableParagraph"/>
              <w:spacing w:line="360" w:lineRule="auto"/>
              <w:ind w:left="107"/>
              <w:jc w:val="both"/>
              <w:rPr>
                <w:sz w:val="24"/>
                <w:szCs w:val="24"/>
              </w:rPr>
            </w:pPr>
            <w:r w:rsidRPr="009C6DFB">
              <w:rPr>
                <w:sz w:val="24"/>
                <w:szCs w:val="24"/>
              </w:rPr>
              <w:t>Divorced</w:t>
            </w:r>
          </w:p>
        </w:tc>
        <w:tc>
          <w:tcPr>
            <w:tcW w:w="1530" w:type="dxa"/>
          </w:tcPr>
          <w:p w:rsidR="00702920" w:rsidRPr="009C6DFB" w:rsidRDefault="00702920" w:rsidP="009C6DFB">
            <w:pPr>
              <w:pStyle w:val="TableParagraph"/>
              <w:spacing w:line="360" w:lineRule="auto"/>
              <w:ind w:left="107"/>
              <w:jc w:val="both"/>
              <w:rPr>
                <w:sz w:val="24"/>
                <w:szCs w:val="24"/>
              </w:rPr>
            </w:pPr>
            <w:r w:rsidRPr="009C6DFB">
              <w:rPr>
                <w:sz w:val="24"/>
                <w:szCs w:val="24"/>
              </w:rPr>
              <w:t>3</w:t>
            </w:r>
            <w:r>
              <w:rPr>
                <w:sz w:val="24"/>
                <w:szCs w:val="24"/>
              </w:rPr>
              <w:t>0</w:t>
            </w:r>
          </w:p>
        </w:tc>
        <w:tc>
          <w:tcPr>
            <w:tcW w:w="1260" w:type="dxa"/>
          </w:tcPr>
          <w:p w:rsidR="00702920" w:rsidRPr="009C6DFB" w:rsidRDefault="00702920" w:rsidP="009C6DFB">
            <w:pPr>
              <w:pStyle w:val="TableParagraph"/>
              <w:spacing w:line="360" w:lineRule="auto"/>
              <w:ind w:left="104"/>
              <w:jc w:val="both"/>
              <w:rPr>
                <w:sz w:val="24"/>
                <w:szCs w:val="24"/>
              </w:rPr>
            </w:pPr>
            <w:r w:rsidRPr="009C6DFB">
              <w:rPr>
                <w:sz w:val="24"/>
                <w:szCs w:val="24"/>
              </w:rPr>
              <w:t>18.</w:t>
            </w:r>
            <w:r>
              <w:rPr>
                <w:sz w:val="24"/>
                <w:szCs w:val="24"/>
              </w:rPr>
              <w:t>29</w:t>
            </w:r>
          </w:p>
        </w:tc>
        <w:tc>
          <w:tcPr>
            <w:tcW w:w="2528" w:type="dxa"/>
          </w:tcPr>
          <w:p w:rsidR="00702920" w:rsidRPr="009C6DFB" w:rsidRDefault="00702920" w:rsidP="00E97563">
            <w:pPr>
              <w:pStyle w:val="TableParagraph"/>
              <w:spacing w:line="360" w:lineRule="auto"/>
              <w:ind w:left="104"/>
              <w:jc w:val="both"/>
              <w:rPr>
                <w:sz w:val="24"/>
                <w:szCs w:val="24"/>
              </w:rPr>
            </w:pPr>
            <w:r w:rsidRPr="009C6DFB">
              <w:rPr>
                <w:sz w:val="24"/>
                <w:szCs w:val="24"/>
              </w:rPr>
              <w:t>18.</w:t>
            </w:r>
            <w:r>
              <w:rPr>
                <w:sz w:val="24"/>
                <w:szCs w:val="24"/>
              </w:rPr>
              <w:t>29</w:t>
            </w:r>
          </w:p>
        </w:tc>
      </w:tr>
      <w:tr w:rsidR="00702920" w:rsidRPr="009C6DFB" w:rsidTr="00CD0392">
        <w:trPr>
          <w:trHeight w:val="275"/>
        </w:trPr>
        <w:tc>
          <w:tcPr>
            <w:tcW w:w="1875" w:type="dxa"/>
            <w:vMerge/>
            <w:tcBorders>
              <w:top w:val="nil"/>
            </w:tcBorders>
          </w:tcPr>
          <w:p w:rsidR="00702920" w:rsidRPr="009C6DFB" w:rsidRDefault="00702920" w:rsidP="009C6DFB">
            <w:pPr>
              <w:spacing w:line="360" w:lineRule="auto"/>
              <w:jc w:val="both"/>
              <w:rPr>
                <w:rFonts w:ascii="Times New Roman" w:hAnsi="Times New Roman" w:cs="Times New Roman"/>
                <w:sz w:val="24"/>
                <w:szCs w:val="24"/>
              </w:rPr>
            </w:pPr>
          </w:p>
        </w:tc>
        <w:tc>
          <w:tcPr>
            <w:tcW w:w="2160" w:type="dxa"/>
          </w:tcPr>
          <w:p w:rsidR="00702920" w:rsidRPr="009C6DFB" w:rsidRDefault="00702920" w:rsidP="009C6DFB">
            <w:pPr>
              <w:pStyle w:val="TableParagraph"/>
              <w:spacing w:line="360" w:lineRule="auto"/>
              <w:ind w:left="107"/>
              <w:jc w:val="both"/>
              <w:rPr>
                <w:sz w:val="24"/>
                <w:szCs w:val="24"/>
              </w:rPr>
            </w:pPr>
            <w:r w:rsidRPr="009C6DFB">
              <w:rPr>
                <w:sz w:val="24"/>
                <w:szCs w:val="24"/>
              </w:rPr>
              <w:t>Widowed</w:t>
            </w:r>
          </w:p>
        </w:tc>
        <w:tc>
          <w:tcPr>
            <w:tcW w:w="1530" w:type="dxa"/>
          </w:tcPr>
          <w:p w:rsidR="00702920" w:rsidRPr="009C6DFB" w:rsidRDefault="00702920" w:rsidP="009C6DFB">
            <w:pPr>
              <w:pStyle w:val="TableParagraph"/>
              <w:spacing w:line="360" w:lineRule="auto"/>
              <w:ind w:left="107"/>
              <w:jc w:val="both"/>
              <w:rPr>
                <w:sz w:val="24"/>
                <w:szCs w:val="24"/>
              </w:rPr>
            </w:pPr>
            <w:r>
              <w:rPr>
                <w:sz w:val="24"/>
                <w:szCs w:val="24"/>
              </w:rPr>
              <w:t>26</w:t>
            </w:r>
          </w:p>
        </w:tc>
        <w:tc>
          <w:tcPr>
            <w:tcW w:w="1260" w:type="dxa"/>
          </w:tcPr>
          <w:p w:rsidR="00702920" w:rsidRPr="009C6DFB" w:rsidRDefault="00702920" w:rsidP="009C6DFB">
            <w:pPr>
              <w:pStyle w:val="TableParagraph"/>
              <w:spacing w:line="360" w:lineRule="auto"/>
              <w:ind w:left="104"/>
              <w:jc w:val="both"/>
              <w:rPr>
                <w:sz w:val="24"/>
                <w:szCs w:val="24"/>
              </w:rPr>
            </w:pPr>
            <w:r w:rsidRPr="009C6DFB">
              <w:rPr>
                <w:sz w:val="24"/>
                <w:szCs w:val="24"/>
              </w:rPr>
              <w:t>1</w:t>
            </w:r>
            <w:r>
              <w:rPr>
                <w:sz w:val="24"/>
                <w:szCs w:val="24"/>
              </w:rPr>
              <w:t>5.85</w:t>
            </w:r>
          </w:p>
        </w:tc>
        <w:tc>
          <w:tcPr>
            <w:tcW w:w="2528" w:type="dxa"/>
          </w:tcPr>
          <w:p w:rsidR="00702920" w:rsidRPr="009C6DFB" w:rsidRDefault="00702920" w:rsidP="00E97563">
            <w:pPr>
              <w:pStyle w:val="TableParagraph"/>
              <w:spacing w:line="360" w:lineRule="auto"/>
              <w:ind w:left="104"/>
              <w:jc w:val="both"/>
              <w:rPr>
                <w:sz w:val="24"/>
                <w:szCs w:val="24"/>
              </w:rPr>
            </w:pPr>
            <w:r w:rsidRPr="009C6DFB">
              <w:rPr>
                <w:sz w:val="24"/>
                <w:szCs w:val="24"/>
              </w:rPr>
              <w:t>1</w:t>
            </w:r>
            <w:r>
              <w:rPr>
                <w:sz w:val="24"/>
                <w:szCs w:val="24"/>
              </w:rPr>
              <w:t>5.85</w:t>
            </w:r>
          </w:p>
        </w:tc>
      </w:tr>
    </w:tbl>
    <w:p w:rsidR="005F5116" w:rsidRPr="009C6DFB" w:rsidRDefault="005F5116" w:rsidP="009C6DFB">
      <w:pPr>
        <w:pStyle w:val="BodyText"/>
        <w:spacing w:line="360" w:lineRule="auto"/>
        <w:jc w:val="both"/>
      </w:pPr>
      <w:r w:rsidRPr="009C6DFB">
        <w:t>Source: own computation, 2022</w:t>
      </w:r>
    </w:p>
    <w:p w:rsidR="005F5116" w:rsidRPr="009C6DFB" w:rsidRDefault="00CD4C9D" w:rsidP="00CD4C9D">
      <w:pPr>
        <w:pStyle w:val="Heading1"/>
        <w:spacing w:before="0" w:line="360" w:lineRule="auto"/>
        <w:jc w:val="center"/>
      </w:pPr>
      <w:bookmarkStart w:id="48" w:name="_bookmark51"/>
      <w:bookmarkStart w:id="49" w:name="_Toc115263919"/>
      <w:bookmarkEnd w:id="48"/>
      <w:r>
        <w:t>4.1.3</w:t>
      </w:r>
      <w:proofErr w:type="gramStart"/>
      <w:r>
        <w:t>.</w:t>
      </w:r>
      <w:r w:rsidR="005F5116" w:rsidRPr="009C6DFB">
        <w:t>Family</w:t>
      </w:r>
      <w:proofErr w:type="gramEnd"/>
      <w:r w:rsidR="005F5116" w:rsidRPr="009C6DFB">
        <w:t xml:space="preserve"> size of</w:t>
      </w:r>
      <w:r w:rsidR="005F5116" w:rsidRPr="009C6DFB">
        <w:rPr>
          <w:spacing w:val="-1"/>
        </w:rPr>
        <w:t xml:space="preserve"> </w:t>
      </w:r>
      <w:r w:rsidR="005F5116" w:rsidRPr="009C6DFB">
        <w:t>respondents</w:t>
      </w:r>
      <w:bookmarkEnd w:id="49"/>
    </w:p>
    <w:p w:rsidR="005F5116" w:rsidRPr="009C6DFB" w:rsidRDefault="005F5116" w:rsidP="009C6DFB">
      <w:pPr>
        <w:pStyle w:val="BodyText"/>
        <w:spacing w:line="360" w:lineRule="auto"/>
        <w:ind w:right="1317"/>
        <w:jc w:val="both"/>
      </w:pPr>
      <w:r w:rsidRPr="009C6DFB">
        <w:t xml:space="preserve">The following table shows that about </w:t>
      </w:r>
      <w:r w:rsidR="00356022">
        <w:t>51.83</w:t>
      </w:r>
      <w:r w:rsidRPr="009C6DFB">
        <w:t xml:space="preserve">% of respondents were had 5-8 family size while </w:t>
      </w:r>
      <w:r w:rsidR="00356022" w:rsidRPr="009C6DFB">
        <w:t>2</w:t>
      </w:r>
      <w:r w:rsidR="00356022">
        <w:t>6.83</w:t>
      </w:r>
      <w:r w:rsidRPr="009C6DFB">
        <w:t xml:space="preserve">%, </w:t>
      </w:r>
      <w:r w:rsidR="00356022" w:rsidRPr="009C6DFB">
        <w:t>1</w:t>
      </w:r>
      <w:r w:rsidR="00356022">
        <w:t>8.90</w:t>
      </w:r>
      <w:r w:rsidRPr="009C6DFB">
        <w:t xml:space="preserve">% and </w:t>
      </w:r>
      <w:r w:rsidR="00356022">
        <w:t>2.44</w:t>
      </w:r>
      <w:r w:rsidRPr="009C6DFB">
        <w:t xml:space="preserve">% of respondents had 1-4, 9-12 and above 12family size respectively. </w:t>
      </w:r>
      <w:proofErr w:type="gramStart"/>
      <w:r w:rsidRPr="009C6DFB">
        <w:t>From</w:t>
      </w:r>
      <w:r w:rsidRPr="009C6DFB">
        <w:rPr>
          <w:spacing w:val="-11"/>
        </w:rPr>
        <w:t xml:space="preserve"> </w:t>
      </w:r>
      <w:r w:rsidRPr="009C6DFB">
        <w:t>the</w:t>
      </w:r>
      <w:r w:rsidRPr="009C6DFB">
        <w:rPr>
          <w:spacing w:val="-11"/>
        </w:rPr>
        <w:t xml:space="preserve"> </w:t>
      </w:r>
      <w:r w:rsidRPr="009C6DFB">
        <w:t>result</w:t>
      </w:r>
      <w:r w:rsidRPr="009C6DFB">
        <w:rPr>
          <w:spacing w:val="-9"/>
        </w:rPr>
        <w:t xml:space="preserve"> </w:t>
      </w:r>
      <w:r w:rsidRPr="009C6DFB">
        <w:t>about</w:t>
      </w:r>
      <w:r w:rsidRPr="009C6DFB">
        <w:rPr>
          <w:spacing w:val="-10"/>
        </w:rPr>
        <w:t xml:space="preserve"> </w:t>
      </w:r>
      <w:r w:rsidRPr="009C6DFB">
        <w:t>above</w:t>
      </w:r>
      <w:r w:rsidRPr="009C6DFB">
        <w:rPr>
          <w:spacing w:val="-11"/>
        </w:rPr>
        <w:t xml:space="preserve"> </w:t>
      </w:r>
      <w:r w:rsidRPr="009C6DFB">
        <w:t>half</w:t>
      </w:r>
      <w:r w:rsidRPr="009C6DFB">
        <w:rPr>
          <w:spacing w:val="-10"/>
        </w:rPr>
        <w:t xml:space="preserve"> </w:t>
      </w:r>
      <w:r w:rsidRPr="009C6DFB">
        <w:t>of</w:t>
      </w:r>
      <w:r w:rsidRPr="009C6DFB">
        <w:rPr>
          <w:spacing w:val="-8"/>
        </w:rPr>
        <w:t xml:space="preserve"> </w:t>
      </w:r>
      <w:r w:rsidRPr="009C6DFB">
        <w:t>respondents</w:t>
      </w:r>
      <w:r w:rsidRPr="009C6DFB">
        <w:rPr>
          <w:spacing w:val="-9"/>
        </w:rPr>
        <w:t xml:space="preserve"> </w:t>
      </w:r>
      <w:r w:rsidRPr="009C6DFB">
        <w:t>had</w:t>
      </w:r>
      <w:r w:rsidRPr="009C6DFB">
        <w:rPr>
          <w:spacing w:val="-10"/>
        </w:rPr>
        <w:t xml:space="preserve"> </w:t>
      </w:r>
      <w:r w:rsidRPr="009C6DFB">
        <w:t>5-8</w:t>
      </w:r>
      <w:r w:rsidRPr="009C6DFB">
        <w:rPr>
          <w:spacing w:val="-10"/>
        </w:rPr>
        <w:t xml:space="preserve"> </w:t>
      </w:r>
      <w:r w:rsidRPr="009C6DFB">
        <w:t>family</w:t>
      </w:r>
      <w:r w:rsidRPr="009C6DFB">
        <w:rPr>
          <w:spacing w:val="-15"/>
        </w:rPr>
        <w:t xml:space="preserve"> </w:t>
      </w:r>
      <w:r w:rsidRPr="009C6DFB">
        <w:t>size.</w:t>
      </w:r>
      <w:proofErr w:type="gramEnd"/>
      <w:r w:rsidRPr="009C6DFB">
        <w:rPr>
          <w:spacing w:val="-8"/>
        </w:rPr>
        <w:t xml:space="preserve"> </w:t>
      </w:r>
      <w:r w:rsidRPr="009C6DFB">
        <w:rPr>
          <w:spacing w:val="-3"/>
        </w:rPr>
        <w:t>It</w:t>
      </w:r>
      <w:r w:rsidRPr="009C6DFB">
        <w:rPr>
          <w:spacing w:val="-11"/>
        </w:rPr>
        <w:t xml:space="preserve"> </w:t>
      </w:r>
      <w:r w:rsidRPr="009C6DFB">
        <w:t>shows</w:t>
      </w:r>
      <w:r w:rsidRPr="009C6DFB">
        <w:rPr>
          <w:spacing w:val="-10"/>
        </w:rPr>
        <w:t xml:space="preserve"> </w:t>
      </w:r>
      <w:r w:rsidRPr="009C6DFB">
        <w:t>that</w:t>
      </w:r>
      <w:r w:rsidRPr="009C6DFB">
        <w:rPr>
          <w:spacing w:val="-10"/>
        </w:rPr>
        <w:t xml:space="preserve"> </w:t>
      </w:r>
      <w:r w:rsidRPr="009C6DFB">
        <w:t>households</w:t>
      </w:r>
      <w:r w:rsidRPr="009C6DFB">
        <w:rPr>
          <w:spacing w:val="-10"/>
        </w:rPr>
        <w:t xml:space="preserve"> </w:t>
      </w:r>
      <w:r w:rsidRPr="009C6DFB">
        <w:t>were responsible for the wellbeing of their future of</w:t>
      </w:r>
      <w:r w:rsidRPr="009C6DFB">
        <w:rPr>
          <w:spacing w:val="-7"/>
        </w:rPr>
        <w:t xml:space="preserve"> </w:t>
      </w:r>
      <w:r w:rsidRPr="009C6DFB">
        <w:t>family.</w:t>
      </w:r>
    </w:p>
    <w:p w:rsidR="005F5116" w:rsidRPr="009C6DFB" w:rsidRDefault="005F5116" w:rsidP="009C6DFB">
      <w:pPr>
        <w:pStyle w:val="BodyText"/>
        <w:spacing w:line="360" w:lineRule="auto"/>
        <w:jc w:val="both"/>
      </w:pPr>
      <w:bookmarkStart w:id="50" w:name="_bookmark52"/>
      <w:bookmarkEnd w:id="50"/>
      <w:r w:rsidRPr="009C6DFB">
        <w:t>Table 4 family size depositors</w:t>
      </w:r>
    </w:p>
    <w:tbl>
      <w:tblPr>
        <w:tblW w:w="0" w:type="auto"/>
        <w:tblInd w:w="10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38"/>
        <w:gridCol w:w="2339"/>
        <w:gridCol w:w="2339"/>
        <w:gridCol w:w="2339"/>
      </w:tblGrid>
      <w:tr w:rsidR="005F5116" w:rsidRPr="009C6DFB" w:rsidTr="00A311D9">
        <w:trPr>
          <w:trHeight w:val="275"/>
        </w:trPr>
        <w:tc>
          <w:tcPr>
            <w:tcW w:w="2338" w:type="dxa"/>
          </w:tcPr>
          <w:p w:rsidR="005F5116" w:rsidRPr="009C6DFB" w:rsidRDefault="005F5116" w:rsidP="009C6DFB">
            <w:pPr>
              <w:pStyle w:val="TableParagraph"/>
              <w:spacing w:line="360" w:lineRule="auto"/>
              <w:ind w:left="592"/>
              <w:jc w:val="both"/>
              <w:rPr>
                <w:b/>
                <w:sz w:val="24"/>
                <w:szCs w:val="24"/>
              </w:rPr>
            </w:pPr>
            <w:r w:rsidRPr="009C6DFB">
              <w:rPr>
                <w:b/>
                <w:sz w:val="24"/>
                <w:szCs w:val="24"/>
              </w:rPr>
              <w:t>Family size</w:t>
            </w:r>
          </w:p>
        </w:tc>
        <w:tc>
          <w:tcPr>
            <w:tcW w:w="2339" w:type="dxa"/>
          </w:tcPr>
          <w:p w:rsidR="005F5116" w:rsidRPr="009C6DFB" w:rsidRDefault="005F5116" w:rsidP="009C6DFB">
            <w:pPr>
              <w:pStyle w:val="TableParagraph"/>
              <w:spacing w:line="360" w:lineRule="auto"/>
              <w:ind w:left="861" w:right="854"/>
              <w:jc w:val="both"/>
              <w:rPr>
                <w:b/>
                <w:sz w:val="24"/>
                <w:szCs w:val="24"/>
              </w:rPr>
            </w:pPr>
            <w:r w:rsidRPr="009C6DFB">
              <w:rPr>
                <w:b/>
                <w:sz w:val="24"/>
                <w:szCs w:val="24"/>
              </w:rPr>
              <w:t>Freq.</w:t>
            </w:r>
          </w:p>
        </w:tc>
        <w:tc>
          <w:tcPr>
            <w:tcW w:w="2339" w:type="dxa"/>
          </w:tcPr>
          <w:p w:rsidR="005F5116" w:rsidRPr="009C6DFB" w:rsidRDefault="005F5116" w:rsidP="009C6DFB">
            <w:pPr>
              <w:pStyle w:val="TableParagraph"/>
              <w:spacing w:line="360" w:lineRule="auto"/>
              <w:ind w:left="773"/>
              <w:jc w:val="both"/>
              <w:rPr>
                <w:b/>
                <w:sz w:val="24"/>
                <w:szCs w:val="24"/>
              </w:rPr>
            </w:pPr>
            <w:r w:rsidRPr="009C6DFB">
              <w:rPr>
                <w:b/>
                <w:sz w:val="24"/>
                <w:szCs w:val="24"/>
              </w:rPr>
              <w:t>Percent</w:t>
            </w:r>
          </w:p>
        </w:tc>
        <w:tc>
          <w:tcPr>
            <w:tcW w:w="2339" w:type="dxa"/>
          </w:tcPr>
          <w:p w:rsidR="005F5116" w:rsidRPr="009C6DFB" w:rsidRDefault="005F5116" w:rsidP="009C6DFB">
            <w:pPr>
              <w:pStyle w:val="TableParagraph"/>
              <w:spacing w:line="360" w:lineRule="auto"/>
              <w:ind w:left="861" w:right="860"/>
              <w:jc w:val="both"/>
              <w:rPr>
                <w:b/>
                <w:sz w:val="24"/>
                <w:szCs w:val="24"/>
              </w:rPr>
            </w:pPr>
            <w:r w:rsidRPr="009C6DFB">
              <w:rPr>
                <w:b/>
                <w:sz w:val="24"/>
                <w:szCs w:val="24"/>
              </w:rPr>
              <w:t>Cum.</w:t>
            </w:r>
          </w:p>
        </w:tc>
      </w:tr>
      <w:tr w:rsidR="005F5116" w:rsidRPr="009C6DFB" w:rsidTr="00A311D9">
        <w:trPr>
          <w:trHeight w:val="277"/>
        </w:trPr>
        <w:tc>
          <w:tcPr>
            <w:tcW w:w="2338" w:type="dxa"/>
          </w:tcPr>
          <w:p w:rsidR="005F5116" w:rsidRPr="009C6DFB" w:rsidRDefault="005F5116" w:rsidP="009C6DFB">
            <w:pPr>
              <w:pStyle w:val="TableParagraph"/>
              <w:spacing w:line="360" w:lineRule="auto"/>
              <w:ind w:left="107"/>
              <w:jc w:val="both"/>
              <w:rPr>
                <w:sz w:val="24"/>
                <w:szCs w:val="24"/>
              </w:rPr>
            </w:pPr>
            <w:r w:rsidRPr="009C6DFB">
              <w:rPr>
                <w:sz w:val="24"/>
                <w:szCs w:val="24"/>
              </w:rPr>
              <w:t>1-4 family size</w:t>
            </w:r>
          </w:p>
        </w:tc>
        <w:tc>
          <w:tcPr>
            <w:tcW w:w="2339" w:type="dxa"/>
          </w:tcPr>
          <w:p w:rsidR="005F5116" w:rsidRPr="009C6DFB" w:rsidRDefault="005F5116" w:rsidP="009C6DFB">
            <w:pPr>
              <w:pStyle w:val="TableParagraph"/>
              <w:spacing w:line="360" w:lineRule="auto"/>
              <w:ind w:left="107"/>
              <w:jc w:val="both"/>
              <w:rPr>
                <w:sz w:val="24"/>
                <w:szCs w:val="24"/>
              </w:rPr>
            </w:pPr>
            <w:r w:rsidRPr="009C6DFB">
              <w:rPr>
                <w:sz w:val="24"/>
                <w:szCs w:val="24"/>
              </w:rPr>
              <w:t>4</w:t>
            </w:r>
            <w:r w:rsidR="00D24BC7">
              <w:rPr>
                <w:sz w:val="24"/>
                <w:szCs w:val="24"/>
              </w:rPr>
              <w:t>4</w:t>
            </w:r>
          </w:p>
        </w:tc>
        <w:tc>
          <w:tcPr>
            <w:tcW w:w="2339" w:type="dxa"/>
          </w:tcPr>
          <w:p w:rsidR="005F5116" w:rsidRPr="009C6DFB" w:rsidRDefault="005F5116" w:rsidP="009C6DFB">
            <w:pPr>
              <w:pStyle w:val="TableParagraph"/>
              <w:spacing w:line="360" w:lineRule="auto"/>
              <w:ind w:left="106"/>
              <w:jc w:val="both"/>
              <w:rPr>
                <w:sz w:val="24"/>
                <w:szCs w:val="24"/>
              </w:rPr>
            </w:pPr>
            <w:r w:rsidRPr="009C6DFB">
              <w:rPr>
                <w:sz w:val="24"/>
                <w:szCs w:val="24"/>
              </w:rPr>
              <w:t>2</w:t>
            </w:r>
            <w:r w:rsidR="00D24BC7">
              <w:rPr>
                <w:sz w:val="24"/>
                <w:szCs w:val="24"/>
              </w:rPr>
              <w:t>6.83</w:t>
            </w:r>
          </w:p>
        </w:tc>
        <w:tc>
          <w:tcPr>
            <w:tcW w:w="2339" w:type="dxa"/>
          </w:tcPr>
          <w:p w:rsidR="005F5116" w:rsidRPr="009C6DFB" w:rsidRDefault="005F5116" w:rsidP="009C6DFB">
            <w:pPr>
              <w:pStyle w:val="TableParagraph"/>
              <w:spacing w:line="360" w:lineRule="auto"/>
              <w:ind w:left="105"/>
              <w:jc w:val="both"/>
              <w:rPr>
                <w:sz w:val="24"/>
                <w:szCs w:val="24"/>
              </w:rPr>
            </w:pPr>
            <w:r w:rsidRPr="009C6DFB">
              <w:rPr>
                <w:sz w:val="24"/>
                <w:szCs w:val="24"/>
              </w:rPr>
              <w:t>2</w:t>
            </w:r>
            <w:r w:rsidR="00D24BC7">
              <w:rPr>
                <w:sz w:val="24"/>
                <w:szCs w:val="24"/>
              </w:rPr>
              <w:t>6.83</w:t>
            </w:r>
          </w:p>
        </w:tc>
      </w:tr>
      <w:tr w:rsidR="005F5116" w:rsidRPr="009C6DFB" w:rsidTr="00A311D9">
        <w:trPr>
          <w:trHeight w:val="275"/>
        </w:trPr>
        <w:tc>
          <w:tcPr>
            <w:tcW w:w="2338" w:type="dxa"/>
          </w:tcPr>
          <w:p w:rsidR="005F5116" w:rsidRPr="009C6DFB" w:rsidRDefault="005F5116" w:rsidP="009C6DFB">
            <w:pPr>
              <w:pStyle w:val="TableParagraph"/>
              <w:spacing w:line="360" w:lineRule="auto"/>
              <w:ind w:left="107"/>
              <w:jc w:val="both"/>
              <w:rPr>
                <w:sz w:val="24"/>
                <w:szCs w:val="24"/>
              </w:rPr>
            </w:pPr>
            <w:r w:rsidRPr="009C6DFB">
              <w:rPr>
                <w:sz w:val="24"/>
                <w:szCs w:val="24"/>
              </w:rPr>
              <w:t>5-8 family size</w:t>
            </w:r>
          </w:p>
        </w:tc>
        <w:tc>
          <w:tcPr>
            <w:tcW w:w="2339" w:type="dxa"/>
          </w:tcPr>
          <w:p w:rsidR="005F5116" w:rsidRPr="009C6DFB" w:rsidRDefault="00D24BC7" w:rsidP="009C6DFB">
            <w:pPr>
              <w:pStyle w:val="TableParagraph"/>
              <w:spacing w:line="360" w:lineRule="auto"/>
              <w:ind w:left="107"/>
              <w:jc w:val="both"/>
              <w:rPr>
                <w:sz w:val="24"/>
                <w:szCs w:val="24"/>
              </w:rPr>
            </w:pPr>
            <w:r>
              <w:rPr>
                <w:sz w:val="24"/>
                <w:szCs w:val="24"/>
              </w:rPr>
              <w:t>8</w:t>
            </w:r>
            <w:r w:rsidR="005F5116" w:rsidRPr="009C6DFB">
              <w:rPr>
                <w:sz w:val="24"/>
                <w:szCs w:val="24"/>
              </w:rPr>
              <w:t>5</w:t>
            </w:r>
          </w:p>
        </w:tc>
        <w:tc>
          <w:tcPr>
            <w:tcW w:w="2339" w:type="dxa"/>
          </w:tcPr>
          <w:p w:rsidR="005F5116" w:rsidRPr="009C6DFB" w:rsidRDefault="00D24BC7" w:rsidP="009C6DFB">
            <w:pPr>
              <w:pStyle w:val="TableParagraph"/>
              <w:spacing w:line="360" w:lineRule="auto"/>
              <w:ind w:left="106"/>
              <w:jc w:val="both"/>
              <w:rPr>
                <w:sz w:val="24"/>
                <w:szCs w:val="24"/>
              </w:rPr>
            </w:pPr>
            <w:r>
              <w:rPr>
                <w:sz w:val="24"/>
                <w:szCs w:val="24"/>
              </w:rPr>
              <w:t>51.83</w:t>
            </w:r>
          </w:p>
        </w:tc>
        <w:tc>
          <w:tcPr>
            <w:tcW w:w="2339" w:type="dxa"/>
          </w:tcPr>
          <w:p w:rsidR="005F5116" w:rsidRPr="009C6DFB" w:rsidRDefault="00D24BC7" w:rsidP="009C6DFB">
            <w:pPr>
              <w:pStyle w:val="TableParagraph"/>
              <w:spacing w:line="360" w:lineRule="auto"/>
              <w:ind w:left="105"/>
              <w:jc w:val="both"/>
              <w:rPr>
                <w:sz w:val="24"/>
                <w:szCs w:val="24"/>
              </w:rPr>
            </w:pPr>
            <w:r>
              <w:rPr>
                <w:sz w:val="24"/>
                <w:szCs w:val="24"/>
              </w:rPr>
              <w:t>51.83</w:t>
            </w:r>
          </w:p>
        </w:tc>
      </w:tr>
      <w:tr w:rsidR="005F5116" w:rsidRPr="009C6DFB" w:rsidTr="00A311D9">
        <w:trPr>
          <w:trHeight w:val="275"/>
        </w:trPr>
        <w:tc>
          <w:tcPr>
            <w:tcW w:w="2338" w:type="dxa"/>
          </w:tcPr>
          <w:p w:rsidR="005F5116" w:rsidRPr="009C6DFB" w:rsidRDefault="005F5116" w:rsidP="009C6DFB">
            <w:pPr>
              <w:pStyle w:val="TableParagraph"/>
              <w:spacing w:line="360" w:lineRule="auto"/>
              <w:ind w:left="107"/>
              <w:jc w:val="both"/>
              <w:rPr>
                <w:sz w:val="24"/>
                <w:szCs w:val="24"/>
              </w:rPr>
            </w:pPr>
            <w:r w:rsidRPr="009C6DFB">
              <w:rPr>
                <w:sz w:val="24"/>
                <w:szCs w:val="24"/>
              </w:rPr>
              <w:t>9-12 family size</w:t>
            </w:r>
          </w:p>
        </w:tc>
        <w:tc>
          <w:tcPr>
            <w:tcW w:w="2339" w:type="dxa"/>
          </w:tcPr>
          <w:p w:rsidR="005F5116" w:rsidRPr="009C6DFB" w:rsidRDefault="005F5116" w:rsidP="009C6DFB">
            <w:pPr>
              <w:pStyle w:val="TableParagraph"/>
              <w:spacing w:line="360" w:lineRule="auto"/>
              <w:ind w:left="107"/>
              <w:jc w:val="both"/>
              <w:rPr>
                <w:sz w:val="24"/>
                <w:szCs w:val="24"/>
              </w:rPr>
            </w:pPr>
            <w:r w:rsidRPr="009C6DFB">
              <w:rPr>
                <w:sz w:val="24"/>
                <w:szCs w:val="24"/>
              </w:rPr>
              <w:t>3</w:t>
            </w:r>
            <w:r w:rsidR="00D24BC7">
              <w:rPr>
                <w:sz w:val="24"/>
                <w:szCs w:val="24"/>
              </w:rPr>
              <w:t>1</w:t>
            </w:r>
          </w:p>
        </w:tc>
        <w:tc>
          <w:tcPr>
            <w:tcW w:w="2339" w:type="dxa"/>
          </w:tcPr>
          <w:p w:rsidR="005F5116" w:rsidRPr="009C6DFB" w:rsidRDefault="005F5116" w:rsidP="009C6DFB">
            <w:pPr>
              <w:pStyle w:val="TableParagraph"/>
              <w:spacing w:line="360" w:lineRule="auto"/>
              <w:ind w:left="106"/>
              <w:jc w:val="both"/>
              <w:rPr>
                <w:sz w:val="24"/>
                <w:szCs w:val="24"/>
              </w:rPr>
            </w:pPr>
            <w:r w:rsidRPr="009C6DFB">
              <w:rPr>
                <w:sz w:val="24"/>
                <w:szCs w:val="24"/>
              </w:rPr>
              <w:t>1</w:t>
            </w:r>
            <w:r w:rsidR="00D24BC7">
              <w:rPr>
                <w:sz w:val="24"/>
                <w:szCs w:val="24"/>
              </w:rPr>
              <w:t>8.90</w:t>
            </w:r>
          </w:p>
        </w:tc>
        <w:tc>
          <w:tcPr>
            <w:tcW w:w="2339" w:type="dxa"/>
          </w:tcPr>
          <w:p w:rsidR="005F5116" w:rsidRPr="009C6DFB" w:rsidRDefault="005F5116" w:rsidP="009C6DFB">
            <w:pPr>
              <w:pStyle w:val="TableParagraph"/>
              <w:spacing w:line="360" w:lineRule="auto"/>
              <w:ind w:left="105"/>
              <w:jc w:val="both"/>
              <w:rPr>
                <w:sz w:val="24"/>
                <w:szCs w:val="24"/>
              </w:rPr>
            </w:pPr>
            <w:r w:rsidRPr="009C6DFB">
              <w:rPr>
                <w:sz w:val="24"/>
                <w:szCs w:val="24"/>
              </w:rPr>
              <w:t>1</w:t>
            </w:r>
            <w:r w:rsidR="00D24BC7">
              <w:rPr>
                <w:sz w:val="24"/>
                <w:szCs w:val="24"/>
              </w:rPr>
              <w:t>8.90</w:t>
            </w:r>
          </w:p>
        </w:tc>
      </w:tr>
      <w:tr w:rsidR="005F5116" w:rsidRPr="009C6DFB" w:rsidTr="00A311D9">
        <w:trPr>
          <w:trHeight w:val="276"/>
        </w:trPr>
        <w:tc>
          <w:tcPr>
            <w:tcW w:w="2338" w:type="dxa"/>
          </w:tcPr>
          <w:p w:rsidR="005F5116" w:rsidRPr="009C6DFB" w:rsidRDefault="005F5116" w:rsidP="009C6DFB">
            <w:pPr>
              <w:pStyle w:val="TableParagraph"/>
              <w:spacing w:line="360" w:lineRule="auto"/>
              <w:ind w:left="107"/>
              <w:jc w:val="both"/>
              <w:rPr>
                <w:sz w:val="24"/>
                <w:szCs w:val="24"/>
              </w:rPr>
            </w:pPr>
            <w:r w:rsidRPr="009C6DFB">
              <w:rPr>
                <w:sz w:val="24"/>
                <w:szCs w:val="24"/>
              </w:rPr>
              <w:t>Above 12 family size</w:t>
            </w:r>
          </w:p>
        </w:tc>
        <w:tc>
          <w:tcPr>
            <w:tcW w:w="2339" w:type="dxa"/>
          </w:tcPr>
          <w:p w:rsidR="005F5116" w:rsidRPr="009C6DFB" w:rsidRDefault="005F5116" w:rsidP="009C6DFB">
            <w:pPr>
              <w:pStyle w:val="TableParagraph"/>
              <w:spacing w:line="360" w:lineRule="auto"/>
              <w:ind w:left="107"/>
              <w:jc w:val="both"/>
              <w:rPr>
                <w:sz w:val="24"/>
                <w:szCs w:val="24"/>
              </w:rPr>
            </w:pPr>
            <w:r w:rsidRPr="009C6DFB">
              <w:rPr>
                <w:sz w:val="24"/>
                <w:szCs w:val="24"/>
              </w:rPr>
              <w:t>4</w:t>
            </w:r>
          </w:p>
        </w:tc>
        <w:tc>
          <w:tcPr>
            <w:tcW w:w="2339" w:type="dxa"/>
          </w:tcPr>
          <w:p w:rsidR="005F5116" w:rsidRPr="009C6DFB" w:rsidRDefault="0002670F" w:rsidP="009C6DFB">
            <w:pPr>
              <w:pStyle w:val="TableParagraph"/>
              <w:spacing w:line="360" w:lineRule="auto"/>
              <w:ind w:left="106"/>
              <w:jc w:val="both"/>
              <w:rPr>
                <w:sz w:val="24"/>
                <w:szCs w:val="24"/>
              </w:rPr>
            </w:pPr>
            <w:r>
              <w:rPr>
                <w:sz w:val="24"/>
                <w:szCs w:val="24"/>
              </w:rPr>
              <w:t>2.44</w:t>
            </w:r>
          </w:p>
        </w:tc>
        <w:tc>
          <w:tcPr>
            <w:tcW w:w="2339" w:type="dxa"/>
          </w:tcPr>
          <w:p w:rsidR="005F5116" w:rsidRPr="009C6DFB" w:rsidRDefault="0002670F" w:rsidP="009C6DFB">
            <w:pPr>
              <w:pStyle w:val="TableParagraph"/>
              <w:spacing w:line="360" w:lineRule="auto"/>
              <w:ind w:left="105"/>
              <w:jc w:val="both"/>
              <w:rPr>
                <w:sz w:val="24"/>
                <w:szCs w:val="24"/>
              </w:rPr>
            </w:pPr>
            <w:r>
              <w:rPr>
                <w:sz w:val="24"/>
                <w:szCs w:val="24"/>
              </w:rPr>
              <w:t>2.44</w:t>
            </w:r>
          </w:p>
        </w:tc>
      </w:tr>
      <w:tr w:rsidR="005F5116" w:rsidRPr="009C6DFB" w:rsidTr="00A311D9">
        <w:trPr>
          <w:trHeight w:val="275"/>
        </w:trPr>
        <w:tc>
          <w:tcPr>
            <w:tcW w:w="2338" w:type="dxa"/>
          </w:tcPr>
          <w:p w:rsidR="005F5116" w:rsidRPr="009C6DFB" w:rsidRDefault="005F5116" w:rsidP="009C6DFB">
            <w:pPr>
              <w:pStyle w:val="TableParagraph"/>
              <w:spacing w:line="360" w:lineRule="auto"/>
              <w:ind w:left="107"/>
              <w:jc w:val="both"/>
              <w:rPr>
                <w:sz w:val="24"/>
                <w:szCs w:val="24"/>
              </w:rPr>
            </w:pPr>
            <w:r w:rsidRPr="009C6DFB">
              <w:rPr>
                <w:sz w:val="24"/>
                <w:szCs w:val="24"/>
              </w:rPr>
              <w:t>Total</w:t>
            </w:r>
          </w:p>
        </w:tc>
        <w:tc>
          <w:tcPr>
            <w:tcW w:w="2339" w:type="dxa"/>
          </w:tcPr>
          <w:p w:rsidR="005F5116" w:rsidRPr="009C6DFB" w:rsidRDefault="005F5116" w:rsidP="009C6DFB">
            <w:pPr>
              <w:pStyle w:val="TableParagraph"/>
              <w:spacing w:line="360" w:lineRule="auto"/>
              <w:ind w:left="107"/>
              <w:jc w:val="both"/>
              <w:rPr>
                <w:sz w:val="24"/>
                <w:szCs w:val="24"/>
              </w:rPr>
            </w:pPr>
            <w:r w:rsidRPr="009C6DFB">
              <w:rPr>
                <w:sz w:val="24"/>
                <w:szCs w:val="24"/>
              </w:rPr>
              <w:t>1</w:t>
            </w:r>
            <w:r w:rsidR="001A4250">
              <w:rPr>
                <w:sz w:val="24"/>
                <w:szCs w:val="24"/>
              </w:rPr>
              <w:t>64</w:t>
            </w:r>
          </w:p>
        </w:tc>
        <w:tc>
          <w:tcPr>
            <w:tcW w:w="4678" w:type="dxa"/>
            <w:gridSpan w:val="2"/>
          </w:tcPr>
          <w:p w:rsidR="005F5116" w:rsidRPr="009C6DFB" w:rsidRDefault="005F5116" w:rsidP="009C6DFB">
            <w:pPr>
              <w:pStyle w:val="TableParagraph"/>
              <w:spacing w:line="360" w:lineRule="auto"/>
              <w:ind w:left="106"/>
              <w:jc w:val="both"/>
              <w:rPr>
                <w:sz w:val="24"/>
                <w:szCs w:val="24"/>
              </w:rPr>
            </w:pPr>
            <w:r w:rsidRPr="009C6DFB">
              <w:rPr>
                <w:sz w:val="24"/>
                <w:szCs w:val="24"/>
              </w:rPr>
              <w:t>100</w:t>
            </w:r>
          </w:p>
        </w:tc>
      </w:tr>
    </w:tbl>
    <w:p w:rsidR="005F5116" w:rsidRPr="009C6DFB" w:rsidRDefault="005F5116" w:rsidP="009C6DFB">
      <w:pPr>
        <w:pStyle w:val="BodyText"/>
        <w:spacing w:line="360" w:lineRule="auto"/>
        <w:jc w:val="both"/>
      </w:pPr>
      <w:r w:rsidRPr="009C6DFB">
        <w:lastRenderedPageBreak/>
        <w:t>Source: own computation, 2022</w:t>
      </w:r>
    </w:p>
    <w:p w:rsidR="00CD4C9D" w:rsidRDefault="005F5116" w:rsidP="00CD4C9D">
      <w:pPr>
        <w:widowControl w:val="0"/>
        <w:tabs>
          <w:tab w:val="left" w:pos="1421"/>
        </w:tabs>
        <w:autoSpaceDE w:val="0"/>
        <w:autoSpaceDN w:val="0"/>
        <w:spacing w:before="206" w:after="0" w:line="360" w:lineRule="auto"/>
        <w:ind w:right="1319"/>
        <w:jc w:val="center"/>
        <w:rPr>
          <w:rFonts w:ascii="Times New Roman" w:hAnsi="Times New Roman" w:cs="Times New Roman"/>
          <w:b/>
          <w:sz w:val="24"/>
          <w:szCs w:val="24"/>
        </w:rPr>
      </w:pPr>
      <w:bookmarkStart w:id="51" w:name="_bookmark53"/>
      <w:bookmarkEnd w:id="51"/>
      <w:r w:rsidRPr="009C6DFB">
        <w:rPr>
          <w:rFonts w:ascii="Times New Roman" w:hAnsi="Times New Roman" w:cs="Times New Roman"/>
          <w:b/>
          <w:sz w:val="24"/>
          <w:szCs w:val="24"/>
        </w:rPr>
        <w:t>Annual deposit, income, consumption and income from remittance of respondents</w:t>
      </w:r>
    </w:p>
    <w:p w:rsidR="005F5116" w:rsidRPr="009C6DFB" w:rsidRDefault="005F5116" w:rsidP="009C6DFB">
      <w:pPr>
        <w:widowControl w:val="0"/>
        <w:tabs>
          <w:tab w:val="left" w:pos="1421"/>
        </w:tabs>
        <w:autoSpaceDE w:val="0"/>
        <w:autoSpaceDN w:val="0"/>
        <w:spacing w:before="206" w:after="0" w:line="360" w:lineRule="auto"/>
        <w:ind w:right="1319"/>
        <w:jc w:val="both"/>
        <w:rPr>
          <w:rFonts w:ascii="Times New Roman" w:hAnsi="Times New Roman" w:cs="Times New Roman"/>
          <w:sz w:val="24"/>
          <w:szCs w:val="24"/>
        </w:rPr>
      </w:pPr>
      <w:r w:rsidRPr="009C6DFB">
        <w:rPr>
          <w:rFonts w:ascii="Times New Roman" w:hAnsi="Times New Roman" w:cs="Times New Roman"/>
          <w:sz w:val="24"/>
          <w:szCs w:val="24"/>
        </w:rPr>
        <w:t>The following table shows that the mean, minimum and maximum annual deposit, income, consumption and income from remittance of respondents. The result shows the minimum deposit of respondents were 900 birr and the maximum deposit of respondents were million 1.2 birr.</w:t>
      </w:r>
      <w:r w:rsidRPr="009C6DFB">
        <w:rPr>
          <w:rFonts w:ascii="Times New Roman" w:hAnsi="Times New Roman" w:cs="Times New Roman"/>
          <w:spacing w:val="26"/>
          <w:sz w:val="24"/>
          <w:szCs w:val="24"/>
        </w:rPr>
        <w:t xml:space="preserve"> </w:t>
      </w:r>
      <w:r w:rsidRPr="009C6DFB">
        <w:rPr>
          <w:rFonts w:ascii="Times New Roman" w:hAnsi="Times New Roman" w:cs="Times New Roman"/>
          <w:sz w:val="24"/>
          <w:szCs w:val="24"/>
        </w:rPr>
        <w:t>The</w:t>
      </w:r>
      <w:r w:rsidR="00A311D9" w:rsidRPr="009C6DFB">
        <w:rPr>
          <w:rFonts w:ascii="Times New Roman" w:hAnsi="Times New Roman" w:cs="Times New Roman"/>
          <w:sz w:val="24"/>
          <w:szCs w:val="24"/>
        </w:rPr>
        <w:t xml:space="preserve"> </w:t>
      </w:r>
      <w:r w:rsidRPr="009C6DFB">
        <w:rPr>
          <w:rFonts w:ascii="Times New Roman" w:hAnsi="Times New Roman" w:cs="Times New Roman"/>
          <w:sz w:val="24"/>
          <w:szCs w:val="24"/>
        </w:rPr>
        <w:t>minimum income of respondents was 1300 birr and the maximum income of the respondents was</w:t>
      </w:r>
      <w:r w:rsidR="00A311D9" w:rsidRPr="009C6DFB">
        <w:rPr>
          <w:rFonts w:ascii="Times New Roman" w:hAnsi="Times New Roman" w:cs="Times New Roman"/>
          <w:sz w:val="24"/>
          <w:szCs w:val="24"/>
        </w:rPr>
        <w:t xml:space="preserve"> </w:t>
      </w:r>
      <w:r w:rsidRPr="009C6DFB">
        <w:rPr>
          <w:rFonts w:ascii="Times New Roman" w:hAnsi="Times New Roman" w:cs="Times New Roman"/>
          <w:sz w:val="24"/>
          <w:szCs w:val="24"/>
        </w:rPr>
        <w:t xml:space="preserve">1.5 million birr. The minimum consumption of respondents was 2900 birr and maximum consumption of respondents </w:t>
      </w:r>
      <w:proofErr w:type="gramStart"/>
      <w:r w:rsidRPr="009C6DFB">
        <w:rPr>
          <w:rFonts w:ascii="Times New Roman" w:hAnsi="Times New Roman" w:cs="Times New Roman"/>
          <w:sz w:val="24"/>
          <w:szCs w:val="24"/>
        </w:rPr>
        <w:t>were</w:t>
      </w:r>
      <w:proofErr w:type="gramEnd"/>
      <w:r w:rsidRPr="009C6DFB">
        <w:rPr>
          <w:rFonts w:ascii="Times New Roman" w:hAnsi="Times New Roman" w:cs="Times New Roman"/>
          <w:sz w:val="24"/>
          <w:szCs w:val="24"/>
        </w:rPr>
        <w:t xml:space="preserve"> 300,000 birr. In addition to their local income, the respondents had income from remittance or from abroad. The minimum incomes of respondents from remittance were 1000 birr and the maximum incomes of respondents from remittance were 200, 000 birr annually.</w:t>
      </w:r>
    </w:p>
    <w:p w:rsidR="005F5116" w:rsidRPr="009C6DFB" w:rsidRDefault="005F5116" w:rsidP="009C6DFB">
      <w:pPr>
        <w:pStyle w:val="BodyText"/>
        <w:spacing w:before="1" w:line="360" w:lineRule="auto"/>
        <w:jc w:val="both"/>
      </w:pPr>
      <w:bookmarkStart w:id="52" w:name="_bookmark54"/>
      <w:bookmarkEnd w:id="52"/>
      <w:r w:rsidRPr="009C6DFB">
        <w:t>Table 5 Annual deposit, income, consumption and income from remittance of depositors</w:t>
      </w:r>
    </w:p>
    <w:tbl>
      <w:tblPr>
        <w:tblW w:w="0" w:type="auto"/>
        <w:tblInd w:w="10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07"/>
        <w:gridCol w:w="989"/>
        <w:gridCol w:w="1172"/>
        <w:gridCol w:w="1440"/>
        <w:gridCol w:w="989"/>
        <w:gridCol w:w="1256"/>
      </w:tblGrid>
      <w:tr w:rsidR="005F5116" w:rsidRPr="009C6DFB" w:rsidTr="00A311D9">
        <w:trPr>
          <w:trHeight w:val="275"/>
        </w:trPr>
        <w:tc>
          <w:tcPr>
            <w:tcW w:w="3507" w:type="dxa"/>
          </w:tcPr>
          <w:p w:rsidR="005F5116" w:rsidRPr="009C6DFB" w:rsidRDefault="005F5116" w:rsidP="009C6DFB">
            <w:pPr>
              <w:pStyle w:val="TableParagraph"/>
              <w:spacing w:line="360" w:lineRule="auto"/>
              <w:ind w:left="1284" w:right="1278"/>
              <w:jc w:val="both"/>
              <w:rPr>
                <w:b/>
                <w:sz w:val="24"/>
                <w:szCs w:val="24"/>
              </w:rPr>
            </w:pPr>
            <w:r w:rsidRPr="009C6DFB">
              <w:rPr>
                <w:b/>
                <w:sz w:val="24"/>
                <w:szCs w:val="24"/>
              </w:rPr>
              <w:t>Variable</w:t>
            </w:r>
          </w:p>
        </w:tc>
        <w:tc>
          <w:tcPr>
            <w:tcW w:w="989" w:type="dxa"/>
          </w:tcPr>
          <w:p w:rsidR="005F5116" w:rsidRPr="009C6DFB" w:rsidRDefault="005F5116" w:rsidP="009C6DFB">
            <w:pPr>
              <w:pStyle w:val="TableParagraph"/>
              <w:spacing w:line="360" w:lineRule="auto"/>
              <w:ind w:left="285"/>
              <w:jc w:val="both"/>
              <w:rPr>
                <w:b/>
                <w:sz w:val="24"/>
                <w:szCs w:val="24"/>
              </w:rPr>
            </w:pPr>
            <w:proofErr w:type="spellStart"/>
            <w:r w:rsidRPr="009C6DFB">
              <w:rPr>
                <w:b/>
                <w:sz w:val="24"/>
                <w:szCs w:val="24"/>
              </w:rPr>
              <w:t>Obs</w:t>
            </w:r>
            <w:proofErr w:type="spellEnd"/>
          </w:p>
        </w:tc>
        <w:tc>
          <w:tcPr>
            <w:tcW w:w="1172" w:type="dxa"/>
          </w:tcPr>
          <w:p w:rsidR="005F5116" w:rsidRPr="009C6DFB" w:rsidRDefault="005F5116" w:rsidP="009C6DFB">
            <w:pPr>
              <w:pStyle w:val="TableParagraph"/>
              <w:spacing w:line="360" w:lineRule="auto"/>
              <w:ind w:left="89" w:right="87"/>
              <w:jc w:val="both"/>
              <w:rPr>
                <w:b/>
                <w:sz w:val="24"/>
                <w:szCs w:val="24"/>
              </w:rPr>
            </w:pPr>
            <w:r w:rsidRPr="009C6DFB">
              <w:rPr>
                <w:b/>
                <w:sz w:val="24"/>
                <w:szCs w:val="24"/>
              </w:rPr>
              <w:t>Mean</w:t>
            </w:r>
          </w:p>
        </w:tc>
        <w:tc>
          <w:tcPr>
            <w:tcW w:w="1440" w:type="dxa"/>
          </w:tcPr>
          <w:p w:rsidR="005F5116" w:rsidRPr="009C6DFB" w:rsidRDefault="005F5116" w:rsidP="009C6DFB">
            <w:pPr>
              <w:pStyle w:val="TableParagraph"/>
              <w:spacing w:line="360" w:lineRule="auto"/>
              <w:ind w:left="253"/>
              <w:jc w:val="both"/>
              <w:rPr>
                <w:b/>
                <w:sz w:val="24"/>
                <w:szCs w:val="24"/>
              </w:rPr>
            </w:pPr>
            <w:r w:rsidRPr="009C6DFB">
              <w:rPr>
                <w:b/>
                <w:sz w:val="24"/>
                <w:szCs w:val="24"/>
              </w:rPr>
              <w:t>Std. Dev.</w:t>
            </w:r>
          </w:p>
        </w:tc>
        <w:tc>
          <w:tcPr>
            <w:tcW w:w="989" w:type="dxa"/>
          </w:tcPr>
          <w:p w:rsidR="005F5116" w:rsidRPr="009C6DFB" w:rsidRDefault="005F5116" w:rsidP="009C6DFB">
            <w:pPr>
              <w:pStyle w:val="TableParagraph"/>
              <w:spacing w:line="360" w:lineRule="auto"/>
              <w:ind w:left="277"/>
              <w:jc w:val="both"/>
              <w:rPr>
                <w:b/>
                <w:sz w:val="24"/>
                <w:szCs w:val="24"/>
              </w:rPr>
            </w:pPr>
            <w:r w:rsidRPr="009C6DFB">
              <w:rPr>
                <w:b/>
                <w:sz w:val="24"/>
                <w:szCs w:val="24"/>
              </w:rPr>
              <w:t>Min</w:t>
            </w:r>
          </w:p>
        </w:tc>
        <w:tc>
          <w:tcPr>
            <w:tcW w:w="1256" w:type="dxa"/>
          </w:tcPr>
          <w:p w:rsidR="005F5116" w:rsidRPr="009C6DFB" w:rsidRDefault="005F5116" w:rsidP="009C6DFB">
            <w:pPr>
              <w:pStyle w:val="TableParagraph"/>
              <w:spacing w:line="360" w:lineRule="auto"/>
              <w:ind w:left="393"/>
              <w:jc w:val="both"/>
              <w:rPr>
                <w:b/>
                <w:sz w:val="24"/>
                <w:szCs w:val="24"/>
              </w:rPr>
            </w:pPr>
            <w:r w:rsidRPr="009C6DFB">
              <w:rPr>
                <w:b/>
                <w:sz w:val="24"/>
                <w:szCs w:val="24"/>
              </w:rPr>
              <w:t>Max</w:t>
            </w:r>
          </w:p>
        </w:tc>
      </w:tr>
      <w:tr w:rsidR="005F5116" w:rsidRPr="009C6DFB" w:rsidTr="00A311D9">
        <w:trPr>
          <w:trHeight w:val="277"/>
        </w:trPr>
        <w:tc>
          <w:tcPr>
            <w:tcW w:w="3507" w:type="dxa"/>
          </w:tcPr>
          <w:p w:rsidR="005F5116" w:rsidRPr="009C6DFB" w:rsidRDefault="005F5116" w:rsidP="009C6DFB">
            <w:pPr>
              <w:pStyle w:val="TableParagraph"/>
              <w:spacing w:line="360" w:lineRule="auto"/>
              <w:ind w:left="107"/>
              <w:jc w:val="both"/>
              <w:rPr>
                <w:sz w:val="24"/>
                <w:szCs w:val="24"/>
              </w:rPr>
            </w:pPr>
            <w:r w:rsidRPr="009C6DFB">
              <w:rPr>
                <w:sz w:val="24"/>
                <w:szCs w:val="24"/>
              </w:rPr>
              <w:t>Annual deposit of households</w:t>
            </w:r>
          </w:p>
        </w:tc>
        <w:tc>
          <w:tcPr>
            <w:tcW w:w="989" w:type="dxa"/>
          </w:tcPr>
          <w:p w:rsidR="005F5116" w:rsidRPr="009C6DFB" w:rsidRDefault="005F5116" w:rsidP="009C6DFB">
            <w:pPr>
              <w:pStyle w:val="TableParagraph"/>
              <w:spacing w:line="360" w:lineRule="auto"/>
              <w:ind w:left="105"/>
              <w:jc w:val="both"/>
              <w:rPr>
                <w:sz w:val="24"/>
                <w:szCs w:val="24"/>
              </w:rPr>
            </w:pPr>
            <w:r w:rsidRPr="009C6DFB">
              <w:rPr>
                <w:sz w:val="24"/>
                <w:szCs w:val="24"/>
              </w:rPr>
              <w:t>1</w:t>
            </w:r>
            <w:r w:rsidR="003254D7">
              <w:rPr>
                <w:sz w:val="24"/>
                <w:szCs w:val="24"/>
              </w:rPr>
              <w:t>64</w:t>
            </w:r>
          </w:p>
        </w:tc>
        <w:tc>
          <w:tcPr>
            <w:tcW w:w="1172" w:type="dxa"/>
          </w:tcPr>
          <w:p w:rsidR="005F5116" w:rsidRPr="009C6DFB" w:rsidRDefault="005F5116" w:rsidP="009C6DFB">
            <w:pPr>
              <w:pStyle w:val="TableParagraph"/>
              <w:spacing w:line="360" w:lineRule="auto"/>
              <w:ind w:left="89" w:right="133"/>
              <w:jc w:val="both"/>
              <w:rPr>
                <w:sz w:val="24"/>
                <w:szCs w:val="24"/>
              </w:rPr>
            </w:pPr>
            <w:r w:rsidRPr="009C6DFB">
              <w:rPr>
                <w:sz w:val="24"/>
                <w:szCs w:val="24"/>
              </w:rPr>
              <w:t>140165.9</w:t>
            </w:r>
          </w:p>
        </w:tc>
        <w:tc>
          <w:tcPr>
            <w:tcW w:w="1440" w:type="dxa"/>
          </w:tcPr>
          <w:p w:rsidR="005F5116" w:rsidRPr="009C6DFB" w:rsidRDefault="005F5116" w:rsidP="009C6DFB">
            <w:pPr>
              <w:pStyle w:val="TableParagraph"/>
              <w:spacing w:line="360" w:lineRule="auto"/>
              <w:ind w:left="104"/>
              <w:jc w:val="both"/>
              <w:rPr>
                <w:sz w:val="24"/>
                <w:szCs w:val="24"/>
              </w:rPr>
            </w:pPr>
            <w:r w:rsidRPr="009C6DFB">
              <w:rPr>
                <w:sz w:val="24"/>
                <w:szCs w:val="24"/>
              </w:rPr>
              <w:t>225954</w:t>
            </w:r>
          </w:p>
        </w:tc>
        <w:tc>
          <w:tcPr>
            <w:tcW w:w="989" w:type="dxa"/>
          </w:tcPr>
          <w:p w:rsidR="005F5116" w:rsidRPr="009C6DFB" w:rsidRDefault="005F5116" w:rsidP="009C6DFB">
            <w:pPr>
              <w:pStyle w:val="TableParagraph"/>
              <w:spacing w:line="360" w:lineRule="auto"/>
              <w:ind w:left="104"/>
              <w:jc w:val="both"/>
              <w:rPr>
                <w:sz w:val="24"/>
                <w:szCs w:val="24"/>
              </w:rPr>
            </w:pPr>
            <w:r w:rsidRPr="009C6DFB">
              <w:rPr>
                <w:sz w:val="24"/>
                <w:szCs w:val="24"/>
              </w:rPr>
              <w:t>900</w:t>
            </w:r>
          </w:p>
        </w:tc>
        <w:tc>
          <w:tcPr>
            <w:tcW w:w="1256" w:type="dxa"/>
          </w:tcPr>
          <w:p w:rsidR="005F5116" w:rsidRPr="009C6DFB" w:rsidRDefault="005F5116" w:rsidP="009C6DFB">
            <w:pPr>
              <w:pStyle w:val="TableParagraph"/>
              <w:spacing w:line="360" w:lineRule="auto"/>
              <w:ind w:left="106"/>
              <w:jc w:val="both"/>
              <w:rPr>
                <w:sz w:val="24"/>
                <w:szCs w:val="24"/>
              </w:rPr>
            </w:pPr>
            <w:r w:rsidRPr="009C6DFB">
              <w:rPr>
                <w:sz w:val="24"/>
                <w:szCs w:val="24"/>
              </w:rPr>
              <w:t>1.20e+07</w:t>
            </w:r>
          </w:p>
        </w:tc>
      </w:tr>
      <w:tr w:rsidR="005F5116" w:rsidRPr="009C6DFB" w:rsidTr="00A311D9">
        <w:trPr>
          <w:trHeight w:val="552"/>
        </w:trPr>
        <w:tc>
          <w:tcPr>
            <w:tcW w:w="3507" w:type="dxa"/>
          </w:tcPr>
          <w:p w:rsidR="005F5116" w:rsidRPr="009C6DFB" w:rsidRDefault="005F5116" w:rsidP="009C6DFB">
            <w:pPr>
              <w:pStyle w:val="TableParagraph"/>
              <w:spacing w:line="360" w:lineRule="auto"/>
              <w:ind w:left="107"/>
              <w:jc w:val="both"/>
              <w:rPr>
                <w:sz w:val="24"/>
                <w:szCs w:val="24"/>
              </w:rPr>
            </w:pPr>
            <w:r w:rsidRPr="009C6DFB">
              <w:rPr>
                <w:sz w:val="24"/>
                <w:szCs w:val="24"/>
              </w:rPr>
              <w:t>Annual income of households</w:t>
            </w:r>
          </w:p>
        </w:tc>
        <w:tc>
          <w:tcPr>
            <w:tcW w:w="989" w:type="dxa"/>
          </w:tcPr>
          <w:p w:rsidR="005F5116" w:rsidRPr="009C6DFB" w:rsidRDefault="003254D7" w:rsidP="009C6DFB">
            <w:pPr>
              <w:pStyle w:val="TableParagraph"/>
              <w:spacing w:line="360" w:lineRule="auto"/>
              <w:ind w:left="105"/>
              <w:jc w:val="both"/>
              <w:rPr>
                <w:sz w:val="24"/>
                <w:szCs w:val="24"/>
              </w:rPr>
            </w:pPr>
            <w:r w:rsidRPr="009C6DFB">
              <w:rPr>
                <w:sz w:val="24"/>
                <w:szCs w:val="24"/>
              </w:rPr>
              <w:t>1</w:t>
            </w:r>
            <w:r>
              <w:rPr>
                <w:sz w:val="24"/>
                <w:szCs w:val="24"/>
              </w:rPr>
              <w:t>64</w:t>
            </w:r>
          </w:p>
        </w:tc>
        <w:tc>
          <w:tcPr>
            <w:tcW w:w="1172" w:type="dxa"/>
          </w:tcPr>
          <w:p w:rsidR="005F5116" w:rsidRPr="009C6DFB" w:rsidRDefault="005F5116" w:rsidP="009C6DFB">
            <w:pPr>
              <w:pStyle w:val="TableParagraph"/>
              <w:spacing w:before="3" w:line="360" w:lineRule="auto"/>
              <w:ind w:left="0"/>
              <w:jc w:val="both"/>
              <w:rPr>
                <w:sz w:val="24"/>
                <w:szCs w:val="24"/>
              </w:rPr>
            </w:pPr>
          </w:p>
          <w:p w:rsidR="005F5116" w:rsidRPr="009C6DFB" w:rsidRDefault="005F5116" w:rsidP="009C6DFB">
            <w:pPr>
              <w:pStyle w:val="TableParagraph"/>
              <w:spacing w:before="1" w:line="360" w:lineRule="auto"/>
              <w:ind w:left="89" w:right="133"/>
              <w:jc w:val="both"/>
              <w:rPr>
                <w:sz w:val="24"/>
                <w:szCs w:val="24"/>
              </w:rPr>
            </w:pPr>
            <w:r w:rsidRPr="009C6DFB">
              <w:rPr>
                <w:sz w:val="24"/>
                <w:szCs w:val="24"/>
              </w:rPr>
              <w:t>178516.2</w:t>
            </w:r>
          </w:p>
        </w:tc>
        <w:tc>
          <w:tcPr>
            <w:tcW w:w="1440" w:type="dxa"/>
          </w:tcPr>
          <w:p w:rsidR="005F5116" w:rsidRPr="009C6DFB" w:rsidRDefault="005F5116" w:rsidP="009C6DFB">
            <w:pPr>
              <w:pStyle w:val="TableParagraph"/>
              <w:spacing w:line="360" w:lineRule="auto"/>
              <w:ind w:left="104"/>
              <w:jc w:val="both"/>
              <w:rPr>
                <w:sz w:val="24"/>
                <w:szCs w:val="24"/>
              </w:rPr>
            </w:pPr>
            <w:r w:rsidRPr="009C6DFB">
              <w:rPr>
                <w:sz w:val="24"/>
                <w:szCs w:val="24"/>
              </w:rPr>
              <w:t>1532089</w:t>
            </w:r>
          </w:p>
        </w:tc>
        <w:tc>
          <w:tcPr>
            <w:tcW w:w="989" w:type="dxa"/>
          </w:tcPr>
          <w:p w:rsidR="005F5116" w:rsidRPr="009C6DFB" w:rsidRDefault="005F5116" w:rsidP="009C6DFB">
            <w:pPr>
              <w:pStyle w:val="TableParagraph"/>
              <w:spacing w:line="360" w:lineRule="auto"/>
              <w:ind w:left="104"/>
              <w:jc w:val="both"/>
              <w:rPr>
                <w:sz w:val="24"/>
                <w:szCs w:val="24"/>
              </w:rPr>
            </w:pPr>
            <w:r w:rsidRPr="009C6DFB">
              <w:rPr>
                <w:sz w:val="24"/>
                <w:szCs w:val="24"/>
              </w:rPr>
              <w:t>1300</w:t>
            </w:r>
          </w:p>
        </w:tc>
        <w:tc>
          <w:tcPr>
            <w:tcW w:w="1256" w:type="dxa"/>
          </w:tcPr>
          <w:p w:rsidR="005F5116" w:rsidRPr="009C6DFB" w:rsidRDefault="005F5116" w:rsidP="009C6DFB">
            <w:pPr>
              <w:pStyle w:val="TableParagraph"/>
              <w:spacing w:line="360" w:lineRule="auto"/>
              <w:ind w:left="106"/>
              <w:jc w:val="both"/>
              <w:rPr>
                <w:sz w:val="24"/>
                <w:szCs w:val="24"/>
              </w:rPr>
            </w:pPr>
            <w:r w:rsidRPr="009C6DFB">
              <w:rPr>
                <w:sz w:val="24"/>
                <w:szCs w:val="24"/>
              </w:rPr>
              <w:t>1.50e+07</w:t>
            </w:r>
          </w:p>
        </w:tc>
      </w:tr>
      <w:tr w:rsidR="005F5116" w:rsidRPr="009C6DFB" w:rsidTr="00A311D9">
        <w:trPr>
          <w:trHeight w:val="551"/>
        </w:trPr>
        <w:tc>
          <w:tcPr>
            <w:tcW w:w="3507" w:type="dxa"/>
          </w:tcPr>
          <w:p w:rsidR="005F5116" w:rsidRPr="009C6DFB" w:rsidRDefault="005F5116" w:rsidP="009C6DFB">
            <w:pPr>
              <w:pStyle w:val="TableParagraph"/>
              <w:spacing w:line="360" w:lineRule="auto"/>
              <w:ind w:left="107"/>
              <w:jc w:val="both"/>
              <w:rPr>
                <w:sz w:val="24"/>
                <w:szCs w:val="24"/>
              </w:rPr>
            </w:pPr>
            <w:r w:rsidRPr="009C6DFB">
              <w:rPr>
                <w:sz w:val="24"/>
                <w:szCs w:val="24"/>
              </w:rPr>
              <w:t>Annual consumption of</w:t>
            </w:r>
          </w:p>
          <w:p w:rsidR="005F5116" w:rsidRPr="009C6DFB" w:rsidRDefault="003254D7" w:rsidP="009C6DFB">
            <w:pPr>
              <w:pStyle w:val="TableParagraph"/>
              <w:spacing w:line="360" w:lineRule="auto"/>
              <w:ind w:left="107"/>
              <w:jc w:val="both"/>
              <w:rPr>
                <w:sz w:val="24"/>
                <w:szCs w:val="24"/>
              </w:rPr>
            </w:pPr>
            <w:r w:rsidRPr="009C6DFB">
              <w:rPr>
                <w:sz w:val="24"/>
                <w:szCs w:val="24"/>
              </w:rPr>
              <w:t>H</w:t>
            </w:r>
            <w:r w:rsidR="005F5116" w:rsidRPr="009C6DFB">
              <w:rPr>
                <w:sz w:val="24"/>
                <w:szCs w:val="24"/>
              </w:rPr>
              <w:t>ouseholds</w:t>
            </w:r>
          </w:p>
        </w:tc>
        <w:tc>
          <w:tcPr>
            <w:tcW w:w="989" w:type="dxa"/>
          </w:tcPr>
          <w:p w:rsidR="005F5116" w:rsidRPr="009C6DFB" w:rsidRDefault="003254D7" w:rsidP="009C6DFB">
            <w:pPr>
              <w:pStyle w:val="TableParagraph"/>
              <w:spacing w:line="360" w:lineRule="auto"/>
              <w:ind w:left="225"/>
              <w:jc w:val="both"/>
              <w:rPr>
                <w:sz w:val="24"/>
                <w:szCs w:val="24"/>
              </w:rPr>
            </w:pPr>
            <w:r w:rsidRPr="009C6DFB">
              <w:rPr>
                <w:sz w:val="24"/>
                <w:szCs w:val="24"/>
              </w:rPr>
              <w:t>1</w:t>
            </w:r>
            <w:r>
              <w:rPr>
                <w:sz w:val="24"/>
                <w:szCs w:val="24"/>
              </w:rPr>
              <w:t>64</w:t>
            </w:r>
          </w:p>
        </w:tc>
        <w:tc>
          <w:tcPr>
            <w:tcW w:w="1172" w:type="dxa"/>
          </w:tcPr>
          <w:p w:rsidR="005F5116" w:rsidRPr="009C6DFB" w:rsidRDefault="005F5116" w:rsidP="009C6DFB">
            <w:pPr>
              <w:pStyle w:val="TableParagraph"/>
              <w:spacing w:line="360" w:lineRule="auto"/>
              <w:ind w:left="89" w:right="133"/>
              <w:jc w:val="both"/>
              <w:rPr>
                <w:sz w:val="24"/>
                <w:szCs w:val="24"/>
              </w:rPr>
            </w:pPr>
            <w:r w:rsidRPr="009C6DFB">
              <w:rPr>
                <w:sz w:val="24"/>
                <w:szCs w:val="24"/>
              </w:rPr>
              <w:t>10103.62</w:t>
            </w:r>
          </w:p>
        </w:tc>
        <w:tc>
          <w:tcPr>
            <w:tcW w:w="1440" w:type="dxa"/>
          </w:tcPr>
          <w:p w:rsidR="005F5116" w:rsidRPr="009C6DFB" w:rsidRDefault="005F5116" w:rsidP="009C6DFB">
            <w:pPr>
              <w:pStyle w:val="TableParagraph"/>
              <w:spacing w:line="360" w:lineRule="auto"/>
              <w:ind w:left="104"/>
              <w:jc w:val="both"/>
              <w:rPr>
                <w:sz w:val="24"/>
                <w:szCs w:val="24"/>
              </w:rPr>
            </w:pPr>
            <w:r w:rsidRPr="009C6DFB">
              <w:rPr>
                <w:sz w:val="24"/>
                <w:szCs w:val="24"/>
              </w:rPr>
              <w:t>36585.76</w:t>
            </w:r>
          </w:p>
        </w:tc>
        <w:tc>
          <w:tcPr>
            <w:tcW w:w="989" w:type="dxa"/>
          </w:tcPr>
          <w:p w:rsidR="005F5116" w:rsidRPr="009C6DFB" w:rsidRDefault="005F5116" w:rsidP="009C6DFB">
            <w:pPr>
              <w:pStyle w:val="TableParagraph"/>
              <w:spacing w:line="360" w:lineRule="auto"/>
              <w:ind w:left="104"/>
              <w:jc w:val="both"/>
              <w:rPr>
                <w:sz w:val="24"/>
                <w:szCs w:val="24"/>
              </w:rPr>
            </w:pPr>
            <w:r w:rsidRPr="009C6DFB">
              <w:rPr>
                <w:sz w:val="24"/>
                <w:szCs w:val="24"/>
              </w:rPr>
              <w:t>2900</w:t>
            </w:r>
          </w:p>
        </w:tc>
        <w:tc>
          <w:tcPr>
            <w:tcW w:w="1256" w:type="dxa"/>
          </w:tcPr>
          <w:p w:rsidR="005F5116" w:rsidRPr="009C6DFB" w:rsidRDefault="005F5116" w:rsidP="009C6DFB">
            <w:pPr>
              <w:pStyle w:val="TableParagraph"/>
              <w:spacing w:line="360" w:lineRule="auto"/>
              <w:ind w:left="106"/>
              <w:jc w:val="both"/>
              <w:rPr>
                <w:sz w:val="24"/>
                <w:szCs w:val="24"/>
              </w:rPr>
            </w:pPr>
            <w:r w:rsidRPr="009C6DFB">
              <w:rPr>
                <w:sz w:val="24"/>
                <w:szCs w:val="24"/>
              </w:rPr>
              <w:t>300000</w:t>
            </w:r>
          </w:p>
        </w:tc>
      </w:tr>
      <w:tr w:rsidR="005F5116" w:rsidRPr="009C6DFB" w:rsidTr="00A311D9">
        <w:trPr>
          <w:trHeight w:val="275"/>
        </w:trPr>
        <w:tc>
          <w:tcPr>
            <w:tcW w:w="3507" w:type="dxa"/>
          </w:tcPr>
          <w:p w:rsidR="005F5116" w:rsidRPr="009C6DFB" w:rsidRDefault="005F5116" w:rsidP="009C6DFB">
            <w:pPr>
              <w:pStyle w:val="TableParagraph"/>
              <w:spacing w:line="360" w:lineRule="auto"/>
              <w:ind w:left="107"/>
              <w:jc w:val="both"/>
              <w:rPr>
                <w:sz w:val="24"/>
                <w:szCs w:val="24"/>
              </w:rPr>
            </w:pPr>
            <w:r w:rsidRPr="009C6DFB">
              <w:rPr>
                <w:sz w:val="24"/>
                <w:szCs w:val="24"/>
              </w:rPr>
              <w:t>Annual income from remittance</w:t>
            </w:r>
          </w:p>
        </w:tc>
        <w:tc>
          <w:tcPr>
            <w:tcW w:w="989" w:type="dxa"/>
          </w:tcPr>
          <w:p w:rsidR="005F5116" w:rsidRPr="009C6DFB" w:rsidRDefault="003254D7" w:rsidP="009C6DFB">
            <w:pPr>
              <w:pStyle w:val="TableParagraph"/>
              <w:spacing w:line="360" w:lineRule="auto"/>
              <w:ind w:left="165"/>
              <w:jc w:val="both"/>
              <w:rPr>
                <w:sz w:val="24"/>
                <w:szCs w:val="24"/>
              </w:rPr>
            </w:pPr>
            <w:r w:rsidRPr="009C6DFB">
              <w:rPr>
                <w:sz w:val="24"/>
                <w:szCs w:val="24"/>
              </w:rPr>
              <w:t>1</w:t>
            </w:r>
            <w:r>
              <w:rPr>
                <w:sz w:val="24"/>
                <w:szCs w:val="24"/>
              </w:rPr>
              <w:t>64</w:t>
            </w:r>
          </w:p>
        </w:tc>
        <w:tc>
          <w:tcPr>
            <w:tcW w:w="1172" w:type="dxa"/>
          </w:tcPr>
          <w:p w:rsidR="005F5116" w:rsidRPr="009C6DFB" w:rsidRDefault="005F5116" w:rsidP="009C6DFB">
            <w:pPr>
              <w:pStyle w:val="TableParagraph"/>
              <w:spacing w:line="360" w:lineRule="auto"/>
              <w:ind w:left="89" w:right="133"/>
              <w:jc w:val="both"/>
              <w:rPr>
                <w:sz w:val="24"/>
                <w:szCs w:val="24"/>
              </w:rPr>
            </w:pPr>
            <w:r w:rsidRPr="009C6DFB">
              <w:rPr>
                <w:sz w:val="24"/>
                <w:szCs w:val="24"/>
              </w:rPr>
              <w:t>5851.257</w:t>
            </w:r>
          </w:p>
        </w:tc>
        <w:tc>
          <w:tcPr>
            <w:tcW w:w="1440" w:type="dxa"/>
          </w:tcPr>
          <w:p w:rsidR="005F5116" w:rsidRPr="009C6DFB" w:rsidRDefault="005F5116" w:rsidP="009C6DFB">
            <w:pPr>
              <w:pStyle w:val="TableParagraph"/>
              <w:spacing w:line="360" w:lineRule="auto"/>
              <w:ind w:left="104"/>
              <w:jc w:val="both"/>
              <w:rPr>
                <w:sz w:val="24"/>
                <w:szCs w:val="24"/>
              </w:rPr>
            </w:pPr>
            <w:r w:rsidRPr="009C6DFB">
              <w:rPr>
                <w:sz w:val="24"/>
                <w:szCs w:val="24"/>
              </w:rPr>
              <w:t>22800.12</w:t>
            </w:r>
          </w:p>
        </w:tc>
        <w:tc>
          <w:tcPr>
            <w:tcW w:w="989" w:type="dxa"/>
          </w:tcPr>
          <w:p w:rsidR="005F5116" w:rsidRPr="009C6DFB" w:rsidRDefault="005F5116" w:rsidP="009C6DFB">
            <w:pPr>
              <w:pStyle w:val="TableParagraph"/>
              <w:spacing w:line="360" w:lineRule="auto"/>
              <w:ind w:left="104"/>
              <w:jc w:val="both"/>
              <w:rPr>
                <w:sz w:val="24"/>
                <w:szCs w:val="24"/>
              </w:rPr>
            </w:pPr>
            <w:r w:rsidRPr="009C6DFB">
              <w:rPr>
                <w:sz w:val="24"/>
                <w:szCs w:val="24"/>
              </w:rPr>
              <w:t>1000</w:t>
            </w:r>
          </w:p>
        </w:tc>
        <w:tc>
          <w:tcPr>
            <w:tcW w:w="1256" w:type="dxa"/>
          </w:tcPr>
          <w:p w:rsidR="005F5116" w:rsidRPr="009C6DFB" w:rsidRDefault="005F5116" w:rsidP="009C6DFB">
            <w:pPr>
              <w:pStyle w:val="TableParagraph"/>
              <w:spacing w:line="360" w:lineRule="auto"/>
              <w:ind w:left="106"/>
              <w:jc w:val="both"/>
              <w:rPr>
                <w:sz w:val="24"/>
                <w:szCs w:val="24"/>
              </w:rPr>
            </w:pPr>
            <w:r w:rsidRPr="009C6DFB">
              <w:rPr>
                <w:sz w:val="24"/>
                <w:szCs w:val="24"/>
              </w:rPr>
              <w:t>200000</w:t>
            </w:r>
          </w:p>
        </w:tc>
      </w:tr>
    </w:tbl>
    <w:p w:rsidR="005F5116" w:rsidRPr="009C6DFB" w:rsidRDefault="005F5116" w:rsidP="009C6DFB">
      <w:pPr>
        <w:pStyle w:val="BodyText"/>
        <w:spacing w:line="360" w:lineRule="auto"/>
        <w:jc w:val="both"/>
      </w:pPr>
      <w:r w:rsidRPr="009C6DFB">
        <w:t>Source: own computation, 2022</w:t>
      </w:r>
    </w:p>
    <w:p w:rsidR="005F5116" w:rsidRPr="009C6DFB" w:rsidRDefault="0077117C" w:rsidP="0077117C">
      <w:pPr>
        <w:pStyle w:val="Heading1"/>
        <w:spacing w:before="0" w:line="360" w:lineRule="auto"/>
        <w:jc w:val="center"/>
      </w:pPr>
      <w:bookmarkStart w:id="53" w:name="_bookmark55"/>
      <w:bookmarkStart w:id="54" w:name="_Toc115263920"/>
      <w:bookmarkEnd w:id="53"/>
      <w:r>
        <w:t>4.</w:t>
      </w:r>
      <w:r w:rsidR="00CD4C9D">
        <w:t>1.4</w:t>
      </w:r>
      <w:proofErr w:type="gramStart"/>
      <w:r>
        <w:t>.</w:t>
      </w:r>
      <w:r w:rsidR="005F5116" w:rsidRPr="009C6DFB">
        <w:t>Provision</w:t>
      </w:r>
      <w:proofErr w:type="gramEnd"/>
      <w:r w:rsidR="005F5116" w:rsidRPr="009C6DFB">
        <w:t xml:space="preserve"> of services from</w:t>
      </w:r>
      <w:r w:rsidR="005F5116" w:rsidRPr="009C6DFB">
        <w:rPr>
          <w:spacing w:val="-4"/>
        </w:rPr>
        <w:t xml:space="preserve"> </w:t>
      </w:r>
      <w:r w:rsidR="005F5116" w:rsidRPr="009C6DFB">
        <w:t>banks</w:t>
      </w:r>
      <w:bookmarkEnd w:id="54"/>
    </w:p>
    <w:p w:rsidR="005F5116" w:rsidRPr="009C6DFB" w:rsidRDefault="005F5116" w:rsidP="009C6DFB">
      <w:pPr>
        <w:pStyle w:val="BodyText"/>
        <w:spacing w:line="360" w:lineRule="auto"/>
        <w:ind w:right="1448"/>
        <w:jc w:val="both"/>
      </w:pPr>
      <w:r w:rsidRPr="009C6DFB">
        <w:t>The following table shows that the access of different</w:t>
      </w:r>
      <w:r w:rsidR="001A22CE">
        <w:t xml:space="preserve"> service from banks. About 71.95</w:t>
      </w:r>
      <w:r w:rsidRPr="009C6DFB">
        <w:t xml:space="preserve">% of respondents did not gate credit from any financial organization especially from bank. The problem why they had not </w:t>
      </w:r>
      <w:proofErr w:type="gramStart"/>
      <w:r w:rsidRPr="009C6DFB">
        <w:t>gate</w:t>
      </w:r>
      <w:proofErr w:type="gramEnd"/>
      <w:r w:rsidRPr="009C6DFB">
        <w:t xml:space="preserve"> the accessibility of credit was the bank need collateral for</w:t>
      </w:r>
      <w:r w:rsidRPr="009C6DFB">
        <w:rPr>
          <w:spacing w:val="-18"/>
        </w:rPr>
        <w:t xml:space="preserve"> </w:t>
      </w:r>
      <w:r w:rsidR="001A22CE">
        <w:t>credit. About 67.07</w:t>
      </w:r>
      <w:r w:rsidRPr="009C6DFB">
        <w:t>% of respondents were gate access to deposit mobilization or awareness that was increase the amount of deposit in</w:t>
      </w:r>
      <w:r w:rsidRPr="009C6DFB">
        <w:rPr>
          <w:spacing w:val="-2"/>
        </w:rPr>
        <w:t xml:space="preserve"> </w:t>
      </w:r>
      <w:r w:rsidRPr="009C6DFB">
        <w:t>banks.</w:t>
      </w:r>
    </w:p>
    <w:p w:rsidR="005F5116" w:rsidRPr="009C6DFB" w:rsidRDefault="005F5116" w:rsidP="009C6DFB">
      <w:pPr>
        <w:pStyle w:val="BodyText"/>
        <w:spacing w:line="360" w:lineRule="auto"/>
        <w:jc w:val="both"/>
      </w:pPr>
      <w:bookmarkStart w:id="55" w:name="_bookmark56"/>
      <w:bookmarkEnd w:id="55"/>
      <w:r w:rsidRPr="009C6DFB">
        <w:t>Table 6 Provision of services from</w:t>
      </w:r>
      <w:r w:rsidRPr="009C6DFB">
        <w:rPr>
          <w:spacing w:val="-8"/>
        </w:rPr>
        <w:t xml:space="preserve"> </w:t>
      </w:r>
      <w:r w:rsidRPr="009C6DFB">
        <w:t>bank</w:t>
      </w:r>
    </w:p>
    <w:tbl>
      <w:tblPr>
        <w:tblW w:w="0" w:type="auto"/>
        <w:tblInd w:w="10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687"/>
        <w:gridCol w:w="1080"/>
        <w:gridCol w:w="1169"/>
        <w:gridCol w:w="1800"/>
        <w:gridCol w:w="1616"/>
      </w:tblGrid>
      <w:tr w:rsidR="005F5116" w:rsidRPr="009C6DFB" w:rsidTr="00A311D9">
        <w:trPr>
          <w:trHeight w:val="275"/>
        </w:trPr>
        <w:tc>
          <w:tcPr>
            <w:tcW w:w="3687" w:type="dxa"/>
          </w:tcPr>
          <w:p w:rsidR="005F5116" w:rsidRPr="009C6DFB" w:rsidRDefault="005F5116" w:rsidP="009C6DFB">
            <w:pPr>
              <w:pStyle w:val="TableParagraph"/>
              <w:spacing w:line="360" w:lineRule="auto"/>
              <w:ind w:left="1373" w:right="1369"/>
              <w:jc w:val="both"/>
              <w:rPr>
                <w:b/>
                <w:sz w:val="24"/>
                <w:szCs w:val="24"/>
              </w:rPr>
            </w:pPr>
            <w:r w:rsidRPr="009C6DFB">
              <w:rPr>
                <w:b/>
                <w:sz w:val="24"/>
                <w:szCs w:val="24"/>
              </w:rPr>
              <w:t>Variable</w:t>
            </w:r>
          </w:p>
        </w:tc>
        <w:tc>
          <w:tcPr>
            <w:tcW w:w="1080" w:type="dxa"/>
          </w:tcPr>
          <w:p w:rsidR="005F5116" w:rsidRPr="009C6DFB" w:rsidRDefault="005F5116" w:rsidP="009C6DFB">
            <w:pPr>
              <w:pStyle w:val="TableParagraph"/>
              <w:spacing w:line="360" w:lineRule="auto"/>
              <w:ind w:left="0"/>
              <w:jc w:val="both"/>
              <w:rPr>
                <w:sz w:val="24"/>
                <w:szCs w:val="24"/>
              </w:rPr>
            </w:pPr>
          </w:p>
        </w:tc>
        <w:tc>
          <w:tcPr>
            <w:tcW w:w="1169" w:type="dxa"/>
          </w:tcPr>
          <w:p w:rsidR="005F5116" w:rsidRPr="009C6DFB" w:rsidRDefault="005F5116" w:rsidP="009C6DFB">
            <w:pPr>
              <w:pStyle w:val="TableParagraph"/>
              <w:spacing w:line="360" w:lineRule="auto"/>
              <w:ind w:left="304"/>
              <w:jc w:val="both"/>
              <w:rPr>
                <w:b/>
                <w:sz w:val="24"/>
                <w:szCs w:val="24"/>
              </w:rPr>
            </w:pPr>
            <w:r w:rsidRPr="009C6DFB">
              <w:rPr>
                <w:b/>
                <w:sz w:val="24"/>
                <w:szCs w:val="24"/>
              </w:rPr>
              <w:t>Freq.</w:t>
            </w:r>
          </w:p>
        </w:tc>
        <w:tc>
          <w:tcPr>
            <w:tcW w:w="1800" w:type="dxa"/>
          </w:tcPr>
          <w:p w:rsidR="005F5116" w:rsidRPr="009C6DFB" w:rsidRDefault="005F5116" w:rsidP="009C6DFB">
            <w:pPr>
              <w:pStyle w:val="TableParagraph"/>
              <w:spacing w:line="360" w:lineRule="auto"/>
              <w:ind w:left="506"/>
              <w:jc w:val="both"/>
              <w:rPr>
                <w:b/>
                <w:sz w:val="24"/>
                <w:szCs w:val="24"/>
              </w:rPr>
            </w:pPr>
            <w:r w:rsidRPr="009C6DFB">
              <w:rPr>
                <w:b/>
                <w:sz w:val="24"/>
                <w:szCs w:val="24"/>
              </w:rPr>
              <w:t>Percent</w:t>
            </w:r>
          </w:p>
        </w:tc>
        <w:tc>
          <w:tcPr>
            <w:tcW w:w="1616" w:type="dxa"/>
          </w:tcPr>
          <w:p w:rsidR="005F5116" w:rsidRPr="009C6DFB" w:rsidRDefault="005F5116" w:rsidP="009C6DFB">
            <w:pPr>
              <w:pStyle w:val="TableParagraph"/>
              <w:spacing w:line="360" w:lineRule="auto"/>
              <w:ind w:left="523"/>
              <w:jc w:val="both"/>
              <w:rPr>
                <w:b/>
                <w:sz w:val="24"/>
                <w:szCs w:val="24"/>
              </w:rPr>
            </w:pPr>
            <w:r w:rsidRPr="009C6DFB">
              <w:rPr>
                <w:b/>
                <w:sz w:val="24"/>
                <w:szCs w:val="24"/>
              </w:rPr>
              <w:t>Cum.</w:t>
            </w:r>
          </w:p>
        </w:tc>
      </w:tr>
      <w:tr w:rsidR="00CD4785" w:rsidRPr="009C6DFB" w:rsidTr="00A311D9">
        <w:trPr>
          <w:trHeight w:val="275"/>
        </w:trPr>
        <w:tc>
          <w:tcPr>
            <w:tcW w:w="3687" w:type="dxa"/>
            <w:vMerge w:val="restart"/>
          </w:tcPr>
          <w:p w:rsidR="00CD4785" w:rsidRPr="009C6DFB" w:rsidRDefault="00CD4785" w:rsidP="009C6DFB">
            <w:pPr>
              <w:pStyle w:val="TableParagraph"/>
              <w:spacing w:line="360" w:lineRule="auto"/>
              <w:ind w:left="542"/>
              <w:jc w:val="both"/>
              <w:rPr>
                <w:sz w:val="24"/>
                <w:szCs w:val="24"/>
              </w:rPr>
            </w:pPr>
            <w:r w:rsidRPr="009C6DFB">
              <w:rPr>
                <w:sz w:val="24"/>
                <w:szCs w:val="24"/>
              </w:rPr>
              <w:t>Access of credit from bank</w:t>
            </w:r>
          </w:p>
        </w:tc>
        <w:tc>
          <w:tcPr>
            <w:tcW w:w="1080" w:type="dxa"/>
          </w:tcPr>
          <w:p w:rsidR="00CD4785" w:rsidRPr="009C6DFB" w:rsidRDefault="00CD4785" w:rsidP="009C6DFB">
            <w:pPr>
              <w:pStyle w:val="TableParagraph"/>
              <w:spacing w:line="360" w:lineRule="auto"/>
              <w:ind w:left="105"/>
              <w:jc w:val="both"/>
              <w:rPr>
                <w:sz w:val="24"/>
                <w:szCs w:val="24"/>
              </w:rPr>
            </w:pPr>
            <w:r w:rsidRPr="009C6DFB">
              <w:rPr>
                <w:sz w:val="24"/>
                <w:szCs w:val="24"/>
              </w:rPr>
              <w:t>Yes</w:t>
            </w:r>
          </w:p>
        </w:tc>
        <w:tc>
          <w:tcPr>
            <w:tcW w:w="1169" w:type="dxa"/>
          </w:tcPr>
          <w:p w:rsidR="00CD4785" w:rsidRPr="009C6DFB" w:rsidRDefault="00CD4785" w:rsidP="009C6DFB">
            <w:pPr>
              <w:pStyle w:val="TableParagraph"/>
              <w:spacing w:line="360" w:lineRule="auto"/>
              <w:ind w:left="105"/>
              <w:jc w:val="both"/>
              <w:rPr>
                <w:sz w:val="24"/>
                <w:szCs w:val="24"/>
              </w:rPr>
            </w:pPr>
            <w:r>
              <w:rPr>
                <w:sz w:val="24"/>
                <w:szCs w:val="24"/>
              </w:rPr>
              <w:t>4</w:t>
            </w:r>
            <w:r w:rsidRPr="009C6DFB">
              <w:rPr>
                <w:sz w:val="24"/>
                <w:szCs w:val="24"/>
              </w:rPr>
              <w:t>6</w:t>
            </w:r>
          </w:p>
        </w:tc>
        <w:tc>
          <w:tcPr>
            <w:tcW w:w="1800" w:type="dxa"/>
          </w:tcPr>
          <w:p w:rsidR="00CD4785" w:rsidRPr="009C6DFB" w:rsidRDefault="00CD4785" w:rsidP="009C6DFB">
            <w:pPr>
              <w:pStyle w:val="TableParagraph"/>
              <w:spacing w:line="360" w:lineRule="auto"/>
              <w:ind w:left="107"/>
              <w:jc w:val="both"/>
              <w:rPr>
                <w:sz w:val="24"/>
                <w:szCs w:val="24"/>
              </w:rPr>
            </w:pPr>
            <w:r>
              <w:rPr>
                <w:sz w:val="24"/>
                <w:szCs w:val="24"/>
              </w:rPr>
              <w:t>28.05</w:t>
            </w:r>
          </w:p>
        </w:tc>
        <w:tc>
          <w:tcPr>
            <w:tcW w:w="1616" w:type="dxa"/>
          </w:tcPr>
          <w:p w:rsidR="00CD4785" w:rsidRPr="009C6DFB" w:rsidRDefault="00CD4785" w:rsidP="00E97563">
            <w:pPr>
              <w:pStyle w:val="TableParagraph"/>
              <w:spacing w:line="360" w:lineRule="auto"/>
              <w:ind w:left="107"/>
              <w:jc w:val="both"/>
              <w:rPr>
                <w:sz w:val="24"/>
                <w:szCs w:val="24"/>
              </w:rPr>
            </w:pPr>
            <w:r>
              <w:rPr>
                <w:sz w:val="24"/>
                <w:szCs w:val="24"/>
              </w:rPr>
              <w:t>28.05</w:t>
            </w:r>
          </w:p>
        </w:tc>
      </w:tr>
      <w:tr w:rsidR="00CD4785" w:rsidRPr="009C6DFB" w:rsidTr="00A311D9">
        <w:trPr>
          <w:trHeight w:val="275"/>
        </w:trPr>
        <w:tc>
          <w:tcPr>
            <w:tcW w:w="3687" w:type="dxa"/>
            <w:vMerge/>
            <w:tcBorders>
              <w:top w:val="nil"/>
            </w:tcBorders>
          </w:tcPr>
          <w:p w:rsidR="00CD4785" w:rsidRPr="009C6DFB" w:rsidRDefault="00CD4785" w:rsidP="009C6DFB">
            <w:pPr>
              <w:spacing w:line="360" w:lineRule="auto"/>
              <w:jc w:val="both"/>
              <w:rPr>
                <w:rFonts w:ascii="Times New Roman" w:hAnsi="Times New Roman" w:cs="Times New Roman"/>
                <w:sz w:val="24"/>
                <w:szCs w:val="24"/>
              </w:rPr>
            </w:pPr>
          </w:p>
        </w:tc>
        <w:tc>
          <w:tcPr>
            <w:tcW w:w="1080" w:type="dxa"/>
          </w:tcPr>
          <w:p w:rsidR="00CD4785" w:rsidRPr="009C6DFB" w:rsidRDefault="00CD4785" w:rsidP="009C6DFB">
            <w:pPr>
              <w:pStyle w:val="TableParagraph"/>
              <w:spacing w:line="360" w:lineRule="auto"/>
              <w:ind w:left="105"/>
              <w:jc w:val="both"/>
              <w:rPr>
                <w:sz w:val="24"/>
                <w:szCs w:val="24"/>
              </w:rPr>
            </w:pPr>
            <w:r w:rsidRPr="009C6DFB">
              <w:rPr>
                <w:sz w:val="24"/>
                <w:szCs w:val="24"/>
              </w:rPr>
              <w:t>No</w:t>
            </w:r>
          </w:p>
        </w:tc>
        <w:tc>
          <w:tcPr>
            <w:tcW w:w="1169" w:type="dxa"/>
          </w:tcPr>
          <w:p w:rsidR="00CD4785" w:rsidRPr="009C6DFB" w:rsidRDefault="00CD4785" w:rsidP="009C6DFB">
            <w:pPr>
              <w:pStyle w:val="TableParagraph"/>
              <w:spacing w:line="360" w:lineRule="auto"/>
              <w:ind w:left="105"/>
              <w:jc w:val="both"/>
              <w:rPr>
                <w:sz w:val="24"/>
                <w:szCs w:val="24"/>
              </w:rPr>
            </w:pPr>
            <w:r>
              <w:rPr>
                <w:sz w:val="24"/>
                <w:szCs w:val="24"/>
              </w:rPr>
              <w:t>118</w:t>
            </w:r>
          </w:p>
        </w:tc>
        <w:tc>
          <w:tcPr>
            <w:tcW w:w="1800" w:type="dxa"/>
          </w:tcPr>
          <w:p w:rsidR="00CD4785" w:rsidRPr="009C6DFB" w:rsidRDefault="00CD4785" w:rsidP="009C6DFB">
            <w:pPr>
              <w:pStyle w:val="TableParagraph"/>
              <w:spacing w:line="360" w:lineRule="auto"/>
              <w:ind w:left="107"/>
              <w:jc w:val="both"/>
              <w:rPr>
                <w:sz w:val="24"/>
                <w:szCs w:val="24"/>
              </w:rPr>
            </w:pPr>
            <w:r>
              <w:rPr>
                <w:sz w:val="24"/>
                <w:szCs w:val="24"/>
              </w:rPr>
              <w:t>71.95</w:t>
            </w:r>
          </w:p>
        </w:tc>
        <w:tc>
          <w:tcPr>
            <w:tcW w:w="1616" w:type="dxa"/>
          </w:tcPr>
          <w:p w:rsidR="00CD4785" w:rsidRPr="009C6DFB" w:rsidRDefault="00CD4785" w:rsidP="00E97563">
            <w:pPr>
              <w:pStyle w:val="TableParagraph"/>
              <w:spacing w:line="360" w:lineRule="auto"/>
              <w:ind w:left="107"/>
              <w:jc w:val="both"/>
              <w:rPr>
                <w:sz w:val="24"/>
                <w:szCs w:val="24"/>
              </w:rPr>
            </w:pPr>
            <w:r>
              <w:rPr>
                <w:sz w:val="24"/>
                <w:szCs w:val="24"/>
              </w:rPr>
              <w:t>71.95</w:t>
            </w:r>
          </w:p>
        </w:tc>
      </w:tr>
      <w:tr w:rsidR="005F5116" w:rsidRPr="009C6DFB" w:rsidTr="00A311D9">
        <w:trPr>
          <w:trHeight w:val="277"/>
        </w:trPr>
        <w:tc>
          <w:tcPr>
            <w:tcW w:w="3687" w:type="dxa"/>
          </w:tcPr>
          <w:p w:rsidR="005F5116" w:rsidRPr="009C6DFB" w:rsidRDefault="005F5116" w:rsidP="009C6DFB">
            <w:pPr>
              <w:pStyle w:val="TableParagraph"/>
              <w:spacing w:line="360" w:lineRule="auto"/>
              <w:ind w:left="1373" w:right="1368"/>
              <w:jc w:val="both"/>
              <w:rPr>
                <w:sz w:val="24"/>
                <w:szCs w:val="24"/>
              </w:rPr>
            </w:pPr>
            <w:r w:rsidRPr="009C6DFB">
              <w:rPr>
                <w:sz w:val="24"/>
                <w:szCs w:val="24"/>
              </w:rPr>
              <w:lastRenderedPageBreak/>
              <w:t>Total</w:t>
            </w:r>
          </w:p>
        </w:tc>
        <w:tc>
          <w:tcPr>
            <w:tcW w:w="1080" w:type="dxa"/>
          </w:tcPr>
          <w:p w:rsidR="005F5116" w:rsidRPr="009C6DFB" w:rsidRDefault="005F5116" w:rsidP="009C6DFB">
            <w:pPr>
              <w:pStyle w:val="TableParagraph"/>
              <w:spacing w:line="360" w:lineRule="auto"/>
              <w:ind w:left="0"/>
              <w:jc w:val="both"/>
              <w:rPr>
                <w:sz w:val="24"/>
                <w:szCs w:val="24"/>
              </w:rPr>
            </w:pPr>
          </w:p>
        </w:tc>
        <w:tc>
          <w:tcPr>
            <w:tcW w:w="1169" w:type="dxa"/>
          </w:tcPr>
          <w:p w:rsidR="005F5116" w:rsidRPr="009C6DFB" w:rsidRDefault="00C26550" w:rsidP="009C6DFB">
            <w:pPr>
              <w:pStyle w:val="TableParagraph"/>
              <w:spacing w:line="360" w:lineRule="auto"/>
              <w:ind w:left="105"/>
              <w:jc w:val="both"/>
              <w:rPr>
                <w:sz w:val="24"/>
                <w:szCs w:val="24"/>
              </w:rPr>
            </w:pPr>
            <w:r>
              <w:rPr>
                <w:sz w:val="24"/>
                <w:szCs w:val="24"/>
              </w:rPr>
              <w:t>164</w:t>
            </w:r>
          </w:p>
        </w:tc>
        <w:tc>
          <w:tcPr>
            <w:tcW w:w="1800" w:type="dxa"/>
          </w:tcPr>
          <w:p w:rsidR="005F5116" w:rsidRPr="009C6DFB" w:rsidRDefault="005F5116" w:rsidP="009C6DFB">
            <w:pPr>
              <w:pStyle w:val="TableParagraph"/>
              <w:spacing w:line="360" w:lineRule="auto"/>
              <w:ind w:left="107"/>
              <w:jc w:val="both"/>
              <w:rPr>
                <w:sz w:val="24"/>
                <w:szCs w:val="24"/>
              </w:rPr>
            </w:pPr>
            <w:r w:rsidRPr="009C6DFB">
              <w:rPr>
                <w:sz w:val="24"/>
                <w:szCs w:val="24"/>
              </w:rPr>
              <w:t>100</w:t>
            </w:r>
          </w:p>
        </w:tc>
        <w:tc>
          <w:tcPr>
            <w:tcW w:w="1616" w:type="dxa"/>
          </w:tcPr>
          <w:p w:rsidR="005F5116" w:rsidRPr="009C6DFB" w:rsidRDefault="005F5116" w:rsidP="009C6DFB">
            <w:pPr>
              <w:pStyle w:val="TableParagraph"/>
              <w:spacing w:line="360" w:lineRule="auto"/>
              <w:ind w:left="107"/>
              <w:jc w:val="both"/>
              <w:rPr>
                <w:sz w:val="24"/>
                <w:szCs w:val="24"/>
              </w:rPr>
            </w:pPr>
            <w:r w:rsidRPr="009C6DFB">
              <w:rPr>
                <w:sz w:val="24"/>
                <w:szCs w:val="24"/>
              </w:rPr>
              <w:t>100</w:t>
            </w:r>
          </w:p>
        </w:tc>
      </w:tr>
      <w:tr w:rsidR="005F5116" w:rsidRPr="009C6DFB" w:rsidTr="00A311D9">
        <w:trPr>
          <w:trHeight w:val="275"/>
        </w:trPr>
        <w:tc>
          <w:tcPr>
            <w:tcW w:w="3687" w:type="dxa"/>
            <w:vMerge w:val="restart"/>
          </w:tcPr>
          <w:p w:rsidR="005F5116" w:rsidRPr="009C6DFB" w:rsidRDefault="005F5116" w:rsidP="009C6DFB">
            <w:pPr>
              <w:pStyle w:val="TableParagraph"/>
              <w:spacing w:line="360" w:lineRule="auto"/>
              <w:ind w:left="357"/>
              <w:jc w:val="both"/>
              <w:rPr>
                <w:sz w:val="24"/>
                <w:szCs w:val="24"/>
              </w:rPr>
            </w:pPr>
            <w:r w:rsidRPr="009C6DFB">
              <w:rPr>
                <w:sz w:val="24"/>
                <w:szCs w:val="24"/>
              </w:rPr>
              <w:t>Access of deposit mobilization</w:t>
            </w:r>
          </w:p>
        </w:tc>
        <w:tc>
          <w:tcPr>
            <w:tcW w:w="1080" w:type="dxa"/>
          </w:tcPr>
          <w:p w:rsidR="005F5116" w:rsidRPr="009C6DFB" w:rsidRDefault="005F5116" w:rsidP="009C6DFB">
            <w:pPr>
              <w:pStyle w:val="TableParagraph"/>
              <w:spacing w:line="360" w:lineRule="auto"/>
              <w:ind w:left="105"/>
              <w:jc w:val="both"/>
              <w:rPr>
                <w:sz w:val="24"/>
                <w:szCs w:val="24"/>
              </w:rPr>
            </w:pPr>
            <w:r w:rsidRPr="009C6DFB">
              <w:rPr>
                <w:sz w:val="24"/>
                <w:szCs w:val="24"/>
              </w:rPr>
              <w:t>Yes</w:t>
            </w:r>
          </w:p>
        </w:tc>
        <w:tc>
          <w:tcPr>
            <w:tcW w:w="1169" w:type="dxa"/>
          </w:tcPr>
          <w:p w:rsidR="005F5116" w:rsidRPr="009C6DFB" w:rsidRDefault="00C26550" w:rsidP="009C6DFB">
            <w:pPr>
              <w:pStyle w:val="TableParagraph"/>
              <w:spacing w:line="360" w:lineRule="auto"/>
              <w:ind w:left="105"/>
              <w:jc w:val="both"/>
              <w:rPr>
                <w:sz w:val="24"/>
                <w:szCs w:val="24"/>
              </w:rPr>
            </w:pPr>
            <w:r>
              <w:rPr>
                <w:sz w:val="24"/>
                <w:szCs w:val="24"/>
              </w:rPr>
              <w:t>11</w:t>
            </w:r>
            <w:r w:rsidR="005F5116" w:rsidRPr="009C6DFB">
              <w:rPr>
                <w:sz w:val="24"/>
                <w:szCs w:val="24"/>
              </w:rPr>
              <w:t>0</w:t>
            </w:r>
          </w:p>
        </w:tc>
        <w:tc>
          <w:tcPr>
            <w:tcW w:w="1800" w:type="dxa"/>
          </w:tcPr>
          <w:p w:rsidR="005F5116" w:rsidRPr="009C6DFB" w:rsidRDefault="00C26550" w:rsidP="009C6DFB">
            <w:pPr>
              <w:pStyle w:val="TableParagraph"/>
              <w:spacing w:line="360" w:lineRule="auto"/>
              <w:ind w:left="107"/>
              <w:jc w:val="both"/>
              <w:rPr>
                <w:sz w:val="24"/>
                <w:szCs w:val="24"/>
              </w:rPr>
            </w:pPr>
            <w:r>
              <w:rPr>
                <w:sz w:val="24"/>
                <w:szCs w:val="24"/>
              </w:rPr>
              <w:t>67</w:t>
            </w:r>
            <w:r w:rsidR="005F5116" w:rsidRPr="009C6DFB">
              <w:rPr>
                <w:sz w:val="24"/>
                <w:szCs w:val="24"/>
              </w:rPr>
              <w:t>.</w:t>
            </w:r>
            <w:r>
              <w:rPr>
                <w:sz w:val="24"/>
                <w:szCs w:val="24"/>
              </w:rPr>
              <w:t>07</w:t>
            </w:r>
          </w:p>
        </w:tc>
        <w:tc>
          <w:tcPr>
            <w:tcW w:w="1616" w:type="dxa"/>
          </w:tcPr>
          <w:p w:rsidR="005F5116" w:rsidRPr="009C6DFB" w:rsidRDefault="00C26550" w:rsidP="009C6DFB">
            <w:pPr>
              <w:pStyle w:val="TableParagraph"/>
              <w:spacing w:line="360" w:lineRule="auto"/>
              <w:ind w:left="107"/>
              <w:jc w:val="both"/>
              <w:rPr>
                <w:sz w:val="24"/>
                <w:szCs w:val="24"/>
              </w:rPr>
            </w:pPr>
            <w:r>
              <w:rPr>
                <w:sz w:val="24"/>
                <w:szCs w:val="24"/>
              </w:rPr>
              <w:t>67.07</w:t>
            </w:r>
          </w:p>
        </w:tc>
      </w:tr>
      <w:tr w:rsidR="005F5116" w:rsidRPr="009C6DFB" w:rsidTr="00A311D9">
        <w:trPr>
          <w:trHeight w:val="275"/>
        </w:trPr>
        <w:tc>
          <w:tcPr>
            <w:tcW w:w="3687" w:type="dxa"/>
            <w:vMerge/>
            <w:tcBorders>
              <w:top w:val="nil"/>
            </w:tcBorders>
          </w:tcPr>
          <w:p w:rsidR="005F5116" w:rsidRPr="009C6DFB" w:rsidRDefault="005F5116" w:rsidP="009C6DFB">
            <w:pPr>
              <w:spacing w:line="360" w:lineRule="auto"/>
              <w:jc w:val="both"/>
              <w:rPr>
                <w:rFonts w:ascii="Times New Roman" w:hAnsi="Times New Roman" w:cs="Times New Roman"/>
                <w:sz w:val="24"/>
                <w:szCs w:val="24"/>
              </w:rPr>
            </w:pPr>
          </w:p>
        </w:tc>
        <w:tc>
          <w:tcPr>
            <w:tcW w:w="1080" w:type="dxa"/>
          </w:tcPr>
          <w:p w:rsidR="005F5116" w:rsidRPr="009C6DFB" w:rsidRDefault="005F5116" w:rsidP="009C6DFB">
            <w:pPr>
              <w:pStyle w:val="TableParagraph"/>
              <w:spacing w:line="360" w:lineRule="auto"/>
              <w:ind w:left="105"/>
              <w:jc w:val="both"/>
              <w:rPr>
                <w:sz w:val="24"/>
                <w:szCs w:val="24"/>
              </w:rPr>
            </w:pPr>
            <w:r w:rsidRPr="009C6DFB">
              <w:rPr>
                <w:sz w:val="24"/>
                <w:szCs w:val="24"/>
              </w:rPr>
              <w:t>No</w:t>
            </w:r>
          </w:p>
        </w:tc>
        <w:tc>
          <w:tcPr>
            <w:tcW w:w="1169" w:type="dxa"/>
          </w:tcPr>
          <w:p w:rsidR="005F5116" w:rsidRPr="009C6DFB" w:rsidRDefault="00C26550" w:rsidP="009C6DFB">
            <w:pPr>
              <w:pStyle w:val="TableParagraph"/>
              <w:spacing w:line="360" w:lineRule="auto"/>
              <w:ind w:left="105"/>
              <w:jc w:val="both"/>
              <w:rPr>
                <w:sz w:val="24"/>
                <w:szCs w:val="24"/>
              </w:rPr>
            </w:pPr>
            <w:r>
              <w:rPr>
                <w:sz w:val="24"/>
                <w:szCs w:val="24"/>
              </w:rPr>
              <w:t>54</w:t>
            </w:r>
          </w:p>
        </w:tc>
        <w:tc>
          <w:tcPr>
            <w:tcW w:w="1800" w:type="dxa"/>
          </w:tcPr>
          <w:p w:rsidR="005F5116" w:rsidRPr="009C6DFB" w:rsidRDefault="00C26550" w:rsidP="009C6DFB">
            <w:pPr>
              <w:pStyle w:val="TableParagraph"/>
              <w:spacing w:line="360" w:lineRule="auto"/>
              <w:ind w:left="107"/>
              <w:jc w:val="both"/>
              <w:rPr>
                <w:sz w:val="24"/>
                <w:szCs w:val="24"/>
              </w:rPr>
            </w:pPr>
            <w:r>
              <w:rPr>
                <w:sz w:val="24"/>
                <w:szCs w:val="24"/>
              </w:rPr>
              <w:t>32.93</w:t>
            </w:r>
          </w:p>
        </w:tc>
        <w:tc>
          <w:tcPr>
            <w:tcW w:w="1616" w:type="dxa"/>
          </w:tcPr>
          <w:p w:rsidR="005F5116" w:rsidRPr="009C6DFB" w:rsidRDefault="00C26550" w:rsidP="009C6DFB">
            <w:pPr>
              <w:pStyle w:val="TableParagraph"/>
              <w:spacing w:line="360" w:lineRule="auto"/>
              <w:ind w:left="107"/>
              <w:jc w:val="both"/>
              <w:rPr>
                <w:sz w:val="24"/>
                <w:szCs w:val="24"/>
              </w:rPr>
            </w:pPr>
            <w:r>
              <w:rPr>
                <w:sz w:val="24"/>
                <w:szCs w:val="24"/>
              </w:rPr>
              <w:t>32.93</w:t>
            </w:r>
          </w:p>
        </w:tc>
      </w:tr>
      <w:tr w:rsidR="005F5116" w:rsidRPr="009C6DFB" w:rsidTr="00A311D9">
        <w:trPr>
          <w:trHeight w:val="275"/>
        </w:trPr>
        <w:tc>
          <w:tcPr>
            <w:tcW w:w="3687" w:type="dxa"/>
          </w:tcPr>
          <w:p w:rsidR="005F5116" w:rsidRPr="009C6DFB" w:rsidRDefault="005F5116" w:rsidP="009C6DFB">
            <w:pPr>
              <w:pStyle w:val="TableParagraph"/>
              <w:spacing w:line="360" w:lineRule="auto"/>
              <w:ind w:left="1373" w:right="1368"/>
              <w:jc w:val="both"/>
              <w:rPr>
                <w:sz w:val="24"/>
                <w:szCs w:val="24"/>
              </w:rPr>
            </w:pPr>
            <w:r w:rsidRPr="009C6DFB">
              <w:rPr>
                <w:sz w:val="24"/>
                <w:szCs w:val="24"/>
              </w:rPr>
              <w:t>Total</w:t>
            </w:r>
          </w:p>
        </w:tc>
        <w:tc>
          <w:tcPr>
            <w:tcW w:w="1080" w:type="dxa"/>
          </w:tcPr>
          <w:p w:rsidR="005F5116" w:rsidRPr="009C6DFB" w:rsidRDefault="005F5116" w:rsidP="009C6DFB">
            <w:pPr>
              <w:pStyle w:val="TableParagraph"/>
              <w:spacing w:line="360" w:lineRule="auto"/>
              <w:ind w:left="0"/>
              <w:jc w:val="both"/>
              <w:rPr>
                <w:sz w:val="24"/>
                <w:szCs w:val="24"/>
              </w:rPr>
            </w:pPr>
          </w:p>
        </w:tc>
        <w:tc>
          <w:tcPr>
            <w:tcW w:w="1169" w:type="dxa"/>
          </w:tcPr>
          <w:p w:rsidR="005F5116" w:rsidRPr="009C6DFB" w:rsidRDefault="00C26550" w:rsidP="009C6DFB">
            <w:pPr>
              <w:pStyle w:val="TableParagraph"/>
              <w:spacing w:line="360" w:lineRule="auto"/>
              <w:ind w:left="105"/>
              <w:jc w:val="both"/>
              <w:rPr>
                <w:sz w:val="24"/>
                <w:szCs w:val="24"/>
              </w:rPr>
            </w:pPr>
            <w:r>
              <w:rPr>
                <w:sz w:val="24"/>
                <w:szCs w:val="24"/>
              </w:rPr>
              <w:t>164</w:t>
            </w:r>
          </w:p>
        </w:tc>
        <w:tc>
          <w:tcPr>
            <w:tcW w:w="1800" w:type="dxa"/>
          </w:tcPr>
          <w:p w:rsidR="005F5116" w:rsidRPr="009C6DFB" w:rsidRDefault="005F5116" w:rsidP="009C6DFB">
            <w:pPr>
              <w:pStyle w:val="TableParagraph"/>
              <w:spacing w:line="360" w:lineRule="auto"/>
              <w:ind w:left="107"/>
              <w:jc w:val="both"/>
              <w:rPr>
                <w:sz w:val="24"/>
                <w:szCs w:val="24"/>
              </w:rPr>
            </w:pPr>
            <w:r w:rsidRPr="009C6DFB">
              <w:rPr>
                <w:sz w:val="24"/>
                <w:szCs w:val="24"/>
              </w:rPr>
              <w:t>100</w:t>
            </w:r>
          </w:p>
        </w:tc>
        <w:tc>
          <w:tcPr>
            <w:tcW w:w="1616" w:type="dxa"/>
          </w:tcPr>
          <w:p w:rsidR="005F5116" w:rsidRPr="009C6DFB" w:rsidRDefault="005F5116" w:rsidP="009C6DFB">
            <w:pPr>
              <w:pStyle w:val="TableParagraph"/>
              <w:spacing w:line="360" w:lineRule="auto"/>
              <w:ind w:left="107"/>
              <w:jc w:val="both"/>
              <w:rPr>
                <w:sz w:val="24"/>
                <w:szCs w:val="24"/>
              </w:rPr>
            </w:pPr>
            <w:r w:rsidRPr="009C6DFB">
              <w:rPr>
                <w:sz w:val="24"/>
                <w:szCs w:val="24"/>
              </w:rPr>
              <w:t>100</w:t>
            </w:r>
          </w:p>
        </w:tc>
      </w:tr>
    </w:tbl>
    <w:p w:rsidR="005F5116" w:rsidRPr="009C6DFB" w:rsidRDefault="005F5116" w:rsidP="009C6DFB">
      <w:pPr>
        <w:pStyle w:val="BodyText"/>
        <w:spacing w:line="360" w:lineRule="auto"/>
        <w:jc w:val="both"/>
      </w:pPr>
      <w:r w:rsidRPr="009C6DFB">
        <w:t>Source: own computation, 2022</w:t>
      </w:r>
    </w:p>
    <w:p w:rsidR="005F5116" w:rsidRPr="009C6DFB" w:rsidRDefault="0077117C" w:rsidP="00CD4C9D">
      <w:pPr>
        <w:pStyle w:val="Heading1"/>
        <w:spacing w:before="0" w:line="360" w:lineRule="auto"/>
        <w:jc w:val="center"/>
      </w:pPr>
      <w:bookmarkStart w:id="56" w:name="_bookmark57"/>
      <w:bookmarkStart w:id="57" w:name="_Toc115263921"/>
      <w:bookmarkEnd w:id="56"/>
      <w:r>
        <w:t>4.</w:t>
      </w:r>
      <w:r w:rsidR="00DA4C1F">
        <w:t>1.5</w:t>
      </w:r>
      <w:proofErr w:type="gramStart"/>
      <w:r>
        <w:t>.</w:t>
      </w:r>
      <w:r w:rsidR="005F5116" w:rsidRPr="009C6DFB">
        <w:t>Data</w:t>
      </w:r>
      <w:proofErr w:type="gramEnd"/>
      <w:r w:rsidR="005F5116" w:rsidRPr="009C6DFB">
        <w:t xml:space="preserve"> analysis from bank</w:t>
      </w:r>
      <w:r w:rsidR="005F5116" w:rsidRPr="009C6DFB">
        <w:rPr>
          <w:spacing w:val="-5"/>
        </w:rPr>
        <w:t xml:space="preserve"> </w:t>
      </w:r>
      <w:r w:rsidR="005F5116" w:rsidRPr="009C6DFB">
        <w:t>employees</w:t>
      </w:r>
      <w:bookmarkEnd w:id="57"/>
    </w:p>
    <w:p w:rsidR="005F5116" w:rsidRPr="009C6DFB" w:rsidRDefault="005F5116" w:rsidP="009C6DFB">
      <w:pPr>
        <w:pStyle w:val="BodyText"/>
        <w:spacing w:line="360" w:lineRule="auto"/>
        <w:ind w:right="1318"/>
        <w:jc w:val="both"/>
      </w:pPr>
      <w:r w:rsidRPr="009C6DFB">
        <w:t>From the following table Shown for the question deposit collection from indiv</w:t>
      </w:r>
      <w:r w:rsidR="001E0D7C">
        <w:t>idual depositors increases 10(30.3%) Strongly agree, 20(60.60</w:t>
      </w:r>
      <w:r w:rsidRPr="009C6DFB">
        <w:t>%) ag</w:t>
      </w:r>
      <w:r w:rsidR="001E0D7C">
        <w:t>ree, and 3(9.09</w:t>
      </w:r>
      <w:r w:rsidRPr="009C6DFB">
        <w:t>%) Disagree from these majority of the respondent are positively responded and shows agree that all banks deposit collection from ind</w:t>
      </w:r>
      <w:r w:rsidR="007128AE">
        <w:t>ividual depositors increases 3(11.11</w:t>
      </w:r>
      <w:r w:rsidRPr="009C6DFB">
        <w:t>%) disagreed officials are deposit collection from individual depositors increases and managers are expected to work better on their employee.</w:t>
      </w:r>
    </w:p>
    <w:p w:rsidR="005F5116" w:rsidRPr="009C6DFB" w:rsidRDefault="005F5116" w:rsidP="009C6DFB">
      <w:pPr>
        <w:pStyle w:val="BodyText"/>
        <w:spacing w:before="213" w:line="360" w:lineRule="auto"/>
        <w:jc w:val="both"/>
      </w:pPr>
      <w:bookmarkStart w:id="58" w:name="_bookmark58"/>
      <w:bookmarkEnd w:id="58"/>
      <w:r w:rsidRPr="009C6DFB">
        <w:t>Table 7Deposit Collection from individual depositors increases</w:t>
      </w:r>
    </w:p>
    <w:tbl>
      <w:tblPr>
        <w:tblW w:w="0" w:type="auto"/>
        <w:tblInd w:w="3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900"/>
        <w:gridCol w:w="721"/>
        <w:gridCol w:w="632"/>
        <w:gridCol w:w="812"/>
      </w:tblGrid>
      <w:tr w:rsidR="00915EB6" w:rsidRPr="009C6DFB" w:rsidTr="00A311D9">
        <w:trPr>
          <w:trHeight w:val="1134"/>
        </w:trPr>
        <w:tc>
          <w:tcPr>
            <w:tcW w:w="1080" w:type="dxa"/>
          </w:tcPr>
          <w:p w:rsidR="00915EB6" w:rsidRPr="009C6DFB" w:rsidRDefault="00915EB6" w:rsidP="009C6DFB">
            <w:pPr>
              <w:pStyle w:val="TableParagraph"/>
              <w:spacing w:line="360" w:lineRule="auto"/>
              <w:ind w:left="0"/>
              <w:jc w:val="both"/>
              <w:rPr>
                <w:sz w:val="24"/>
                <w:szCs w:val="24"/>
              </w:rPr>
            </w:pPr>
          </w:p>
        </w:tc>
        <w:tc>
          <w:tcPr>
            <w:tcW w:w="1351" w:type="dxa"/>
          </w:tcPr>
          <w:p w:rsidR="00915EB6" w:rsidRPr="009C6DFB" w:rsidRDefault="00915EB6" w:rsidP="009C6DFB">
            <w:pPr>
              <w:pStyle w:val="TableParagraph"/>
              <w:spacing w:line="360" w:lineRule="auto"/>
              <w:ind w:right="200"/>
              <w:jc w:val="both"/>
              <w:rPr>
                <w:sz w:val="24"/>
                <w:szCs w:val="24"/>
              </w:rPr>
            </w:pPr>
            <w:r w:rsidRPr="009C6DFB">
              <w:rPr>
                <w:sz w:val="24"/>
                <w:szCs w:val="24"/>
              </w:rPr>
              <w:t>Frequency (total)</w:t>
            </w:r>
          </w:p>
        </w:tc>
        <w:tc>
          <w:tcPr>
            <w:tcW w:w="989" w:type="dxa"/>
          </w:tcPr>
          <w:p w:rsidR="00915EB6" w:rsidRPr="009C6DFB" w:rsidRDefault="00915EB6" w:rsidP="009C6DFB">
            <w:pPr>
              <w:pStyle w:val="TableParagraph"/>
              <w:spacing w:line="360" w:lineRule="auto"/>
              <w:jc w:val="both"/>
              <w:rPr>
                <w:sz w:val="24"/>
                <w:szCs w:val="24"/>
              </w:rPr>
            </w:pPr>
            <w:r w:rsidRPr="009C6DFB">
              <w:rPr>
                <w:sz w:val="24"/>
                <w:szCs w:val="24"/>
              </w:rPr>
              <w:t>Percent</w:t>
            </w:r>
          </w:p>
        </w:tc>
        <w:tc>
          <w:tcPr>
            <w:tcW w:w="540" w:type="dxa"/>
            <w:textDirection w:val="btLr"/>
          </w:tcPr>
          <w:p w:rsidR="00915EB6" w:rsidRPr="009C6DFB" w:rsidRDefault="00915EB6" w:rsidP="009C6DFB">
            <w:pPr>
              <w:pStyle w:val="TableParagraph"/>
              <w:spacing w:before="108" w:line="360" w:lineRule="auto"/>
              <w:ind w:left="352"/>
              <w:jc w:val="both"/>
              <w:rPr>
                <w:sz w:val="24"/>
                <w:szCs w:val="24"/>
              </w:rPr>
            </w:pPr>
            <w:bookmarkStart w:id="59" w:name="_bookmark59"/>
            <w:bookmarkStart w:id="60" w:name="_bookmark60"/>
            <w:bookmarkEnd w:id="59"/>
            <w:bookmarkEnd w:id="60"/>
            <w:r w:rsidRPr="009C6DFB">
              <w:rPr>
                <w:sz w:val="24"/>
                <w:szCs w:val="24"/>
              </w:rPr>
              <w:t>CBE</w:t>
            </w:r>
          </w:p>
        </w:tc>
        <w:tc>
          <w:tcPr>
            <w:tcW w:w="900" w:type="dxa"/>
            <w:textDirection w:val="btLr"/>
          </w:tcPr>
          <w:p w:rsidR="00915EB6" w:rsidRPr="009C6DFB" w:rsidRDefault="00915EB6" w:rsidP="009C6DFB">
            <w:pPr>
              <w:pStyle w:val="TableParagraph"/>
              <w:spacing w:before="108" w:line="360" w:lineRule="auto"/>
              <w:ind w:left="412"/>
              <w:jc w:val="both"/>
              <w:rPr>
                <w:sz w:val="24"/>
                <w:szCs w:val="24"/>
              </w:rPr>
            </w:pPr>
            <w:r w:rsidRPr="009C6DFB">
              <w:rPr>
                <w:sz w:val="24"/>
                <w:szCs w:val="24"/>
              </w:rPr>
              <w:t>CBO</w:t>
            </w:r>
          </w:p>
        </w:tc>
        <w:tc>
          <w:tcPr>
            <w:tcW w:w="721" w:type="dxa"/>
            <w:textDirection w:val="btLr"/>
          </w:tcPr>
          <w:p w:rsidR="00915EB6" w:rsidRPr="009C6DFB" w:rsidRDefault="00915EB6" w:rsidP="009C6DFB">
            <w:pPr>
              <w:pStyle w:val="TableParagraph"/>
              <w:spacing w:before="108" w:line="360" w:lineRule="auto"/>
              <w:ind w:left="352"/>
              <w:jc w:val="both"/>
              <w:rPr>
                <w:sz w:val="24"/>
                <w:szCs w:val="24"/>
              </w:rPr>
            </w:pPr>
            <w:proofErr w:type="spellStart"/>
            <w:r w:rsidRPr="009C6DFB">
              <w:rPr>
                <w:sz w:val="24"/>
                <w:szCs w:val="24"/>
              </w:rPr>
              <w:t>Hibret</w:t>
            </w:r>
            <w:proofErr w:type="spellEnd"/>
          </w:p>
        </w:tc>
        <w:tc>
          <w:tcPr>
            <w:tcW w:w="632" w:type="dxa"/>
            <w:textDirection w:val="btLr"/>
          </w:tcPr>
          <w:p w:rsidR="00915EB6" w:rsidRPr="009C6DFB" w:rsidRDefault="00915EB6" w:rsidP="009C6DFB">
            <w:pPr>
              <w:pStyle w:val="TableParagraph"/>
              <w:spacing w:before="107" w:line="360" w:lineRule="auto"/>
              <w:ind w:left="232"/>
              <w:jc w:val="both"/>
              <w:rPr>
                <w:sz w:val="24"/>
                <w:szCs w:val="24"/>
              </w:rPr>
            </w:pPr>
            <w:proofErr w:type="spellStart"/>
            <w:r w:rsidRPr="009C6DFB">
              <w:rPr>
                <w:sz w:val="24"/>
                <w:szCs w:val="24"/>
              </w:rPr>
              <w:t>Absinia</w:t>
            </w:r>
            <w:proofErr w:type="spellEnd"/>
          </w:p>
        </w:tc>
        <w:tc>
          <w:tcPr>
            <w:tcW w:w="812" w:type="dxa"/>
            <w:textDirection w:val="btLr"/>
          </w:tcPr>
          <w:p w:rsidR="00915EB6" w:rsidRPr="009C6DFB" w:rsidRDefault="00565920" w:rsidP="009C6DFB">
            <w:pPr>
              <w:pStyle w:val="TableParagraph"/>
              <w:spacing w:before="105" w:line="360" w:lineRule="auto"/>
              <w:ind w:left="292"/>
              <w:jc w:val="both"/>
              <w:rPr>
                <w:sz w:val="24"/>
                <w:szCs w:val="24"/>
              </w:rPr>
            </w:pPr>
            <w:bookmarkStart w:id="61" w:name="_bookmark61"/>
            <w:bookmarkEnd w:id="61"/>
            <w:r>
              <w:rPr>
                <w:sz w:val="24"/>
                <w:szCs w:val="24"/>
              </w:rPr>
              <w:t>DASHEN</w:t>
            </w:r>
          </w:p>
        </w:tc>
      </w:tr>
      <w:tr w:rsidR="00915EB6" w:rsidRPr="009C6DFB" w:rsidTr="00A311D9">
        <w:trPr>
          <w:trHeight w:val="635"/>
        </w:trPr>
        <w:tc>
          <w:tcPr>
            <w:tcW w:w="1080" w:type="dxa"/>
          </w:tcPr>
          <w:p w:rsidR="00915EB6" w:rsidRPr="009C6DFB" w:rsidRDefault="00915EB6" w:rsidP="009C6DFB">
            <w:pPr>
              <w:pStyle w:val="TableParagraph"/>
              <w:spacing w:line="360" w:lineRule="auto"/>
              <w:ind w:left="107"/>
              <w:jc w:val="both"/>
              <w:rPr>
                <w:sz w:val="24"/>
                <w:szCs w:val="24"/>
              </w:rPr>
            </w:pPr>
            <w:r w:rsidRPr="009C6DFB">
              <w:rPr>
                <w:sz w:val="24"/>
                <w:szCs w:val="24"/>
              </w:rPr>
              <w:t>Strongly</w:t>
            </w:r>
          </w:p>
          <w:p w:rsidR="00915EB6" w:rsidRPr="009C6DFB" w:rsidRDefault="00915EB6" w:rsidP="009C6DFB">
            <w:pPr>
              <w:pStyle w:val="TableParagraph"/>
              <w:spacing w:before="41" w:line="360" w:lineRule="auto"/>
              <w:ind w:left="107"/>
              <w:jc w:val="both"/>
              <w:rPr>
                <w:sz w:val="24"/>
                <w:szCs w:val="24"/>
              </w:rPr>
            </w:pPr>
            <w:r w:rsidRPr="009C6DFB">
              <w:rPr>
                <w:sz w:val="24"/>
                <w:szCs w:val="24"/>
              </w:rPr>
              <w:t>Agree</w:t>
            </w:r>
          </w:p>
        </w:tc>
        <w:tc>
          <w:tcPr>
            <w:tcW w:w="1351" w:type="dxa"/>
          </w:tcPr>
          <w:p w:rsidR="00915EB6" w:rsidRPr="009C6DFB" w:rsidRDefault="00915EB6" w:rsidP="009C6DFB">
            <w:pPr>
              <w:pStyle w:val="TableParagraph"/>
              <w:spacing w:line="360" w:lineRule="auto"/>
              <w:jc w:val="both"/>
              <w:rPr>
                <w:sz w:val="24"/>
                <w:szCs w:val="24"/>
              </w:rPr>
            </w:pPr>
            <w:r w:rsidRPr="009C6DFB">
              <w:rPr>
                <w:sz w:val="24"/>
                <w:szCs w:val="24"/>
              </w:rPr>
              <w:t>10</w:t>
            </w:r>
          </w:p>
        </w:tc>
        <w:tc>
          <w:tcPr>
            <w:tcW w:w="989" w:type="dxa"/>
          </w:tcPr>
          <w:p w:rsidR="00915EB6" w:rsidRPr="009C6DFB" w:rsidRDefault="001E0D7C" w:rsidP="009C6DFB">
            <w:pPr>
              <w:pStyle w:val="TableParagraph"/>
              <w:spacing w:line="360" w:lineRule="auto"/>
              <w:jc w:val="both"/>
              <w:rPr>
                <w:sz w:val="24"/>
                <w:szCs w:val="24"/>
              </w:rPr>
            </w:pPr>
            <w:r>
              <w:rPr>
                <w:sz w:val="24"/>
                <w:szCs w:val="24"/>
              </w:rPr>
              <w:t>30</w:t>
            </w:r>
            <w:r w:rsidR="00915EB6" w:rsidRPr="009C6DFB">
              <w:rPr>
                <w:sz w:val="24"/>
                <w:szCs w:val="24"/>
              </w:rPr>
              <w:t>.3%</w:t>
            </w:r>
          </w:p>
        </w:tc>
        <w:tc>
          <w:tcPr>
            <w:tcW w:w="540" w:type="dxa"/>
          </w:tcPr>
          <w:p w:rsidR="00915EB6" w:rsidRPr="009C6DFB" w:rsidRDefault="00915EB6" w:rsidP="009C6DFB">
            <w:pPr>
              <w:pStyle w:val="TableParagraph"/>
              <w:spacing w:line="360" w:lineRule="auto"/>
              <w:jc w:val="both"/>
              <w:rPr>
                <w:sz w:val="24"/>
                <w:szCs w:val="24"/>
              </w:rPr>
            </w:pPr>
            <w:r w:rsidRPr="009C6DFB">
              <w:rPr>
                <w:sz w:val="24"/>
                <w:szCs w:val="24"/>
              </w:rPr>
              <w:t>3</w:t>
            </w:r>
          </w:p>
        </w:tc>
        <w:tc>
          <w:tcPr>
            <w:tcW w:w="900" w:type="dxa"/>
          </w:tcPr>
          <w:p w:rsidR="00915EB6" w:rsidRPr="009C6DFB" w:rsidRDefault="00915EB6" w:rsidP="009C6DFB">
            <w:pPr>
              <w:pStyle w:val="TableParagraph"/>
              <w:spacing w:line="360" w:lineRule="auto"/>
              <w:jc w:val="both"/>
              <w:rPr>
                <w:sz w:val="24"/>
                <w:szCs w:val="24"/>
              </w:rPr>
            </w:pPr>
            <w:r w:rsidRPr="009C6DFB">
              <w:rPr>
                <w:sz w:val="24"/>
                <w:szCs w:val="24"/>
              </w:rPr>
              <w:t>2</w:t>
            </w:r>
          </w:p>
        </w:tc>
        <w:tc>
          <w:tcPr>
            <w:tcW w:w="721" w:type="dxa"/>
          </w:tcPr>
          <w:p w:rsidR="00915EB6" w:rsidRPr="009C6DFB" w:rsidRDefault="00061CA5" w:rsidP="009C6DFB">
            <w:pPr>
              <w:pStyle w:val="TableParagraph"/>
              <w:spacing w:line="360" w:lineRule="auto"/>
              <w:jc w:val="both"/>
              <w:rPr>
                <w:sz w:val="24"/>
                <w:szCs w:val="24"/>
              </w:rPr>
            </w:pPr>
            <w:r>
              <w:rPr>
                <w:sz w:val="24"/>
                <w:szCs w:val="24"/>
              </w:rPr>
              <w:t>1</w:t>
            </w:r>
          </w:p>
        </w:tc>
        <w:tc>
          <w:tcPr>
            <w:tcW w:w="632" w:type="dxa"/>
          </w:tcPr>
          <w:p w:rsidR="00915EB6" w:rsidRPr="009C6DFB" w:rsidRDefault="00061CA5" w:rsidP="009C6DFB">
            <w:pPr>
              <w:pStyle w:val="TableParagraph"/>
              <w:spacing w:line="360" w:lineRule="auto"/>
              <w:jc w:val="both"/>
              <w:rPr>
                <w:sz w:val="24"/>
                <w:szCs w:val="24"/>
              </w:rPr>
            </w:pPr>
            <w:r>
              <w:rPr>
                <w:sz w:val="24"/>
                <w:szCs w:val="24"/>
              </w:rPr>
              <w:t>2</w:t>
            </w:r>
          </w:p>
        </w:tc>
        <w:tc>
          <w:tcPr>
            <w:tcW w:w="812" w:type="dxa"/>
          </w:tcPr>
          <w:p w:rsidR="00915EB6" w:rsidRPr="009C6DFB" w:rsidRDefault="00915EB6" w:rsidP="009C6DFB">
            <w:pPr>
              <w:pStyle w:val="TableParagraph"/>
              <w:spacing w:line="360" w:lineRule="auto"/>
              <w:ind w:left="106"/>
              <w:jc w:val="both"/>
              <w:rPr>
                <w:sz w:val="24"/>
                <w:szCs w:val="24"/>
              </w:rPr>
            </w:pPr>
            <w:r w:rsidRPr="009C6DFB">
              <w:rPr>
                <w:sz w:val="24"/>
                <w:szCs w:val="24"/>
              </w:rPr>
              <w:t>2</w:t>
            </w:r>
          </w:p>
        </w:tc>
      </w:tr>
      <w:tr w:rsidR="00915EB6" w:rsidRPr="009C6DFB" w:rsidTr="00A311D9">
        <w:trPr>
          <w:trHeight w:val="316"/>
        </w:trPr>
        <w:tc>
          <w:tcPr>
            <w:tcW w:w="1080" w:type="dxa"/>
          </w:tcPr>
          <w:p w:rsidR="00915EB6" w:rsidRPr="009C6DFB" w:rsidRDefault="00915EB6" w:rsidP="009C6DFB">
            <w:pPr>
              <w:pStyle w:val="TableParagraph"/>
              <w:spacing w:line="360" w:lineRule="auto"/>
              <w:ind w:left="107"/>
              <w:jc w:val="both"/>
              <w:rPr>
                <w:sz w:val="24"/>
                <w:szCs w:val="24"/>
              </w:rPr>
            </w:pPr>
            <w:r w:rsidRPr="009C6DFB">
              <w:rPr>
                <w:sz w:val="24"/>
                <w:szCs w:val="24"/>
              </w:rPr>
              <w:t>Agree</w:t>
            </w:r>
          </w:p>
        </w:tc>
        <w:tc>
          <w:tcPr>
            <w:tcW w:w="1351" w:type="dxa"/>
          </w:tcPr>
          <w:p w:rsidR="00915EB6" w:rsidRPr="009C6DFB" w:rsidRDefault="00915EB6" w:rsidP="009C6DFB">
            <w:pPr>
              <w:pStyle w:val="TableParagraph"/>
              <w:spacing w:line="360" w:lineRule="auto"/>
              <w:jc w:val="both"/>
              <w:rPr>
                <w:sz w:val="24"/>
                <w:szCs w:val="24"/>
              </w:rPr>
            </w:pPr>
            <w:r w:rsidRPr="009C6DFB">
              <w:rPr>
                <w:sz w:val="24"/>
                <w:szCs w:val="24"/>
              </w:rPr>
              <w:t>20</w:t>
            </w:r>
          </w:p>
        </w:tc>
        <w:tc>
          <w:tcPr>
            <w:tcW w:w="989" w:type="dxa"/>
          </w:tcPr>
          <w:p w:rsidR="00915EB6" w:rsidRPr="009C6DFB" w:rsidRDefault="001E0D7C" w:rsidP="009C6DFB">
            <w:pPr>
              <w:pStyle w:val="TableParagraph"/>
              <w:spacing w:line="360" w:lineRule="auto"/>
              <w:jc w:val="both"/>
              <w:rPr>
                <w:sz w:val="24"/>
                <w:szCs w:val="24"/>
              </w:rPr>
            </w:pPr>
            <w:r>
              <w:rPr>
                <w:sz w:val="24"/>
                <w:szCs w:val="24"/>
              </w:rPr>
              <w:t>60.60</w:t>
            </w:r>
            <w:r w:rsidR="00915EB6" w:rsidRPr="009C6DFB">
              <w:rPr>
                <w:sz w:val="24"/>
                <w:szCs w:val="24"/>
              </w:rPr>
              <w:t>%</w:t>
            </w:r>
          </w:p>
        </w:tc>
        <w:tc>
          <w:tcPr>
            <w:tcW w:w="540" w:type="dxa"/>
          </w:tcPr>
          <w:p w:rsidR="00915EB6" w:rsidRPr="009C6DFB" w:rsidRDefault="00061CA5" w:rsidP="009C6DFB">
            <w:pPr>
              <w:pStyle w:val="TableParagraph"/>
              <w:spacing w:line="360" w:lineRule="auto"/>
              <w:jc w:val="both"/>
              <w:rPr>
                <w:sz w:val="24"/>
                <w:szCs w:val="24"/>
              </w:rPr>
            </w:pPr>
            <w:r>
              <w:rPr>
                <w:sz w:val="24"/>
                <w:szCs w:val="24"/>
              </w:rPr>
              <w:t>11</w:t>
            </w:r>
          </w:p>
        </w:tc>
        <w:tc>
          <w:tcPr>
            <w:tcW w:w="900" w:type="dxa"/>
          </w:tcPr>
          <w:p w:rsidR="00915EB6" w:rsidRPr="009C6DFB" w:rsidRDefault="00061CA5" w:rsidP="009C6DFB">
            <w:pPr>
              <w:pStyle w:val="TableParagraph"/>
              <w:spacing w:line="360" w:lineRule="auto"/>
              <w:jc w:val="both"/>
              <w:rPr>
                <w:sz w:val="24"/>
                <w:szCs w:val="24"/>
              </w:rPr>
            </w:pPr>
            <w:r>
              <w:rPr>
                <w:sz w:val="24"/>
                <w:szCs w:val="24"/>
              </w:rPr>
              <w:t>5</w:t>
            </w:r>
          </w:p>
        </w:tc>
        <w:tc>
          <w:tcPr>
            <w:tcW w:w="721" w:type="dxa"/>
          </w:tcPr>
          <w:p w:rsidR="00915EB6" w:rsidRPr="009C6DFB" w:rsidRDefault="00061CA5" w:rsidP="009C6DFB">
            <w:pPr>
              <w:pStyle w:val="TableParagraph"/>
              <w:spacing w:line="360" w:lineRule="auto"/>
              <w:jc w:val="both"/>
              <w:rPr>
                <w:sz w:val="24"/>
                <w:szCs w:val="24"/>
              </w:rPr>
            </w:pPr>
            <w:r>
              <w:rPr>
                <w:sz w:val="24"/>
                <w:szCs w:val="24"/>
              </w:rPr>
              <w:t>0</w:t>
            </w:r>
          </w:p>
        </w:tc>
        <w:tc>
          <w:tcPr>
            <w:tcW w:w="632" w:type="dxa"/>
          </w:tcPr>
          <w:p w:rsidR="00915EB6" w:rsidRPr="009C6DFB" w:rsidRDefault="00915EB6" w:rsidP="009C6DFB">
            <w:pPr>
              <w:pStyle w:val="TableParagraph"/>
              <w:spacing w:line="360" w:lineRule="auto"/>
              <w:jc w:val="both"/>
              <w:rPr>
                <w:sz w:val="24"/>
                <w:szCs w:val="24"/>
              </w:rPr>
            </w:pPr>
            <w:r w:rsidRPr="009C6DFB">
              <w:rPr>
                <w:sz w:val="24"/>
                <w:szCs w:val="24"/>
              </w:rPr>
              <w:t>1</w:t>
            </w:r>
          </w:p>
        </w:tc>
        <w:tc>
          <w:tcPr>
            <w:tcW w:w="812" w:type="dxa"/>
          </w:tcPr>
          <w:p w:rsidR="00915EB6" w:rsidRPr="009C6DFB" w:rsidRDefault="00915EB6" w:rsidP="009C6DFB">
            <w:pPr>
              <w:pStyle w:val="TableParagraph"/>
              <w:spacing w:line="360" w:lineRule="auto"/>
              <w:ind w:left="106"/>
              <w:jc w:val="both"/>
              <w:rPr>
                <w:sz w:val="24"/>
                <w:szCs w:val="24"/>
              </w:rPr>
            </w:pPr>
            <w:r w:rsidRPr="009C6DFB">
              <w:rPr>
                <w:sz w:val="24"/>
                <w:szCs w:val="24"/>
              </w:rPr>
              <w:t>4</w:t>
            </w:r>
          </w:p>
        </w:tc>
      </w:tr>
      <w:tr w:rsidR="00915EB6" w:rsidRPr="009C6DFB" w:rsidTr="00A311D9">
        <w:trPr>
          <w:trHeight w:val="316"/>
        </w:trPr>
        <w:tc>
          <w:tcPr>
            <w:tcW w:w="1080" w:type="dxa"/>
          </w:tcPr>
          <w:p w:rsidR="00915EB6" w:rsidRPr="009C6DFB" w:rsidRDefault="00915EB6" w:rsidP="009C6DFB">
            <w:pPr>
              <w:pStyle w:val="TableParagraph"/>
              <w:spacing w:line="360" w:lineRule="auto"/>
              <w:ind w:left="107"/>
              <w:jc w:val="both"/>
              <w:rPr>
                <w:sz w:val="24"/>
                <w:szCs w:val="24"/>
              </w:rPr>
            </w:pPr>
            <w:r w:rsidRPr="009C6DFB">
              <w:rPr>
                <w:sz w:val="24"/>
                <w:szCs w:val="24"/>
              </w:rPr>
              <w:t>Disagree</w:t>
            </w:r>
          </w:p>
        </w:tc>
        <w:tc>
          <w:tcPr>
            <w:tcW w:w="1351" w:type="dxa"/>
          </w:tcPr>
          <w:p w:rsidR="00915EB6" w:rsidRPr="009C6DFB" w:rsidRDefault="001E0D7C" w:rsidP="009C6DFB">
            <w:pPr>
              <w:pStyle w:val="TableParagraph"/>
              <w:spacing w:line="360" w:lineRule="auto"/>
              <w:jc w:val="both"/>
              <w:rPr>
                <w:sz w:val="24"/>
                <w:szCs w:val="24"/>
              </w:rPr>
            </w:pPr>
            <w:r>
              <w:rPr>
                <w:sz w:val="24"/>
                <w:szCs w:val="24"/>
              </w:rPr>
              <w:t>3</w:t>
            </w:r>
          </w:p>
        </w:tc>
        <w:tc>
          <w:tcPr>
            <w:tcW w:w="989" w:type="dxa"/>
          </w:tcPr>
          <w:p w:rsidR="00915EB6" w:rsidRPr="009C6DFB" w:rsidRDefault="001E0D7C" w:rsidP="009C6DFB">
            <w:pPr>
              <w:pStyle w:val="TableParagraph"/>
              <w:spacing w:line="360" w:lineRule="auto"/>
              <w:jc w:val="both"/>
              <w:rPr>
                <w:sz w:val="24"/>
                <w:szCs w:val="24"/>
              </w:rPr>
            </w:pPr>
            <w:r>
              <w:rPr>
                <w:sz w:val="24"/>
                <w:szCs w:val="24"/>
              </w:rPr>
              <w:t>9.09</w:t>
            </w:r>
            <w:r w:rsidR="00915EB6" w:rsidRPr="009C6DFB">
              <w:rPr>
                <w:sz w:val="24"/>
                <w:szCs w:val="24"/>
              </w:rPr>
              <w:t>%</w:t>
            </w:r>
          </w:p>
        </w:tc>
        <w:tc>
          <w:tcPr>
            <w:tcW w:w="540" w:type="dxa"/>
          </w:tcPr>
          <w:p w:rsidR="00915EB6" w:rsidRPr="009C6DFB" w:rsidRDefault="00915EB6" w:rsidP="009C6DFB">
            <w:pPr>
              <w:pStyle w:val="TableParagraph"/>
              <w:spacing w:line="360" w:lineRule="auto"/>
              <w:jc w:val="both"/>
              <w:rPr>
                <w:sz w:val="24"/>
                <w:szCs w:val="24"/>
              </w:rPr>
            </w:pPr>
            <w:r w:rsidRPr="009C6DFB">
              <w:rPr>
                <w:sz w:val="24"/>
                <w:szCs w:val="24"/>
              </w:rPr>
              <w:t>0</w:t>
            </w:r>
          </w:p>
        </w:tc>
        <w:tc>
          <w:tcPr>
            <w:tcW w:w="900" w:type="dxa"/>
          </w:tcPr>
          <w:p w:rsidR="00915EB6" w:rsidRPr="009C6DFB" w:rsidRDefault="00915EB6" w:rsidP="009C6DFB">
            <w:pPr>
              <w:pStyle w:val="TableParagraph"/>
              <w:spacing w:line="360" w:lineRule="auto"/>
              <w:jc w:val="both"/>
              <w:rPr>
                <w:sz w:val="24"/>
                <w:szCs w:val="24"/>
              </w:rPr>
            </w:pPr>
            <w:r w:rsidRPr="009C6DFB">
              <w:rPr>
                <w:sz w:val="24"/>
                <w:szCs w:val="24"/>
              </w:rPr>
              <w:t>0</w:t>
            </w:r>
          </w:p>
        </w:tc>
        <w:tc>
          <w:tcPr>
            <w:tcW w:w="721" w:type="dxa"/>
          </w:tcPr>
          <w:p w:rsidR="00915EB6" w:rsidRPr="009C6DFB" w:rsidRDefault="00061CA5" w:rsidP="009C6DFB">
            <w:pPr>
              <w:pStyle w:val="TableParagraph"/>
              <w:spacing w:line="360" w:lineRule="auto"/>
              <w:jc w:val="both"/>
              <w:rPr>
                <w:sz w:val="24"/>
                <w:szCs w:val="24"/>
              </w:rPr>
            </w:pPr>
            <w:r>
              <w:rPr>
                <w:sz w:val="24"/>
                <w:szCs w:val="24"/>
              </w:rPr>
              <w:t>2</w:t>
            </w:r>
          </w:p>
        </w:tc>
        <w:tc>
          <w:tcPr>
            <w:tcW w:w="632" w:type="dxa"/>
          </w:tcPr>
          <w:p w:rsidR="00915EB6" w:rsidRPr="009C6DFB" w:rsidRDefault="00061CA5" w:rsidP="009C6DFB">
            <w:pPr>
              <w:pStyle w:val="TableParagraph"/>
              <w:spacing w:line="360" w:lineRule="auto"/>
              <w:jc w:val="both"/>
              <w:rPr>
                <w:sz w:val="24"/>
                <w:szCs w:val="24"/>
              </w:rPr>
            </w:pPr>
            <w:r>
              <w:rPr>
                <w:sz w:val="24"/>
                <w:szCs w:val="24"/>
              </w:rPr>
              <w:t>1</w:t>
            </w:r>
          </w:p>
        </w:tc>
        <w:tc>
          <w:tcPr>
            <w:tcW w:w="812" w:type="dxa"/>
          </w:tcPr>
          <w:p w:rsidR="00915EB6" w:rsidRPr="009C6DFB" w:rsidRDefault="00915EB6" w:rsidP="009C6DFB">
            <w:pPr>
              <w:pStyle w:val="TableParagraph"/>
              <w:spacing w:line="360" w:lineRule="auto"/>
              <w:ind w:left="106"/>
              <w:jc w:val="both"/>
              <w:rPr>
                <w:sz w:val="24"/>
                <w:szCs w:val="24"/>
              </w:rPr>
            </w:pPr>
            <w:r w:rsidRPr="009C6DFB">
              <w:rPr>
                <w:sz w:val="24"/>
                <w:szCs w:val="24"/>
              </w:rPr>
              <w:t>0</w:t>
            </w:r>
          </w:p>
        </w:tc>
      </w:tr>
      <w:tr w:rsidR="00915EB6" w:rsidRPr="009C6DFB" w:rsidTr="00A311D9">
        <w:trPr>
          <w:trHeight w:val="319"/>
        </w:trPr>
        <w:tc>
          <w:tcPr>
            <w:tcW w:w="1080" w:type="dxa"/>
          </w:tcPr>
          <w:p w:rsidR="00915EB6" w:rsidRPr="009C6DFB" w:rsidRDefault="00915EB6" w:rsidP="009C6DFB">
            <w:pPr>
              <w:pStyle w:val="TableParagraph"/>
              <w:spacing w:line="360" w:lineRule="auto"/>
              <w:ind w:left="107"/>
              <w:jc w:val="both"/>
              <w:rPr>
                <w:sz w:val="24"/>
                <w:szCs w:val="24"/>
              </w:rPr>
            </w:pPr>
            <w:r w:rsidRPr="009C6DFB">
              <w:rPr>
                <w:sz w:val="24"/>
                <w:szCs w:val="24"/>
              </w:rPr>
              <w:t>Total</w:t>
            </w:r>
          </w:p>
        </w:tc>
        <w:tc>
          <w:tcPr>
            <w:tcW w:w="1351" w:type="dxa"/>
          </w:tcPr>
          <w:p w:rsidR="00915EB6" w:rsidRPr="009C6DFB" w:rsidRDefault="00915EB6" w:rsidP="009C6DFB">
            <w:pPr>
              <w:pStyle w:val="TableParagraph"/>
              <w:spacing w:line="360" w:lineRule="auto"/>
              <w:jc w:val="both"/>
              <w:rPr>
                <w:sz w:val="24"/>
                <w:szCs w:val="24"/>
              </w:rPr>
            </w:pPr>
            <w:r w:rsidRPr="009C6DFB">
              <w:rPr>
                <w:sz w:val="24"/>
                <w:szCs w:val="24"/>
              </w:rPr>
              <w:t>3</w:t>
            </w:r>
            <w:r w:rsidR="001E0D7C">
              <w:rPr>
                <w:sz w:val="24"/>
                <w:szCs w:val="24"/>
              </w:rPr>
              <w:t>3</w:t>
            </w:r>
          </w:p>
        </w:tc>
        <w:tc>
          <w:tcPr>
            <w:tcW w:w="989" w:type="dxa"/>
          </w:tcPr>
          <w:p w:rsidR="00915EB6" w:rsidRPr="009C6DFB" w:rsidRDefault="00915EB6" w:rsidP="009C6DFB">
            <w:pPr>
              <w:pStyle w:val="TableParagraph"/>
              <w:spacing w:line="360" w:lineRule="auto"/>
              <w:jc w:val="both"/>
              <w:rPr>
                <w:sz w:val="24"/>
                <w:szCs w:val="24"/>
              </w:rPr>
            </w:pPr>
            <w:r w:rsidRPr="009C6DFB">
              <w:rPr>
                <w:sz w:val="24"/>
                <w:szCs w:val="24"/>
              </w:rPr>
              <w:t>100%</w:t>
            </w:r>
          </w:p>
        </w:tc>
        <w:tc>
          <w:tcPr>
            <w:tcW w:w="540" w:type="dxa"/>
          </w:tcPr>
          <w:p w:rsidR="00915EB6" w:rsidRPr="009C6DFB" w:rsidRDefault="00061CA5" w:rsidP="009C6DFB">
            <w:pPr>
              <w:pStyle w:val="TableParagraph"/>
              <w:spacing w:line="360" w:lineRule="auto"/>
              <w:jc w:val="both"/>
              <w:rPr>
                <w:sz w:val="24"/>
                <w:szCs w:val="24"/>
              </w:rPr>
            </w:pPr>
            <w:r>
              <w:rPr>
                <w:sz w:val="24"/>
                <w:szCs w:val="24"/>
              </w:rPr>
              <w:t>14</w:t>
            </w:r>
          </w:p>
        </w:tc>
        <w:tc>
          <w:tcPr>
            <w:tcW w:w="900" w:type="dxa"/>
          </w:tcPr>
          <w:p w:rsidR="00915EB6" w:rsidRPr="009C6DFB" w:rsidRDefault="00061CA5" w:rsidP="009C6DFB">
            <w:pPr>
              <w:pStyle w:val="TableParagraph"/>
              <w:spacing w:line="360" w:lineRule="auto"/>
              <w:jc w:val="both"/>
              <w:rPr>
                <w:sz w:val="24"/>
                <w:szCs w:val="24"/>
              </w:rPr>
            </w:pPr>
            <w:r>
              <w:rPr>
                <w:sz w:val="24"/>
                <w:szCs w:val="24"/>
              </w:rPr>
              <w:t>7</w:t>
            </w:r>
          </w:p>
        </w:tc>
        <w:tc>
          <w:tcPr>
            <w:tcW w:w="721" w:type="dxa"/>
          </w:tcPr>
          <w:p w:rsidR="00915EB6" w:rsidRPr="009C6DFB" w:rsidRDefault="00061CA5" w:rsidP="009C6DFB">
            <w:pPr>
              <w:pStyle w:val="TableParagraph"/>
              <w:spacing w:line="360" w:lineRule="auto"/>
              <w:jc w:val="both"/>
              <w:rPr>
                <w:sz w:val="24"/>
                <w:szCs w:val="24"/>
              </w:rPr>
            </w:pPr>
            <w:r>
              <w:rPr>
                <w:sz w:val="24"/>
                <w:szCs w:val="24"/>
              </w:rPr>
              <w:t>3</w:t>
            </w:r>
          </w:p>
        </w:tc>
        <w:tc>
          <w:tcPr>
            <w:tcW w:w="632" w:type="dxa"/>
          </w:tcPr>
          <w:p w:rsidR="00915EB6" w:rsidRPr="009C6DFB" w:rsidRDefault="00061CA5" w:rsidP="009C6DFB">
            <w:pPr>
              <w:pStyle w:val="TableParagraph"/>
              <w:spacing w:line="360" w:lineRule="auto"/>
              <w:jc w:val="both"/>
              <w:rPr>
                <w:sz w:val="24"/>
                <w:szCs w:val="24"/>
              </w:rPr>
            </w:pPr>
            <w:r>
              <w:rPr>
                <w:sz w:val="24"/>
                <w:szCs w:val="24"/>
              </w:rPr>
              <w:t>4</w:t>
            </w:r>
          </w:p>
        </w:tc>
        <w:tc>
          <w:tcPr>
            <w:tcW w:w="812" w:type="dxa"/>
          </w:tcPr>
          <w:p w:rsidR="00915EB6" w:rsidRPr="009C6DFB" w:rsidRDefault="00061CA5" w:rsidP="009C6DFB">
            <w:pPr>
              <w:pStyle w:val="TableParagraph"/>
              <w:spacing w:line="360" w:lineRule="auto"/>
              <w:ind w:left="106"/>
              <w:jc w:val="both"/>
              <w:rPr>
                <w:sz w:val="24"/>
                <w:szCs w:val="24"/>
              </w:rPr>
            </w:pPr>
            <w:r>
              <w:rPr>
                <w:sz w:val="24"/>
                <w:szCs w:val="24"/>
              </w:rPr>
              <w:t>6</w:t>
            </w:r>
          </w:p>
        </w:tc>
      </w:tr>
    </w:tbl>
    <w:p w:rsidR="005F5116" w:rsidRPr="009C6DFB" w:rsidRDefault="005F5116" w:rsidP="009C6DFB">
      <w:pPr>
        <w:pStyle w:val="BodyText"/>
        <w:spacing w:line="360" w:lineRule="auto"/>
        <w:jc w:val="both"/>
      </w:pPr>
      <w:r w:rsidRPr="009C6DFB">
        <w:t>Source: field survey 2022</w:t>
      </w:r>
    </w:p>
    <w:p w:rsidR="005F5116" w:rsidRPr="009C6DFB" w:rsidRDefault="005F5116" w:rsidP="009C6DFB">
      <w:pPr>
        <w:pStyle w:val="BodyText"/>
        <w:spacing w:before="9" w:line="360" w:lineRule="auto"/>
        <w:ind w:left="0"/>
        <w:jc w:val="both"/>
      </w:pPr>
    </w:p>
    <w:p w:rsidR="005F5116" w:rsidRPr="009C6DFB" w:rsidRDefault="00DA4C1F" w:rsidP="00DA4C1F">
      <w:pPr>
        <w:pStyle w:val="Heading1"/>
        <w:spacing w:before="0" w:line="360" w:lineRule="auto"/>
        <w:jc w:val="center"/>
      </w:pPr>
      <w:bookmarkStart w:id="62" w:name="_Toc115263922"/>
      <w:r>
        <w:t>4.1.6</w:t>
      </w:r>
      <w:proofErr w:type="gramStart"/>
      <w:r>
        <w:t>.</w:t>
      </w:r>
      <w:r w:rsidR="005F5116" w:rsidRPr="009C6DFB">
        <w:t>Achievement</w:t>
      </w:r>
      <w:proofErr w:type="gramEnd"/>
      <w:r w:rsidR="005F5116" w:rsidRPr="009C6DFB">
        <w:t xml:space="preserve"> more than</w:t>
      </w:r>
      <w:r w:rsidR="005F5116" w:rsidRPr="009C6DFB">
        <w:rPr>
          <w:spacing w:val="-1"/>
        </w:rPr>
        <w:t xml:space="preserve"> </w:t>
      </w:r>
      <w:r w:rsidR="005F5116" w:rsidRPr="009C6DFB">
        <w:t>80%</w:t>
      </w:r>
      <w:bookmarkEnd w:id="62"/>
    </w:p>
    <w:p w:rsidR="005F5116" w:rsidRPr="009C6DFB" w:rsidRDefault="005F5116" w:rsidP="009C6DFB">
      <w:pPr>
        <w:pStyle w:val="BodyText"/>
        <w:spacing w:line="360" w:lineRule="auto"/>
        <w:ind w:left="1060" w:right="1374"/>
        <w:jc w:val="both"/>
      </w:pPr>
      <w:r w:rsidRPr="009C6DFB">
        <w:t xml:space="preserve">From the following table Shown for the question achievement more than </w:t>
      </w:r>
      <w:r w:rsidRPr="009C6DFB">
        <w:rPr>
          <w:b/>
        </w:rPr>
        <w:t>80%</w:t>
      </w:r>
      <w:r w:rsidR="00C80D45">
        <w:t>6</w:t>
      </w:r>
      <w:r w:rsidR="000E0A14">
        <w:t>(18.18%) Strongly agree, and 27(81.82</w:t>
      </w:r>
      <w:r w:rsidRPr="009C6DFB">
        <w:t>%) agree from these majority of the respondent are positively responded and shows agree that all banks Achieved more than 80%.</w:t>
      </w:r>
    </w:p>
    <w:p w:rsidR="005F5116" w:rsidRPr="009C6DFB" w:rsidRDefault="005F5116" w:rsidP="009C6DFB">
      <w:pPr>
        <w:spacing w:before="45" w:line="360" w:lineRule="auto"/>
        <w:ind w:left="1000"/>
        <w:jc w:val="both"/>
        <w:rPr>
          <w:rFonts w:ascii="Times New Roman" w:hAnsi="Times New Roman" w:cs="Times New Roman"/>
          <w:sz w:val="24"/>
          <w:szCs w:val="24"/>
        </w:rPr>
      </w:pPr>
      <w:r w:rsidRPr="009C6DFB">
        <w:rPr>
          <w:rFonts w:ascii="Times New Roman" w:hAnsi="Times New Roman" w:cs="Times New Roman"/>
          <w:sz w:val="24"/>
          <w:szCs w:val="24"/>
        </w:rPr>
        <w:t>Table 8 Achievement more than 80%</w:t>
      </w:r>
    </w:p>
    <w:tbl>
      <w:tblPr>
        <w:tblW w:w="0" w:type="auto"/>
        <w:tblInd w:w="12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629"/>
        <w:gridCol w:w="720"/>
        <w:gridCol w:w="631"/>
        <w:gridCol w:w="811"/>
      </w:tblGrid>
      <w:tr w:rsidR="009D00FF" w:rsidRPr="009C6DFB" w:rsidTr="009E5EA7">
        <w:trPr>
          <w:trHeight w:val="1132"/>
        </w:trPr>
        <w:tc>
          <w:tcPr>
            <w:tcW w:w="1080" w:type="dxa"/>
          </w:tcPr>
          <w:p w:rsidR="009D00FF" w:rsidRPr="009C6DFB" w:rsidRDefault="009D00FF" w:rsidP="009C6DFB">
            <w:pPr>
              <w:pStyle w:val="TableParagraph"/>
              <w:spacing w:line="360" w:lineRule="auto"/>
              <w:ind w:left="0"/>
              <w:jc w:val="both"/>
              <w:rPr>
                <w:sz w:val="24"/>
                <w:szCs w:val="24"/>
              </w:rPr>
            </w:pPr>
          </w:p>
        </w:tc>
        <w:tc>
          <w:tcPr>
            <w:tcW w:w="1351" w:type="dxa"/>
          </w:tcPr>
          <w:p w:rsidR="009D00FF" w:rsidRPr="009C6DFB" w:rsidRDefault="009D00FF" w:rsidP="009C6DFB">
            <w:pPr>
              <w:pStyle w:val="TableParagraph"/>
              <w:spacing w:line="360" w:lineRule="auto"/>
              <w:ind w:right="200"/>
              <w:jc w:val="both"/>
              <w:rPr>
                <w:sz w:val="24"/>
                <w:szCs w:val="24"/>
              </w:rPr>
            </w:pPr>
            <w:r w:rsidRPr="009C6DFB">
              <w:rPr>
                <w:sz w:val="24"/>
                <w:szCs w:val="24"/>
              </w:rPr>
              <w:t>Frequency (total)</w:t>
            </w:r>
          </w:p>
        </w:tc>
        <w:tc>
          <w:tcPr>
            <w:tcW w:w="989" w:type="dxa"/>
          </w:tcPr>
          <w:p w:rsidR="009D00FF" w:rsidRPr="009C6DFB" w:rsidRDefault="009D00FF" w:rsidP="009C6DFB">
            <w:pPr>
              <w:pStyle w:val="TableParagraph"/>
              <w:spacing w:line="360" w:lineRule="auto"/>
              <w:jc w:val="both"/>
              <w:rPr>
                <w:sz w:val="24"/>
                <w:szCs w:val="24"/>
              </w:rPr>
            </w:pPr>
            <w:r w:rsidRPr="009C6DFB">
              <w:rPr>
                <w:sz w:val="24"/>
                <w:szCs w:val="24"/>
              </w:rPr>
              <w:t>Percent</w:t>
            </w:r>
          </w:p>
        </w:tc>
        <w:tc>
          <w:tcPr>
            <w:tcW w:w="540" w:type="dxa"/>
            <w:textDirection w:val="btLr"/>
          </w:tcPr>
          <w:p w:rsidR="009D00FF" w:rsidRPr="009C6DFB" w:rsidRDefault="009D00FF" w:rsidP="009C6DFB">
            <w:pPr>
              <w:pStyle w:val="TableParagraph"/>
              <w:spacing w:before="108" w:line="360" w:lineRule="auto"/>
              <w:ind w:left="352"/>
              <w:jc w:val="both"/>
              <w:rPr>
                <w:sz w:val="24"/>
                <w:szCs w:val="24"/>
              </w:rPr>
            </w:pPr>
            <w:r w:rsidRPr="009C6DFB">
              <w:rPr>
                <w:sz w:val="24"/>
                <w:szCs w:val="24"/>
              </w:rPr>
              <w:t>CBE</w:t>
            </w:r>
          </w:p>
        </w:tc>
        <w:tc>
          <w:tcPr>
            <w:tcW w:w="629" w:type="dxa"/>
            <w:textDirection w:val="btLr"/>
          </w:tcPr>
          <w:p w:rsidR="009D00FF" w:rsidRPr="009C6DFB" w:rsidRDefault="009D00FF" w:rsidP="009C6DFB">
            <w:pPr>
              <w:pStyle w:val="TableParagraph"/>
              <w:spacing w:before="108" w:line="360" w:lineRule="auto"/>
              <w:ind w:left="412"/>
              <w:jc w:val="both"/>
              <w:rPr>
                <w:sz w:val="24"/>
                <w:szCs w:val="24"/>
              </w:rPr>
            </w:pPr>
            <w:r w:rsidRPr="009C6DFB">
              <w:rPr>
                <w:sz w:val="24"/>
                <w:szCs w:val="24"/>
              </w:rPr>
              <w:t>CBO</w:t>
            </w:r>
          </w:p>
        </w:tc>
        <w:tc>
          <w:tcPr>
            <w:tcW w:w="720" w:type="dxa"/>
            <w:textDirection w:val="btLr"/>
          </w:tcPr>
          <w:p w:rsidR="009D00FF" w:rsidRPr="009C6DFB" w:rsidRDefault="009D00FF" w:rsidP="009C6DFB">
            <w:pPr>
              <w:pStyle w:val="TableParagraph"/>
              <w:spacing w:before="108" w:line="360" w:lineRule="auto"/>
              <w:ind w:left="352"/>
              <w:jc w:val="both"/>
              <w:rPr>
                <w:sz w:val="24"/>
                <w:szCs w:val="24"/>
              </w:rPr>
            </w:pPr>
            <w:proofErr w:type="spellStart"/>
            <w:r w:rsidRPr="009C6DFB">
              <w:rPr>
                <w:sz w:val="24"/>
                <w:szCs w:val="24"/>
              </w:rPr>
              <w:t>Hibret</w:t>
            </w:r>
            <w:proofErr w:type="spellEnd"/>
          </w:p>
        </w:tc>
        <w:tc>
          <w:tcPr>
            <w:tcW w:w="631" w:type="dxa"/>
            <w:textDirection w:val="btLr"/>
          </w:tcPr>
          <w:p w:rsidR="009D00FF" w:rsidRPr="009C6DFB" w:rsidRDefault="009D00FF" w:rsidP="009C6DFB">
            <w:pPr>
              <w:pStyle w:val="TableParagraph"/>
              <w:spacing w:before="108" w:line="360" w:lineRule="auto"/>
              <w:ind w:left="232"/>
              <w:jc w:val="both"/>
              <w:rPr>
                <w:sz w:val="24"/>
                <w:szCs w:val="24"/>
              </w:rPr>
            </w:pPr>
            <w:proofErr w:type="spellStart"/>
            <w:r w:rsidRPr="009C6DFB">
              <w:rPr>
                <w:sz w:val="24"/>
                <w:szCs w:val="24"/>
              </w:rPr>
              <w:t>Absinia</w:t>
            </w:r>
            <w:proofErr w:type="spellEnd"/>
          </w:p>
        </w:tc>
        <w:tc>
          <w:tcPr>
            <w:tcW w:w="811" w:type="dxa"/>
            <w:textDirection w:val="btLr"/>
          </w:tcPr>
          <w:p w:rsidR="009D00FF" w:rsidRPr="009C6DFB" w:rsidRDefault="00565920" w:rsidP="009C6DFB">
            <w:pPr>
              <w:pStyle w:val="TableParagraph"/>
              <w:spacing w:before="108" w:line="360" w:lineRule="auto"/>
              <w:ind w:left="292"/>
              <w:jc w:val="both"/>
              <w:rPr>
                <w:sz w:val="24"/>
                <w:szCs w:val="24"/>
              </w:rPr>
            </w:pPr>
            <w:r>
              <w:rPr>
                <w:sz w:val="24"/>
                <w:szCs w:val="24"/>
              </w:rPr>
              <w:t>DASHEN</w:t>
            </w:r>
          </w:p>
        </w:tc>
      </w:tr>
      <w:tr w:rsidR="009D00FF" w:rsidRPr="009C6DFB" w:rsidTr="009E5EA7">
        <w:trPr>
          <w:trHeight w:val="635"/>
        </w:trPr>
        <w:tc>
          <w:tcPr>
            <w:tcW w:w="1080" w:type="dxa"/>
          </w:tcPr>
          <w:p w:rsidR="009D00FF" w:rsidRPr="009C6DFB" w:rsidRDefault="009D00FF" w:rsidP="009C6DFB">
            <w:pPr>
              <w:pStyle w:val="TableParagraph"/>
              <w:spacing w:line="360" w:lineRule="auto"/>
              <w:ind w:left="107"/>
              <w:jc w:val="both"/>
              <w:rPr>
                <w:sz w:val="24"/>
                <w:szCs w:val="24"/>
              </w:rPr>
            </w:pPr>
            <w:r w:rsidRPr="009C6DFB">
              <w:rPr>
                <w:sz w:val="24"/>
                <w:szCs w:val="24"/>
              </w:rPr>
              <w:t>Strongly</w:t>
            </w:r>
          </w:p>
          <w:p w:rsidR="009D00FF" w:rsidRPr="009C6DFB" w:rsidRDefault="00FB13F3" w:rsidP="009C6DFB">
            <w:pPr>
              <w:pStyle w:val="TableParagraph"/>
              <w:spacing w:before="41" w:line="360" w:lineRule="auto"/>
              <w:ind w:left="107"/>
              <w:jc w:val="both"/>
              <w:rPr>
                <w:sz w:val="24"/>
                <w:szCs w:val="24"/>
              </w:rPr>
            </w:pPr>
            <w:r w:rsidRPr="009C6DFB">
              <w:rPr>
                <w:sz w:val="24"/>
                <w:szCs w:val="24"/>
              </w:rPr>
              <w:t>A</w:t>
            </w:r>
            <w:r w:rsidR="009D00FF" w:rsidRPr="009C6DFB">
              <w:rPr>
                <w:sz w:val="24"/>
                <w:szCs w:val="24"/>
              </w:rPr>
              <w:t>gree</w:t>
            </w:r>
          </w:p>
        </w:tc>
        <w:tc>
          <w:tcPr>
            <w:tcW w:w="1351" w:type="dxa"/>
          </w:tcPr>
          <w:p w:rsidR="009D00FF" w:rsidRPr="009C6DFB" w:rsidRDefault="0079717F" w:rsidP="009C6DFB">
            <w:pPr>
              <w:pStyle w:val="TableParagraph"/>
              <w:spacing w:line="360" w:lineRule="auto"/>
              <w:jc w:val="both"/>
              <w:rPr>
                <w:sz w:val="24"/>
                <w:szCs w:val="24"/>
              </w:rPr>
            </w:pPr>
            <w:r>
              <w:rPr>
                <w:sz w:val="24"/>
                <w:szCs w:val="24"/>
              </w:rPr>
              <w:t>6</w:t>
            </w:r>
          </w:p>
        </w:tc>
        <w:tc>
          <w:tcPr>
            <w:tcW w:w="989" w:type="dxa"/>
          </w:tcPr>
          <w:p w:rsidR="009D00FF" w:rsidRPr="009C6DFB" w:rsidRDefault="0079717F" w:rsidP="009C6DFB">
            <w:pPr>
              <w:pStyle w:val="TableParagraph"/>
              <w:spacing w:line="360" w:lineRule="auto"/>
              <w:jc w:val="both"/>
              <w:rPr>
                <w:sz w:val="24"/>
                <w:szCs w:val="24"/>
              </w:rPr>
            </w:pPr>
            <w:r>
              <w:rPr>
                <w:sz w:val="24"/>
                <w:szCs w:val="24"/>
              </w:rPr>
              <w:t>18.18</w:t>
            </w:r>
            <w:r w:rsidR="009D00FF" w:rsidRPr="009C6DFB">
              <w:rPr>
                <w:sz w:val="24"/>
                <w:szCs w:val="24"/>
              </w:rPr>
              <w:t>%</w:t>
            </w:r>
          </w:p>
        </w:tc>
        <w:tc>
          <w:tcPr>
            <w:tcW w:w="540" w:type="dxa"/>
          </w:tcPr>
          <w:p w:rsidR="009D00FF" w:rsidRPr="009C6DFB" w:rsidRDefault="009D00FF" w:rsidP="009C6DFB">
            <w:pPr>
              <w:pStyle w:val="TableParagraph"/>
              <w:spacing w:line="360" w:lineRule="auto"/>
              <w:jc w:val="both"/>
              <w:rPr>
                <w:sz w:val="24"/>
                <w:szCs w:val="24"/>
              </w:rPr>
            </w:pPr>
            <w:r w:rsidRPr="009C6DFB">
              <w:rPr>
                <w:sz w:val="24"/>
                <w:szCs w:val="24"/>
              </w:rPr>
              <w:t>2</w:t>
            </w:r>
          </w:p>
        </w:tc>
        <w:tc>
          <w:tcPr>
            <w:tcW w:w="629" w:type="dxa"/>
          </w:tcPr>
          <w:p w:rsidR="009D00FF" w:rsidRPr="009C6DFB" w:rsidRDefault="009D00FF" w:rsidP="009C6DFB">
            <w:pPr>
              <w:pStyle w:val="TableParagraph"/>
              <w:spacing w:line="360" w:lineRule="auto"/>
              <w:jc w:val="both"/>
              <w:rPr>
                <w:sz w:val="24"/>
                <w:szCs w:val="24"/>
              </w:rPr>
            </w:pPr>
            <w:r w:rsidRPr="009C6DFB">
              <w:rPr>
                <w:sz w:val="24"/>
                <w:szCs w:val="24"/>
              </w:rPr>
              <w:t>2</w:t>
            </w:r>
          </w:p>
        </w:tc>
        <w:tc>
          <w:tcPr>
            <w:tcW w:w="720" w:type="dxa"/>
          </w:tcPr>
          <w:p w:rsidR="009D00FF" w:rsidRPr="009C6DFB" w:rsidRDefault="009D00FF" w:rsidP="009C6DFB">
            <w:pPr>
              <w:pStyle w:val="TableParagraph"/>
              <w:spacing w:line="360" w:lineRule="auto"/>
              <w:jc w:val="both"/>
              <w:rPr>
                <w:sz w:val="24"/>
                <w:szCs w:val="24"/>
              </w:rPr>
            </w:pPr>
            <w:r w:rsidRPr="009C6DFB">
              <w:rPr>
                <w:sz w:val="24"/>
                <w:szCs w:val="24"/>
              </w:rPr>
              <w:t>0</w:t>
            </w:r>
          </w:p>
        </w:tc>
        <w:tc>
          <w:tcPr>
            <w:tcW w:w="631" w:type="dxa"/>
          </w:tcPr>
          <w:p w:rsidR="009D00FF" w:rsidRPr="009C6DFB" w:rsidRDefault="0079717F" w:rsidP="009C6DFB">
            <w:pPr>
              <w:pStyle w:val="TableParagraph"/>
              <w:spacing w:line="360" w:lineRule="auto"/>
              <w:ind w:left="109"/>
              <w:jc w:val="both"/>
              <w:rPr>
                <w:sz w:val="24"/>
                <w:szCs w:val="24"/>
              </w:rPr>
            </w:pPr>
            <w:r>
              <w:rPr>
                <w:sz w:val="24"/>
                <w:szCs w:val="24"/>
              </w:rPr>
              <w:t>1</w:t>
            </w:r>
          </w:p>
        </w:tc>
        <w:tc>
          <w:tcPr>
            <w:tcW w:w="811" w:type="dxa"/>
          </w:tcPr>
          <w:p w:rsidR="009D00FF" w:rsidRPr="009C6DFB" w:rsidRDefault="0079717F" w:rsidP="009C6DFB">
            <w:pPr>
              <w:pStyle w:val="TableParagraph"/>
              <w:spacing w:line="360" w:lineRule="auto"/>
              <w:ind w:left="109"/>
              <w:jc w:val="both"/>
              <w:rPr>
                <w:sz w:val="24"/>
                <w:szCs w:val="24"/>
              </w:rPr>
            </w:pPr>
            <w:r>
              <w:rPr>
                <w:sz w:val="24"/>
                <w:szCs w:val="24"/>
              </w:rPr>
              <w:t>1</w:t>
            </w:r>
          </w:p>
        </w:tc>
      </w:tr>
      <w:tr w:rsidR="009D00FF" w:rsidRPr="009C6DFB" w:rsidTr="009E5EA7">
        <w:trPr>
          <w:trHeight w:val="316"/>
        </w:trPr>
        <w:tc>
          <w:tcPr>
            <w:tcW w:w="1080" w:type="dxa"/>
          </w:tcPr>
          <w:p w:rsidR="009D00FF" w:rsidRPr="009C6DFB" w:rsidRDefault="009D00FF" w:rsidP="009C6DFB">
            <w:pPr>
              <w:pStyle w:val="TableParagraph"/>
              <w:spacing w:line="360" w:lineRule="auto"/>
              <w:ind w:left="107"/>
              <w:jc w:val="both"/>
              <w:rPr>
                <w:sz w:val="24"/>
                <w:szCs w:val="24"/>
              </w:rPr>
            </w:pPr>
            <w:r w:rsidRPr="009C6DFB">
              <w:rPr>
                <w:sz w:val="24"/>
                <w:szCs w:val="24"/>
              </w:rPr>
              <w:t>Agree</w:t>
            </w:r>
          </w:p>
        </w:tc>
        <w:tc>
          <w:tcPr>
            <w:tcW w:w="1351" w:type="dxa"/>
          </w:tcPr>
          <w:p w:rsidR="009D00FF" w:rsidRPr="009C6DFB" w:rsidRDefault="009D00FF" w:rsidP="009C6DFB">
            <w:pPr>
              <w:pStyle w:val="TableParagraph"/>
              <w:spacing w:line="360" w:lineRule="auto"/>
              <w:jc w:val="both"/>
              <w:rPr>
                <w:sz w:val="24"/>
                <w:szCs w:val="24"/>
              </w:rPr>
            </w:pPr>
            <w:r w:rsidRPr="009C6DFB">
              <w:rPr>
                <w:sz w:val="24"/>
                <w:szCs w:val="24"/>
              </w:rPr>
              <w:t>27</w:t>
            </w:r>
          </w:p>
        </w:tc>
        <w:tc>
          <w:tcPr>
            <w:tcW w:w="989" w:type="dxa"/>
          </w:tcPr>
          <w:p w:rsidR="009D00FF" w:rsidRPr="009C6DFB" w:rsidRDefault="0079717F" w:rsidP="009C6DFB">
            <w:pPr>
              <w:pStyle w:val="TableParagraph"/>
              <w:spacing w:line="360" w:lineRule="auto"/>
              <w:jc w:val="both"/>
              <w:rPr>
                <w:sz w:val="24"/>
                <w:szCs w:val="24"/>
              </w:rPr>
            </w:pPr>
            <w:r>
              <w:rPr>
                <w:sz w:val="24"/>
                <w:szCs w:val="24"/>
              </w:rPr>
              <w:t>81.82</w:t>
            </w:r>
            <w:r w:rsidR="009D00FF" w:rsidRPr="009C6DFB">
              <w:rPr>
                <w:sz w:val="24"/>
                <w:szCs w:val="24"/>
              </w:rPr>
              <w:t>%</w:t>
            </w:r>
          </w:p>
        </w:tc>
        <w:tc>
          <w:tcPr>
            <w:tcW w:w="540" w:type="dxa"/>
          </w:tcPr>
          <w:p w:rsidR="009D00FF" w:rsidRPr="009C6DFB" w:rsidRDefault="009D00FF" w:rsidP="009C6DFB">
            <w:pPr>
              <w:pStyle w:val="TableParagraph"/>
              <w:spacing w:line="360" w:lineRule="auto"/>
              <w:jc w:val="both"/>
              <w:rPr>
                <w:sz w:val="24"/>
                <w:szCs w:val="24"/>
              </w:rPr>
            </w:pPr>
            <w:r w:rsidRPr="009C6DFB">
              <w:rPr>
                <w:sz w:val="24"/>
                <w:szCs w:val="24"/>
              </w:rPr>
              <w:t>8</w:t>
            </w:r>
          </w:p>
        </w:tc>
        <w:tc>
          <w:tcPr>
            <w:tcW w:w="629" w:type="dxa"/>
          </w:tcPr>
          <w:p w:rsidR="009D00FF" w:rsidRPr="009C6DFB" w:rsidRDefault="009D00FF" w:rsidP="009C6DFB">
            <w:pPr>
              <w:pStyle w:val="TableParagraph"/>
              <w:spacing w:line="360" w:lineRule="auto"/>
              <w:jc w:val="both"/>
              <w:rPr>
                <w:sz w:val="24"/>
                <w:szCs w:val="24"/>
              </w:rPr>
            </w:pPr>
            <w:r w:rsidRPr="009C6DFB">
              <w:rPr>
                <w:sz w:val="24"/>
                <w:szCs w:val="24"/>
              </w:rPr>
              <w:t>2</w:t>
            </w:r>
          </w:p>
        </w:tc>
        <w:tc>
          <w:tcPr>
            <w:tcW w:w="720" w:type="dxa"/>
          </w:tcPr>
          <w:p w:rsidR="009D00FF" w:rsidRPr="009C6DFB" w:rsidRDefault="009D00FF" w:rsidP="009C6DFB">
            <w:pPr>
              <w:pStyle w:val="TableParagraph"/>
              <w:spacing w:line="360" w:lineRule="auto"/>
              <w:jc w:val="both"/>
              <w:rPr>
                <w:sz w:val="24"/>
                <w:szCs w:val="24"/>
              </w:rPr>
            </w:pPr>
            <w:r w:rsidRPr="009C6DFB">
              <w:rPr>
                <w:sz w:val="24"/>
                <w:szCs w:val="24"/>
              </w:rPr>
              <w:t>1</w:t>
            </w:r>
          </w:p>
        </w:tc>
        <w:tc>
          <w:tcPr>
            <w:tcW w:w="631" w:type="dxa"/>
          </w:tcPr>
          <w:p w:rsidR="009D00FF" w:rsidRPr="009C6DFB" w:rsidRDefault="009D00FF" w:rsidP="009C6DFB">
            <w:pPr>
              <w:pStyle w:val="TableParagraph"/>
              <w:spacing w:line="360" w:lineRule="auto"/>
              <w:ind w:left="109"/>
              <w:jc w:val="both"/>
              <w:rPr>
                <w:sz w:val="24"/>
                <w:szCs w:val="24"/>
              </w:rPr>
            </w:pPr>
            <w:r w:rsidRPr="009C6DFB">
              <w:rPr>
                <w:sz w:val="24"/>
                <w:szCs w:val="24"/>
              </w:rPr>
              <w:t>1</w:t>
            </w:r>
          </w:p>
        </w:tc>
        <w:tc>
          <w:tcPr>
            <w:tcW w:w="811" w:type="dxa"/>
          </w:tcPr>
          <w:p w:rsidR="009D00FF" w:rsidRPr="009C6DFB" w:rsidRDefault="009D00FF" w:rsidP="009C6DFB">
            <w:pPr>
              <w:pStyle w:val="TableParagraph"/>
              <w:spacing w:line="360" w:lineRule="auto"/>
              <w:ind w:left="109"/>
              <w:jc w:val="both"/>
              <w:rPr>
                <w:sz w:val="24"/>
                <w:szCs w:val="24"/>
              </w:rPr>
            </w:pPr>
            <w:r w:rsidRPr="009C6DFB">
              <w:rPr>
                <w:sz w:val="24"/>
                <w:szCs w:val="24"/>
              </w:rPr>
              <w:t>3</w:t>
            </w:r>
          </w:p>
        </w:tc>
      </w:tr>
      <w:tr w:rsidR="009D00FF" w:rsidRPr="009C6DFB" w:rsidTr="009E5EA7">
        <w:trPr>
          <w:trHeight w:val="318"/>
        </w:trPr>
        <w:tc>
          <w:tcPr>
            <w:tcW w:w="1080" w:type="dxa"/>
          </w:tcPr>
          <w:p w:rsidR="009D00FF" w:rsidRPr="009C6DFB" w:rsidRDefault="009D00FF" w:rsidP="009C6DFB">
            <w:pPr>
              <w:pStyle w:val="TableParagraph"/>
              <w:spacing w:line="360" w:lineRule="auto"/>
              <w:ind w:left="107"/>
              <w:jc w:val="both"/>
              <w:rPr>
                <w:sz w:val="24"/>
                <w:szCs w:val="24"/>
              </w:rPr>
            </w:pPr>
            <w:r w:rsidRPr="009C6DFB">
              <w:rPr>
                <w:sz w:val="24"/>
                <w:szCs w:val="24"/>
              </w:rPr>
              <w:t>Total</w:t>
            </w:r>
          </w:p>
        </w:tc>
        <w:tc>
          <w:tcPr>
            <w:tcW w:w="1351" w:type="dxa"/>
          </w:tcPr>
          <w:p w:rsidR="009D00FF" w:rsidRPr="009C6DFB" w:rsidRDefault="009D00FF" w:rsidP="009C6DFB">
            <w:pPr>
              <w:pStyle w:val="TableParagraph"/>
              <w:spacing w:line="360" w:lineRule="auto"/>
              <w:jc w:val="both"/>
              <w:rPr>
                <w:sz w:val="24"/>
                <w:szCs w:val="24"/>
              </w:rPr>
            </w:pPr>
            <w:r w:rsidRPr="009C6DFB">
              <w:rPr>
                <w:sz w:val="24"/>
                <w:szCs w:val="24"/>
              </w:rPr>
              <w:t>3</w:t>
            </w:r>
            <w:r w:rsidR="0079717F">
              <w:rPr>
                <w:sz w:val="24"/>
                <w:szCs w:val="24"/>
              </w:rPr>
              <w:t>3</w:t>
            </w:r>
          </w:p>
        </w:tc>
        <w:tc>
          <w:tcPr>
            <w:tcW w:w="989" w:type="dxa"/>
          </w:tcPr>
          <w:p w:rsidR="009D00FF" w:rsidRPr="009C6DFB" w:rsidRDefault="009D00FF" w:rsidP="009C6DFB">
            <w:pPr>
              <w:pStyle w:val="TableParagraph"/>
              <w:spacing w:line="360" w:lineRule="auto"/>
              <w:jc w:val="both"/>
              <w:rPr>
                <w:sz w:val="24"/>
                <w:szCs w:val="24"/>
              </w:rPr>
            </w:pPr>
            <w:r w:rsidRPr="009C6DFB">
              <w:rPr>
                <w:sz w:val="24"/>
                <w:szCs w:val="24"/>
              </w:rPr>
              <w:t>100%</w:t>
            </w:r>
          </w:p>
        </w:tc>
        <w:tc>
          <w:tcPr>
            <w:tcW w:w="540" w:type="dxa"/>
          </w:tcPr>
          <w:p w:rsidR="009D00FF" w:rsidRPr="009C6DFB" w:rsidRDefault="009D00FF" w:rsidP="009C6DFB">
            <w:pPr>
              <w:pStyle w:val="TableParagraph"/>
              <w:spacing w:line="360" w:lineRule="auto"/>
              <w:jc w:val="both"/>
              <w:rPr>
                <w:sz w:val="24"/>
                <w:szCs w:val="24"/>
              </w:rPr>
            </w:pPr>
            <w:r w:rsidRPr="009C6DFB">
              <w:rPr>
                <w:sz w:val="24"/>
                <w:szCs w:val="24"/>
              </w:rPr>
              <w:t>10</w:t>
            </w:r>
          </w:p>
        </w:tc>
        <w:tc>
          <w:tcPr>
            <w:tcW w:w="629" w:type="dxa"/>
          </w:tcPr>
          <w:p w:rsidR="009D00FF" w:rsidRPr="009C6DFB" w:rsidRDefault="009D00FF" w:rsidP="009C6DFB">
            <w:pPr>
              <w:pStyle w:val="TableParagraph"/>
              <w:spacing w:line="360" w:lineRule="auto"/>
              <w:jc w:val="both"/>
              <w:rPr>
                <w:sz w:val="24"/>
                <w:szCs w:val="24"/>
              </w:rPr>
            </w:pPr>
            <w:r w:rsidRPr="009C6DFB">
              <w:rPr>
                <w:sz w:val="24"/>
                <w:szCs w:val="24"/>
              </w:rPr>
              <w:t>4</w:t>
            </w:r>
          </w:p>
        </w:tc>
        <w:tc>
          <w:tcPr>
            <w:tcW w:w="720" w:type="dxa"/>
          </w:tcPr>
          <w:p w:rsidR="009D00FF" w:rsidRPr="009C6DFB" w:rsidRDefault="009D00FF" w:rsidP="009C6DFB">
            <w:pPr>
              <w:pStyle w:val="TableParagraph"/>
              <w:spacing w:line="360" w:lineRule="auto"/>
              <w:jc w:val="both"/>
              <w:rPr>
                <w:sz w:val="24"/>
                <w:szCs w:val="24"/>
              </w:rPr>
            </w:pPr>
            <w:r w:rsidRPr="009C6DFB">
              <w:rPr>
                <w:sz w:val="24"/>
                <w:szCs w:val="24"/>
              </w:rPr>
              <w:t>1</w:t>
            </w:r>
          </w:p>
        </w:tc>
        <w:tc>
          <w:tcPr>
            <w:tcW w:w="631" w:type="dxa"/>
          </w:tcPr>
          <w:p w:rsidR="009D00FF" w:rsidRPr="009C6DFB" w:rsidRDefault="0079717F" w:rsidP="009C6DFB">
            <w:pPr>
              <w:pStyle w:val="TableParagraph"/>
              <w:spacing w:line="360" w:lineRule="auto"/>
              <w:ind w:left="109"/>
              <w:jc w:val="both"/>
              <w:rPr>
                <w:sz w:val="24"/>
                <w:szCs w:val="24"/>
              </w:rPr>
            </w:pPr>
            <w:r>
              <w:rPr>
                <w:sz w:val="24"/>
                <w:szCs w:val="24"/>
              </w:rPr>
              <w:t>2</w:t>
            </w:r>
          </w:p>
        </w:tc>
        <w:tc>
          <w:tcPr>
            <w:tcW w:w="811" w:type="dxa"/>
          </w:tcPr>
          <w:p w:rsidR="009D00FF" w:rsidRPr="009C6DFB" w:rsidRDefault="0079717F" w:rsidP="009C6DFB">
            <w:pPr>
              <w:pStyle w:val="TableParagraph"/>
              <w:spacing w:line="360" w:lineRule="auto"/>
              <w:ind w:left="109"/>
              <w:jc w:val="both"/>
              <w:rPr>
                <w:sz w:val="24"/>
                <w:szCs w:val="24"/>
              </w:rPr>
            </w:pPr>
            <w:r>
              <w:rPr>
                <w:sz w:val="24"/>
                <w:szCs w:val="24"/>
              </w:rPr>
              <w:t>4</w:t>
            </w:r>
          </w:p>
        </w:tc>
      </w:tr>
    </w:tbl>
    <w:p w:rsidR="005F5116" w:rsidRPr="009C6DFB" w:rsidRDefault="005F5116" w:rsidP="009C6DFB">
      <w:pPr>
        <w:pStyle w:val="BodyText"/>
        <w:spacing w:before="90" w:line="360" w:lineRule="auto"/>
        <w:jc w:val="both"/>
      </w:pPr>
      <w:r w:rsidRPr="009C6DFB">
        <w:t>Source: field survey 2022</w:t>
      </w:r>
    </w:p>
    <w:p w:rsidR="005F5116" w:rsidRPr="009C6DFB" w:rsidRDefault="00DA4C1F" w:rsidP="00DA4C1F">
      <w:pPr>
        <w:pStyle w:val="Heading1"/>
        <w:spacing w:before="0" w:line="360" w:lineRule="auto"/>
        <w:jc w:val="center"/>
      </w:pPr>
      <w:bookmarkStart w:id="63" w:name="_Toc115263923"/>
      <w:r>
        <w:t>4.1.7</w:t>
      </w:r>
      <w:proofErr w:type="gramStart"/>
      <w:r>
        <w:t>.</w:t>
      </w:r>
      <w:r w:rsidR="005F5116" w:rsidRPr="009C6DFB">
        <w:t>Mobilize</w:t>
      </w:r>
      <w:proofErr w:type="gramEnd"/>
      <w:r w:rsidR="005F5116" w:rsidRPr="009C6DFB">
        <w:t xml:space="preserve"> deposit more than target</w:t>
      </w:r>
      <w:r w:rsidR="005F5116" w:rsidRPr="009C6DFB">
        <w:rPr>
          <w:spacing w:val="-4"/>
        </w:rPr>
        <w:t xml:space="preserve"> </w:t>
      </w:r>
      <w:r w:rsidR="005F5116" w:rsidRPr="009C6DFB">
        <w:t>plan</w:t>
      </w:r>
      <w:bookmarkEnd w:id="63"/>
    </w:p>
    <w:p w:rsidR="005F5116" w:rsidRPr="009C6DFB" w:rsidRDefault="005F5116" w:rsidP="009C6DFB">
      <w:pPr>
        <w:pStyle w:val="BodyText"/>
        <w:spacing w:line="360" w:lineRule="auto"/>
        <w:ind w:right="1317"/>
        <w:jc w:val="both"/>
      </w:pPr>
      <w:r w:rsidRPr="009C6DFB">
        <w:t>From</w:t>
      </w:r>
      <w:r w:rsidRPr="009C6DFB">
        <w:rPr>
          <w:spacing w:val="-7"/>
        </w:rPr>
        <w:t xml:space="preserve"> </w:t>
      </w:r>
      <w:r w:rsidRPr="009C6DFB">
        <w:t>the</w:t>
      </w:r>
      <w:r w:rsidRPr="009C6DFB">
        <w:rPr>
          <w:spacing w:val="-6"/>
        </w:rPr>
        <w:t xml:space="preserve"> </w:t>
      </w:r>
      <w:r w:rsidRPr="009C6DFB">
        <w:t>following</w:t>
      </w:r>
      <w:r w:rsidRPr="009C6DFB">
        <w:rPr>
          <w:spacing w:val="-9"/>
        </w:rPr>
        <w:t xml:space="preserve"> </w:t>
      </w:r>
      <w:r w:rsidRPr="009C6DFB">
        <w:t>table</w:t>
      </w:r>
      <w:r w:rsidRPr="009C6DFB">
        <w:rPr>
          <w:spacing w:val="-3"/>
        </w:rPr>
        <w:t xml:space="preserve"> </w:t>
      </w:r>
      <w:proofErr w:type="gramStart"/>
      <w:r w:rsidRPr="009C6DFB">
        <w:t>Shown</w:t>
      </w:r>
      <w:proofErr w:type="gramEnd"/>
      <w:r w:rsidRPr="009C6DFB">
        <w:rPr>
          <w:spacing w:val="-6"/>
        </w:rPr>
        <w:t xml:space="preserve"> </w:t>
      </w:r>
      <w:r w:rsidRPr="009C6DFB">
        <w:t>for</w:t>
      </w:r>
      <w:r w:rsidRPr="009C6DFB">
        <w:rPr>
          <w:spacing w:val="-8"/>
        </w:rPr>
        <w:t xml:space="preserve"> </w:t>
      </w:r>
      <w:r w:rsidRPr="009C6DFB">
        <w:t>the</w:t>
      </w:r>
      <w:r w:rsidRPr="009C6DFB">
        <w:rPr>
          <w:spacing w:val="-6"/>
        </w:rPr>
        <w:t xml:space="preserve"> </w:t>
      </w:r>
      <w:r w:rsidRPr="009C6DFB">
        <w:t>question</w:t>
      </w:r>
      <w:r w:rsidRPr="009C6DFB">
        <w:rPr>
          <w:spacing w:val="-6"/>
        </w:rPr>
        <w:t xml:space="preserve"> </w:t>
      </w:r>
      <w:r w:rsidRPr="009C6DFB">
        <w:t>Mobilize</w:t>
      </w:r>
      <w:r w:rsidRPr="009C6DFB">
        <w:rPr>
          <w:spacing w:val="-6"/>
        </w:rPr>
        <w:t xml:space="preserve"> </w:t>
      </w:r>
      <w:r w:rsidRPr="009C6DFB">
        <w:t>deposit</w:t>
      </w:r>
      <w:r w:rsidRPr="009C6DFB">
        <w:rPr>
          <w:spacing w:val="-7"/>
        </w:rPr>
        <w:t xml:space="preserve"> </w:t>
      </w:r>
      <w:r w:rsidRPr="009C6DFB">
        <w:t>more</w:t>
      </w:r>
      <w:r w:rsidRPr="009C6DFB">
        <w:rPr>
          <w:spacing w:val="-7"/>
        </w:rPr>
        <w:t xml:space="preserve"> </w:t>
      </w:r>
      <w:r w:rsidRPr="009C6DFB">
        <w:t>than</w:t>
      </w:r>
      <w:r w:rsidRPr="009C6DFB">
        <w:rPr>
          <w:spacing w:val="-6"/>
        </w:rPr>
        <w:t xml:space="preserve"> </w:t>
      </w:r>
      <w:r w:rsidRPr="009C6DFB">
        <w:t>target</w:t>
      </w:r>
      <w:r w:rsidRPr="009C6DFB">
        <w:rPr>
          <w:spacing w:val="-6"/>
        </w:rPr>
        <w:t xml:space="preserve"> </w:t>
      </w:r>
      <w:r w:rsidRPr="009C6DFB">
        <w:t>plan</w:t>
      </w:r>
      <w:r w:rsidRPr="009C6DFB">
        <w:rPr>
          <w:spacing w:val="-6"/>
        </w:rPr>
        <w:t xml:space="preserve"> </w:t>
      </w:r>
      <w:r w:rsidR="00C80D45">
        <w:t>6</w:t>
      </w:r>
      <w:r w:rsidR="00504072">
        <w:t>(18.18%) Strongly agree, 25(75.76%) agree, and 2(6.06</w:t>
      </w:r>
      <w:r w:rsidRPr="009C6DFB">
        <w:t>%)neutral from these majority of the respondent are positively responded and shows agree that all banks Mobilize deposit more than target plan officials are deposit collected from individual depositors</w:t>
      </w:r>
      <w:r w:rsidRPr="009C6DFB">
        <w:rPr>
          <w:spacing w:val="-2"/>
        </w:rPr>
        <w:t xml:space="preserve"> </w:t>
      </w:r>
      <w:r w:rsidRPr="009C6DFB">
        <w:t>.</w:t>
      </w:r>
    </w:p>
    <w:p w:rsidR="005F5116" w:rsidRPr="009C6DFB" w:rsidRDefault="005F5116" w:rsidP="009C6DFB">
      <w:pPr>
        <w:pStyle w:val="BodyText"/>
        <w:spacing w:before="74" w:line="360" w:lineRule="auto"/>
        <w:jc w:val="both"/>
      </w:pPr>
      <w:bookmarkStart w:id="64" w:name="_bookmark62"/>
      <w:bookmarkEnd w:id="64"/>
      <w:r w:rsidRPr="009C6DFB">
        <w:t>Table 9Mobilize deposit more than target plan</w:t>
      </w:r>
    </w:p>
    <w:tbl>
      <w:tblPr>
        <w:tblW w:w="0" w:type="auto"/>
        <w:tblInd w:w="10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629"/>
        <w:gridCol w:w="720"/>
        <w:gridCol w:w="631"/>
        <w:gridCol w:w="811"/>
      </w:tblGrid>
      <w:tr w:rsidR="005F0701" w:rsidRPr="009C6DFB" w:rsidTr="002F18A7">
        <w:trPr>
          <w:trHeight w:val="1134"/>
        </w:trPr>
        <w:tc>
          <w:tcPr>
            <w:tcW w:w="1080" w:type="dxa"/>
          </w:tcPr>
          <w:p w:rsidR="005F0701" w:rsidRPr="009C6DFB" w:rsidRDefault="005F0701" w:rsidP="009C6DFB">
            <w:pPr>
              <w:pStyle w:val="TableParagraph"/>
              <w:spacing w:line="360" w:lineRule="auto"/>
              <w:ind w:left="0"/>
              <w:jc w:val="both"/>
              <w:rPr>
                <w:sz w:val="24"/>
                <w:szCs w:val="24"/>
              </w:rPr>
            </w:pPr>
          </w:p>
        </w:tc>
        <w:tc>
          <w:tcPr>
            <w:tcW w:w="1351" w:type="dxa"/>
          </w:tcPr>
          <w:p w:rsidR="005F0701" w:rsidRPr="009C6DFB" w:rsidRDefault="005F0701" w:rsidP="009C6DFB">
            <w:pPr>
              <w:pStyle w:val="TableParagraph"/>
              <w:spacing w:line="360" w:lineRule="auto"/>
              <w:ind w:right="200"/>
              <w:jc w:val="both"/>
              <w:rPr>
                <w:sz w:val="24"/>
                <w:szCs w:val="24"/>
              </w:rPr>
            </w:pPr>
            <w:r w:rsidRPr="009C6DFB">
              <w:rPr>
                <w:sz w:val="24"/>
                <w:szCs w:val="24"/>
              </w:rPr>
              <w:t>Frequency (total)</w:t>
            </w:r>
          </w:p>
        </w:tc>
        <w:tc>
          <w:tcPr>
            <w:tcW w:w="989" w:type="dxa"/>
          </w:tcPr>
          <w:p w:rsidR="005F0701" w:rsidRPr="009C6DFB" w:rsidRDefault="005F0701" w:rsidP="009C6DFB">
            <w:pPr>
              <w:pStyle w:val="TableParagraph"/>
              <w:spacing w:line="360" w:lineRule="auto"/>
              <w:jc w:val="both"/>
              <w:rPr>
                <w:sz w:val="24"/>
                <w:szCs w:val="24"/>
              </w:rPr>
            </w:pPr>
            <w:r w:rsidRPr="009C6DFB">
              <w:rPr>
                <w:sz w:val="24"/>
                <w:szCs w:val="24"/>
              </w:rPr>
              <w:t>Percent</w:t>
            </w:r>
          </w:p>
        </w:tc>
        <w:tc>
          <w:tcPr>
            <w:tcW w:w="540" w:type="dxa"/>
            <w:textDirection w:val="btLr"/>
          </w:tcPr>
          <w:p w:rsidR="005F0701" w:rsidRPr="009C6DFB" w:rsidRDefault="005F0701" w:rsidP="009C6DFB">
            <w:pPr>
              <w:pStyle w:val="TableParagraph"/>
              <w:spacing w:before="108" w:line="360" w:lineRule="auto"/>
              <w:ind w:left="352"/>
              <w:jc w:val="both"/>
              <w:rPr>
                <w:sz w:val="24"/>
                <w:szCs w:val="24"/>
              </w:rPr>
            </w:pPr>
            <w:bookmarkStart w:id="65" w:name="_bookmark63"/>
            <w:bookmarkStart w:id="66" w:name="_bookmark64"/>
            <w:bookmarkEnd w:id="65"/>
            <w:bookmarkEnd w:id="66"/>
            <w:r w:rsidRPr="009C6DFB">
              <w:rPr>
                <w:sz w:val="24"/>
                <w:szCs w:val="24"/>
              </w:rPr>
              <w:t>CBE</w:t>
            </w:r>
          </w:p>
        </w:tc>
        <w:tc>
          <w:tcPr>
            <w:tcW w:w="629" w:type="dxa"/>
            <w:textDirection w:val="btLr"/>
          </w:tcPr>
          <w:p w:rsidR="005F0701" w:rsidRPr="009C6DFB" w:rsidRDefault="005F0701" w:rsidP="009C6DFB">
            <w:pPr>
              <w:pStyle w:val="TableParagraph"/>
              <w:spacing w:before="108" w:line="360" w:lineRule="auto"/>
              <w:ind w:left="412"/>
              <w:jc w:val="both"/>
              <w:rPr>
                <w:sz w:val="24"/>
                <w:szCs w:val="24"/>
              </w:rPr>
            </w:pPr>
            <w:r w:rsidRPr="009C6DFB">
              <w:rPr>
                <w:sz w:val="24"/>
                <w:szCs w:val="24"/>
              </w:rPr>
              <w:t>CBO</w:t>
            </w:r>
          </w:p>
        </w:tc>
        <w:tc>
          <w:tcPr>
            <w:tcW w:w="720" w:type="dxa"/>
            <w:textDirection w:val="btLr"/>
          </w:tcPr>
          <w:p w:rsidR="005F0701" w:rsidRPr="009C6DFB" w:rsidRDefault="005F0701" w:rsidP="009C6DFB">
            <w:pPr>
              <w:pStyle w:val="TableParagraph"/>
              <w:spacing w:before="108" w:line="360" w:lineRule="auto"/>
              <w:ind w:left="352"/>
              <w:jc w:val="both"/>
              <w:rPr>
                <w:sz w:val="24"/>
                <w:szCs w:val="24"/>
              </w:rPr>
            </w:pPr>
            <w:proofErr w:type="spellStart"/>
            <w:r w:rsidRPr="009C6DFB">
              <w:rPr>
                <w:sz w:val="24"/>
                <w:szCs w:val="24"/>
              </w:rPr>
              <w:t>Hibret</w:t>
            </w:r>
            <w:proofErr w:type="spellEnd"/>
          </w:p>
        </w:tc>
        <w:tc>
          <w:tcPr>
            <w:tcW w:w="631" w:type="dxa"/>
            <w:textDirection w:val="btLr"/>
          </w:tcPr>
          <w:p w:rsidR="005F0701" w:rsidRPr="009C6DFB" w:rsidRDefault="005F0701" w:rsidP="009C6DFB">
            <w:pPr>
              <w:pStyle w:val="TableParagraph"/>
              <w:spacing w:before="108" w:line="360" w:lineRule="auto"/>
              <w:ind w:left="232"/>
              <w:jc w:val="both"/>
              <w:rPr>
                <w:sz w:val="24"/>
                <w:szCs w:val="24"/>
              </w:rPr>
            </w:pPr>
            <w:proofErr w:type="spellStart"/>
            <w:r w:rsidRPr="009C6DFB">
              <w:rPr>
                <w:sz w:val="24"/>
                <w:szCs w:val="24"/>
              </w:rPr>
              <w:t>Absinia</w:t>
            </w:r>
            <w:proofErr w:type="spellEnd"/>
          </w:p>
        </w:tc>
        <w:tc>
          <w:tcPr>
            <w:tcW w:w="811" w:type="dxa"/>
            <w:textDirection w:val="btLr"/>
          </w:tcPr>
          <w:p w:rsidR="005F0701" w:rsidRPr="009C6DFB" w:rsidRDefault="00565920" w:rsidP="009C6DFB">
            <w:pPr>
              <w:pStyle w:val="TableParagraph"/>
              <w:spacing w:before="108" w:line="360" w:lineRule="auto"/>
              <w:ind w:left="292"/>
              <w:jc w:val="both"/>
              <w:rPr>
                <w:sz w:val="24"/>
                <w:szCs w:val="24"/>
              </w:rPr>
            </w:pPr>
            <w:bookmarkStart w:id="67" w:name="_bookmark65"/>
            <w:bookmarkEnd w:id="67"/>
            <w:r>
              <w:rPr>
                <w:sz w:val="24"/>
                <w:szCs w:val="24"/>
              </w:rPr>
              <w:t>DASHEN</w:t>
            </w:r>
          </w:p>
        </w:tc>
      </w:tr>
      <w:tr w:rsidR="005F0701" w:rsidRPr="009C6DFB" w:rsidTr="002F18A7">
        <w:trPr>
          <w:trHeight w:val="727"/>
        </w:trPr>
        <w:tc>
          <w:tcPr>
            <w:tcW w:w="1080" w:type="dxa"/>
          </w:tcPr>
          <w:p w:rsidR="005F0701" w:rsidRPr="009C6DFB" w:rsidRDefault="005F0701" w:rsidP="009C6DFB">
            <w:pPr>
              <w:pStyle w:val="TableParagraph"/>
              <w:spacing w:line="360" w:lineRule="auto"/>
              <w:ind w:left="107"/>
              <w:jc w:val="both"/>
              <w:rPr>
                <w:sz w:val="24"/>
                <w:szCs w:val="24"/>
              </w:rPr>
            </w:pPr>
            <w:r w:rsidRPr="009C6DFB">
              <w:rPr>
                <w:sz w:val="24"/>
                <w:szCs w:val="24"/>
              </w:rPr>
              <w:t>Strongly</w:t>
            </w:r>
          </w:p>
          <w:p w:rsidR="005F0701" w:rsidRPr="009C6DFB" w:rsidRDefault="0030351D" w:rsidP="009C6DFB">
            <w:pPr>
              <w:pStyle w:val="TableParagraph"/>
              <w:spacing w:before="41" w:line="360" w:lineRule="auto"/>
              <w:ind w:left="107"/>
              <w:jc w:val="both"/>
              <w:rPr>
                <w:sz w:val="24"/>
                <w:szCs w:val="24"/>
              </w:rPr>
            </w:pPr>
            <w:r w:rsidRPr="009C6DFB">
              <w:rPr>
                <w:sz w:val="24"/>
                <w:szCs w:val="24"/>
              </w:rPr>
              <w:t>A</w:t>
            </w:r>
            <w:r w:rsidR="005F0701" w:rsidRPr="009C6DFB">
              <w:rPr>
                <w:sz w:val="24"/>
                <w:szCs w:val="24"/>
              </w:rPr>
              <w:t>gree</w:t>
            </w:r>
          </w:p>
        </w:tc>
        <w:tc>
          <w:tcPr>
            <w:tcW w:w="1351" w:type="dxa"/>
          </w:tcPr>
          <w:p w:rsidR="005F0701" w:rsidRPr="009C6DFB" w:rsidRDefault="009F586D" w:rsidP="009C6DFB">
            <w:pPr>
              <w:pStyle w:val="TableParagraph"/>
              <w:spacing w:line="360" w:lineRule="auto"/>
              <w:jc w:val="both"/>
              <w:rPr>
                <w:sz w:val="24"/>
                <w:szCs w:val="24"/>
              </w:rPr>
            </w:pPr>
            <w:r>
              <w:rPr>
                <w:sz w:val="24"/>
                <w:szCs w:val="24"/>
              </w:rPr>
              <w:t>6</w:t>
            </w:r>
          </w:p>
        </w:tc>
        <w:tc>
          <w:tcPr>
            <w:tcW w:w="989" w:type="dxa"/>
          </w:tcPr>
          <w:p w:rsidR="005F0701" w:rsidRPr="009C6DFB" w:rsidRDefault="00715B82" w:rsidP="009C6DFB">
            <w:pPr>
              <w:pStyle w:val="TableParagraph"/>
              <w:spacing w:line="360" w:lineRule="auto"/>
              <w:jc w:val="both"/>
              <w:rPr>
                <w:sz w:val="24"/>
                <w:szCs w:val="24"/>
              </w:rPr>
            </w:pPr>
            <w:r>
              <w:rPr>
                <w:sz w:val="24"/>
                <w:szCs w:val="24"/>
              </w:rPr>
              <w:t>18.18</w:t>
            </w:r>
            <w:r w:rsidRPr="009C6DFB">
              <w:rPr>
                <w:sz w:val="24"/>
                <w:szCs w:val="24"/>
              </w:rPr>
              <w:t>%</w:t>
            </w:r>
          </w:p>
        </w:tc>
        <w:tc>
          <w:tcPr>
            <w:tcW w:w="540" w:type="dxa"/>
          </w:tcPr>
          <w:p w:rsidR="005F0701" w:rsidRPr="009C6DFB" w:rsidRDefault="005F0701" w:rsidP="009C6DFB">
            <w:pPr>
              <w:pStyle w:val="TableParagraph"/>
              <w:spacing w:line="360" w:lineRule="auto"/>
              <w:jc w:val="both"/>
              <w:rPr>
                <w:sz w:val="24"/>
                <w:szCs w:val="24"/>
              </w:rPr>
            </w:pPr>
            <w:r w:rsidRPr="009C6DFB">
              <w:rPr>
                <w:sz w:val="24"/>
                <w:szCs w:val="24"/>
              </w:rPr>
              <w:t>2</w:t>
            </w:r>
          </w:p>
        </w:tc>
        <w:tc>
          <w:tcPr>
            <w:tcW w:w="629" w:type="dxa"/>
          </w:tcPr>
          <w:p w:rsidR="005F0701" w:rsidRPr="009C6DFB" w:rsidRDefault="005F0701" w:rsidP="009C6DFB">
            <w:pPr>
              <w:pStyle w:val="TableParagraph"/>
              <w:spacing w:line="360" w:lineRule="auto"/>
              <w:jc w:val="both"/>
              <w:rPr>
                <w:sz w:val="24"/>
                <w:szCs w:val="24"/>
              </w:rPr>
            </w:pPr>
            <w:r w:rsidRPr="009C6DFB">
              <w:rPr>
                <w:sz w:val="24"/>
                <w:szCs w:val="24"/>
              </w:rPr>
              <w:t>2</w:t>
            </w:r>
          </w:p>
        </w:tc>
        <w:tc>
          <w:tcPr>
            <w:tcW w:w="720" w:type="dxa"/>
          </w:tcPr>
          <w:p w:rsidR="005F0701" w:rsidRPr="009C6DFB" w:rsidRDefault="005F0701" w:rsidP="009C6DFB">
            <w:pPr>
              <w:pStyle w:val="TableParagraph"/>
              <w:spacing w:line="360" w:lineRule="auto"/>
              <w:jc w:val="both"/>
              <w:rPr>
                <w:sz w:val="24"/>
                <w:szCs w:val="24"/>
              </w:rPr>
            </w:pPr>
            <w:r w:rsidRPr="009C6DFB">
              <w:rPr>
                <w:sz w:val="24"/>
                <w:szCs w:val="24"/>
              </w:rPr>
              <w:t>1</w:t>
            </w:r>
          </w:p>
        </w:tc>
        <w:tc>
          <w:tcPr>
            <w:tcW w:w="631" w:type="dxa"/>
          </w:tcPr>
          <w:p w:rsidR="005F0701" w:rsidRPr="009C6DFB" w:rsidRDefault="009F586D" w:rsidP="009C6DFB">
            <w:pPr>
              <w:pStyle w:val="TableParagraph"/>
              <w:spacing w:line="360" w:lineRule="auto"/>
              <w:ind w:left="109"/>
              <w:jc w:val="both"/>
              <w:rPr>
                <w:sz w:val="24"/>
                <w:szCs w:val="24"/>
              </w:rPr>
            </w:pPr>
            <w:r>
              <w:rPr>
                <w:sz w:val="24"/>
                <w:szCs w:val="24"/>
              </w:rPr>
              <w:t>1</w:t>
            </w:r>
          </w:p>
        </w:tc>
        <w:tc>
          <w:tcPr>
            <w:tcW w:w="811" w:type="dxa"/>
          </w:tcPr>
          <w:p w:rsidR="005F0701" w:rsidRPr="009C6DFB" w:rsidRDefault="005F0701" w:rsidP="009C6DFB">
            <w:pPr>
              <w:pStyle w:val="TableParagraph"/>
              <w:spacing w:line="360" w:lineRule="auto"/>
              <w:ind w:left="109"/>
              <w:jc w:val="both"/>
              <w:rPr>
                <w:sz w:val="24"/>
                <w:szCs w:val="24"/>
              </w:rPr>
            </w:pPr>
            <w:r w:rsidRPr="009C6DFB">
              <w:rPr>
                <w:sz w:val="24"/>
                <w:szCs w:val="24"/>
              </w:rPr>
              <w:t>0</w:t>
            </w:r>
          </w:p>
        </w:tc>
      </w:tr>
      <w:tr w:rsidR="005F0701" w:rsidRPr="009C6DFB" w:rsidTr="002F18A7">
        <w:trPr>
          <w:trHeight w:val="316"/>
        </w:trPr>
        <w:tc>
          <w:tcPr>
            <w:tcW w:w="1080" w:type="dxa"/>
          </w:tcPr>
          <w:p w:rsidR="005F0701" w:rsidRPr="009C6DFB" w:rsidRDefault="005F0701" w:rsidP="009C6DFB">
            <w:pPr>
              <w:pStyle w:val="TableParagraph"/>
              <w:spacing w:line="360" w:lineRule="auto"/>
              <w:ind w:left="107"/>
              <w:jc w:val="both"/>
              <w:rPr>
                <w:sz w:val="24"/>
                <w:szCs w:val="24"/>
              </w:rPr>
            </w:pPr>
            <w:r w:rsidRPr="009C6DFB">
              <w:rPr>
                <w:sz w:val="24"/>
                <w:szCs w:val="24"/>
              </w:rPr>
              <w:t>Agree</w:t>
            </w:r>
          </w:p>
        </w:tc>
        <w:tc>
          <w:tcPr>
            <w:tcW w:w="1351" w:type="dxa"/>
          </w:tcPr>
          <w:p w:rsidR="005F0701" w:rsidRPr="009C6DFB" w:rsidRDefault="005F0701" w:rsidP="009C6DFB">
            <w:pPr>
              <w:pStyle w:val="TableParagraph"/>
              <w:spacing w:line="360" w:lineRule="auto"/>
              <w:jc w:val="both"/>
              <w:rPr>
                <w:sz w:val="24"/>
                <w:szCs w:val="24"/>
              </w:rPr>
            </w:pPr>
            <w:r w:rsidRPr="009C6DFB">
              <w:rPr>
                <w:sz w:val="24"/>
                <w:szCs w:val="24"/>
              </w:rPr>
              <w:t>25</w:t>
            </w:r>
          </w:p>
        </w:tc>
        <w:tc>
          <w:tcPr>
            <w:tcW w:w="989" w:type="dxa"/>
          </w:tcPr>
          <w:p w:rsidR="005F0701" w:rsidRPr="009C6DFB" w:rsidRDefault="008211F7" w:rsidP="009C6DFB">
            <w:pPr>
              <w:pStyle w:val="TableParagraph"/>
              <w:spacing w:line="360" w:lineRule="auto"/>
              <w:jc w:val="both"/>
              <w:rPr>
                <w:sz w:val="24"/>
                <w:szCs w:val="24"/>
              </w:rPr>
            </w:pPr>
            <w:r>
              <w:rPr>
                <w:sz w:val="24"/>
                <w:szCs w:val="24"/>
              </w:rPr>
              <w:t>75.76</w:t>
            </w:r>
            <w:r w:rsidR="005F0701" w:rsidRPr="009C6DFB">
              <w:rPr>
                <w:sz w:val="24"/>
                <w:szCs w:val="24"/>
              </w:rPr>
              <w:t>%</w:t>
            </w:r>
          </w:p>
        </w:tc>
        <w:tc>
          <w:tcPr>
            <w:tcW w:w="540" w:type="dxa"/>
          </w:tcPr>
          <w:p w:rsidR="005F0701" w:rsidRPr="009C6DFB" w:rsidRDefault="005F0701" w:rsidP="009C6DFB">
            <w:pPr>
              <w:pStyle w:val="TableParagraph"/>
              <w:spacing w:line="360" w:lineRule="auto"/>
              <w:jc w:val="both"/>
              <w:rPr>
                <w:sz w:val="24"/>
                <w:szCs w:val="24"/>
              </w:rPr>
            </w:pPr>
            <w:r w:rsidRPr="009C6DFB">
              <w:rPr>
                <w:sz w:val="24"/>
                <w:szCs w:val="24"/>
              </w:rPr>
              <w:t>7</w:t>
            </w:r>
          </w:p>
        </w:tc>
        <w:tc>
          <w:tcPr>
            <w:tcW w:w="629" w:type="dxa"/>
          </w:tcPr>
          <w:p w:rsidR="005F0701" w:rsidRPr="009C6DFB" w:rsidRDefault="005F0701" w:rsidP="009C6DFB">
            <w:pPr>
              <w:pStyle w:val="TableParagraph"/>
              <w:spacing w:line="360" w:lineRule="auto"/>
              <w:jc w:val="both"/>
              <w:rPr>
                <w:sz w:val="24"/>
                <w:szCs w:val="24"/>
              </w:rPr>
            </w:pPr>
            <w:r w:rsidRPr="009C6DFB">
              <w:rPr>
                <w:sz w:val="24"/>
                <w:szCs w:val="24"/>
              </w:rPr>
              <w:t>3</w:t>
            </w:r>
          </w:p>
        </w:tc>
        <w:tc>
          <w:tcPr>
            <w:tcW w:w="720" w:type="dxa"/>
          </w:tcPr>
          <w:p w:rsidR="005F0701" w:rsidRPr="009C6DFB" w:rsidRDefault="005F0701" w:rsidP="009C6DFB">
            <w:pPr>
              <w:pStyle w:val="TableParagraph"/>
              <w:spacing w:line="360" w:lineRule="auto"/>
              <w:jc w:val="both"/>
              <w:rPr>
                <w:sz w:val="24"/>
                <w:szCs w:val="24"/>
              </w:rPr>
            </w:pPr>
            <w:r w:rsidRPr="009C6DFB">
              <w:rPr>
                <w:sz w:val="24"/>
                <w:szCs w:val="24"/>
              </w:rPr>
              <w:t>1</w:t>
            </w:r>
          </w:p>
        </w:tc>
        <w:tc>
          <w:tcPr>
            <w:tcW w:w="631" w:type="dxa"/>
          </w:tcPr>
          <w:p w:rsidR="005F0701" w:rsidRPr="009C6DFB" w:rsidRDefault="005F0701" w:rsidP="009C6DFB">
            <w:pPr>
              <w:pStyle w:val="TableParagraph"/>
              <w:spacing w:line="360" w:lineRule="auto"/>
              <w:ind w:left="109"/>
              <w:jc w:val="both"/>
              <w:rPr>
                <w:sz w:val="24"/>
                <w:szCs w:val="24"/>
              </w:rPr>
            </w:pPr>
            <w:r w:rsidRPr="009C6DFB">
              <w:rPr>
                <w:sz w:val="24"/>
                <w:szCs w:val="24"/>
              </w:rPr>
              <w:t>1</w:t>
            </w:r>
          </w:p>
        </w:tc>
        <w:tc>
          <w:tcPr>
            <w:tcW w:w="811" w:type="dxa"/>
          </w:tcPr>
          <w:p w:rsidR="005F0701" w:rsidRPr="009C6DFB" w:rsidRDefault="005F0701" w:rsidP="009C6DFB">
            <w:pPr>
              <w:pStyle w:val="TableParagraph"/>
              <w:spacing w:line="360" w:lineRule="auto"/>
              <w:ind w:left="109"/>
              <w:jc w:val="both"/>
              <w:rPr>
                <w:sz w:val="24"/>
                <w:szCs w:val="24"/>
              </w:rPr>
            </w:pPr>
            <w:r w:rsidRPr="009C6DFB">
              <w:rPr>
                <w:sz w:val="24"/>
                <w:szCs w:val="24"/>
              </w:rPr>
              <w:t>3</w:t>
            </w:r>
          </w:p>
        </w:tc>
      </w:tr>
      <w:tr w:rsidR="005F0701" w:rsidRPr="009C6DFB" w:rsidTr="002F18A7">
        <w:trPr>
          <w:trHeight w:val="316"/>
        </w:trPr>
        <w:tc>
          <w:tcPr>
            <w:tcW w:w="1080" w:type="dxa"/>
          </w:tcPr>
          <w:p w:rsidR="005F0701" w:rsidRPr="009C6DFB" w:rsidRDefault="005F0701" w:rsidP="009C6DFB">
            <w:pPr>
              <w:pStyle w:val="TableParagraph"/>
              <w:spacing w:line="360" w:lineRule="auto"/>
              <w:ind w:left="107"/>
              <w:jc w:val="both"/>
              <w:rPr>
                <w:sz w:val="24"/>
                <w:szCs w:val="24"/>
              </w:rPr>
            </w:pPr>
            <w:r w:rsidRPr="009C6DFB">
              <w:rPr>
                <w:sz w:val="24"/>
                <w:szCs w:val="24"/>
              </w:rPr>
              <w:t>Neutral</w:t>
            </w:r>
          </w:p>
        </w:tc>
        <w:tc>
          <w:tcPr>
            <w:tcW w:w="1351" w:type="dxa"/>
          </w:tcPr>
          <w:p w:rsidR="005F0701" w:rsidRPr="009C6DFB" w:rsidRDefault="005F0701" w:rsidP="009C6DFB">
            <w:pPr>
              <w:pStyle w:val="TableParagraph"/>
              <w:spacing w:line="360" w:lineRule="auto"/>
              <w:jc w:val="both"/>
              <w:rPr>
                <w:sz w:val="24"/>
                <w:szCs w:val="24"/>
              </w:rPr>
            </w:pPr>
            <w:r w:rsidRPr="009C6DFB">
              <w:rPr>
                <w:sz w:val="24"/>
                <w:szCs w:val="24"/>
              </w:rPr>
              <w:t>2</w:t>
            </w:r>
          </w:p>
        </w:tc>
        <w:tc>
          <w:tcPr>
            <w:tcW w:w="989" w:type="dxa"/>
          </w:tcPr>
          <w:p w:rsidR="005F0701" w:rsidRPr="009C6DFB" w:rsidRDefault="008211F7" w:rsidP="009C6DFB">
            <w:pPr>
              <w:pStyle w:val="TableParagraph"/>
              <w:spacing w:line="360" w:lineRule="auto"/>
              <w:jc w:val="both"/>
              <w:rPr>
                <w:sz w:val="24"/>
                <w:szCs w:val="24"/>
              </w:rPr>
            </w:pPr>
            <w:r>
              <w:rPr>
                <w:sz w:val="24"/>
                <w:szCs w:val="24"/>
              </w:rPr>
              <w:t>6.06</w:t>
            </w:r>
            <w:r w:rsidR="005F0701" w:rsidRPr="009C6DFB">
              <w:rPr>
                <w:sz w:val="24"/>
                <w:szCs w:val="24"/>
              </w:rPr>
              <w:t>%</w:t>
            </w:r>
          </w:p>
        </w:tc>
        <w:tc>
          <w:tcPr>
            <w:tcW w:w="540" w:type="dxa"/>
          </w:tcPr>
          <w:p w:rsidR="005F0701" w:rsidRPr="009C6DFB" w:rsidRDefault="005F0701" w:rsidP="009C6DFB">
            <w:pPr>
              <w:pStyle w:val="TableParagraph"/>
              <w:spacing w:line="360" w:lineRule="auto"/>
              <w:jc w:val="both"/>
              <w:rPr>
                <w:sz w:val="24"/>
                <w:szCs w:val="24"/>
              </w:rPr>
            </w:pPr>
            <w:r w:rsidRPr="009C6DFB">
              <w:rPr>
                <w:sz w:val="24"/>
                <w:szCs w:val="24"/>
              </w:rPr>
              <w:t>0</w:t>
            </w:r>
          </w:p>
        </w:tc>
        <w:tc>
          <w:tcPr>
            <w:tcW w:w="629" w:type="dxa"/>
          </w:tcPr>
          <w:p w:rsidR="005F0701" w:rsidRPr="009C6DFB" w:rsidRDefault="005F0701" w:rsidP="009C6DFB">
            <w:pPr>
              <w:pStyle w:val="TableParagraph"/>
              <w:spacing w:line="360" w:lineRule="auto"/>
              <w:jc w:val="both"/>
              <w:rPr>
                <w:sz w:val="24"/>
                <w:szCs w:val="24"/>
              </w:rPr>
            </w:pPr>
            <w:r w:rsidRPr="009C6DFB">
              <w:rPr>
                <w:sz w:val="24"/>
                <w:szCs w:val="24"/>
              </w:rPr>
              <w:t>0</w:t>
            </w:r>
          </w:p>
        </w:tc>
        <w:tc>
          <w:tcPr>
            <w:tcW w:w="720" w:type="dxa"/>
          </w:tcPr>
          <w:p w:rsidR="005F0701" w:rsidRPr="009C6DFB" w:rsidRDefault="009F586D" w:rsidP="009C6DFB">
            <w:pPr>
              <w:pStyle w:val="TableParagraph"/>
              <w:spacing w:line="360" w:lineRule="auto"/>
              <w:jc w:val="both"/>
              <w:rPr>
                <w:sz w:val="24"/>
                <w:szCs w:val="24"/>
              </w:rPr>
            </w:pPr>
            <w:r>
              <w:rPr>
                <w:sz w:val="24"/>
                <w:szCs w:val="24"/>
              </w:rPr>
              <w:t>2</w:t>
            </w:r>
          </w:p>
        </w:tc>
        <w:tc>
          <w:tcPr>
            <w:tcW w:w="631" w:type="dxa"/>
          </w:tcPr>
          <w:p w:rsidR="005F0701" w:rsidRPr="009C6DFB" w:rsidRDefault="005F0701" w:rsidP="009C6DFB">
            <w:pPr>
              <w:pStyle w:val="TableParagraph"/>
              <w:spacing w:line="360" w:lineRule="auto"/>
              <w:ind w:left="109"/>
              <w:jc w:val="both"/>
              <w:rPr>
                <w:sz w:val="24"/>
                <w:szCs w:val="24"/>
              </w:rPr>
            </w:pPr>
            <w:r w:rsidRPr="009C6DFB">
              <w:rPr>
                <w:sz w:val="24"/>
                <w:szCs w:val="24"/>
              </w:rPr>
              <w:t>0</w:t>
            </w:r>
          </w:p>
        </w:tc>
        <w:tc>
          <w:tcPr>
            <w:tcW w:w="811" w:type="dxa"/>
          </w:tcPr>
          <w:p w:rsidR="005F0701" w:rsidRPr="009C6DFB" w:rsidRDefault="005F0701" w:rsidP="009C6DFB">
            <w:pPr>
              <w:pStyle w:val="TableParagraph"/>
              <w:spacing w:line="360" w:lineRule="auto"/>
              <w:ind w:left="109"/>
              <w:jc w:val="both"/>
              <w:rPr>
                <w:sz w:val="24"/>
                <w:szCs w:val="24"/>
              </w:rPr>
            </w:pPr>
            <w:r w:rsidRPr="009C6DFB">
              <w:rPr>
                <w:sz w:val="24"/>
                <w:szCs w:val="24"/>
              </w:rPr>
              <w:t>0</w:t>
            </w:r>
          </w:p>
        </w:tc>
      </w:tr>
      <w:tr w:rsidR="005F0701" w:rsidRPr="009C6DFB" w:rsidTr="002F18A7">
        <w:trPr>
          <w:trHeight w:val="319"/>
        </w:trPr>
        <w:tc>
          <w:tcPr>
            <w:tcW w:w="1080" w:type="dxa"/>
          </w:tcPr>
          <w:p w:rsidR="005F0701" w:rsidRPr="009C6DFB" w:rsidRDefault="005F0701" w:rsidP="009C6DFB">
            <w:pPr>
              <w:pStyle w:val="TableParagraph"/>
              <w:spacing w:line="360" w:lineRule="auto"/>
              <w:ind w:left="107"/>
              <w:jc w:val="both"/>
              <w:rPr>
                <w:sz w:val="24"/>
                <w:szCs w:val="24"/>
              </w:rPr>
            </w:pPr>
            <w:r w:rsidRPr="009C6DFB">
              <w:rPr>
                <w:sz w:val="24"/>
                <w:szCs w:val="24"/>
              </w:rPr>
              <w:t>Total</w:t>
            </w:r>
          </w:p>
        </w:tc>
        <w:tc>
          <w:tcPr>
            <w:tcW w:w="1351" w:type="dxa"/>
          </w:tcPr>
          <w:p w:rsidR="005F0701" w:rsidRPr="009C6DFB" w:rsidRDefault="005F0701" w:rsidP="009C6DFB">
            <w:pPr>
              <w:pStyle w:val="TableParagraph"/>
              <w:spacing w:line="360" w:lineRule="auto"/>
              <w:jc w:val="both"/>
              <w:rPr>
                <w:sz w:val="24"/>
                <w:szCs w:val="24"/>
              </w:rPr>
            </w:pPr>
            <w:r w:rsidRPr="009C6DFB">
              <w:rPr>
                <w:sz w:val="24"/>
                <w:szCs w:val="24"/>
              </w:rPr>
              <w:t>3</w:t>
            </w:r>
            <w:r w:rsidR="009F586D">
              <w:rPr>
                <w:sz w:val="24"/>
                <w:szCs w:val="24"/>
              </w:rPr>
              <w:t>3</w:t>
            </w:r>
          </w:p>
        </w:tc>
        <w:tc>
          <w:tcPr>
            <w:tcW w:w="989" w:type="dxa"/>
          </w:tcPr>
          <w:p w:rsidR="005F0701" w:rsidRPr="009C6DFB" w:rsidRDefault="005F0701" w:rsidP="009C6DFB">
            <w:pPr>
              <w:pStyle w:val="TableParagraph"/>
              <w:spacing w:line="360" w:lineRule="auto"/>
              <w:jc w:val="both"/>
              <w:rPr>
                <w:sz w:val="24"/>
                <w:szCs w:val="24"/>
              </w:rPr>
            </w:pPr>
            <w:r w:rsidRPr="009C6DFB">
              <w:rPr>
                <w:sz w:val="24"/>
                <w:szCs w:val="24"/>
              </w:rPr>
              <w:t>100%</w:t>
            </w:r>
          </w:p>
        </w:tc>
        <w:tc>
          <w:tcPr>
            <w:tcW w:w="540" w:type="dxa"/>
          </w:tcPr>
          <w:p w:rsidR="005F0701" w:rsidRPr="009C6DFB" w:rsidRDefault="005F0701" w:rsidP="009C6DFB">
            <w:pPr>
              <w:pStyle w:val="TableParagraph"/>
              <w:spacing w:line="360" w:lineRule="auto"/>
              <w:jc w:val="both"/>
              <w:rPr>
                <w:sz w:val="24"/>
                <w:szCs w:val="24"/>
              </w:rPr>
            </w:pPr>
            <w:r w:rsidRPr="009C6DFB">
              <w:rPr>
                <w:sz w:val="24"/>
                <w:szCs w:val="24"/>
              </w:rPr>
              <w:t>9</w:t>
            </w:r>
          </w:p>
        </w:tc>
        <w:tc>
          <w:tcPr>
            <w:tcW w:w="629" w:type="dxa"/>
          </w:tcPr>
          <w:p w:rsidR="005F0701" w:rsidRPr="009C6DFB" w:rsidRDefault="005F0701" w:rsidP="009C6DFB">
            <w:pPr>
              <w:pStyle w:val="TableParagraph"/>
              <w:spacing w:line="360" w:lineRule="auto"/>
              <w:jc w:val="both"/>
              <w:rPr>
                <w:sz w:val="24"/>
                <w:szCs w:val="24"/>
              </w:rPr>
            </w:pPr>
            <w:r w:rsidRPr="009C6DFB">
              <w:rPr>
                <w:sz w:val="24"/>
                <w:szCs w:val="24"/>
              </w:rPr>
              <w:t>5</w:t>
            </w:r>
          </w:p>
        </w:tc>
        <w:tc>
          <w:tcPr>
            <w:tcW w:w="720" w:type="dxa"/>
          </w:tcPr>
          <w:p w:rsidR="005F0701" w:rsidRPr="009C6DFB" w:rsidRDefault="009F586D" w:rsidP="009C6DFB">
            <w:pPr>
              <w:pStyle w:val="TableParagraph"/>
              <w:spacing w:line="360" w:lineRule="auto"/>
              <w:jc w:val="both"/>
              <w:rPr>
                <w:sz w:val="24"/>
                <w:szCs w:val="24"/>
              </w:rPr>
            </w:pPr>
            <w:r>
              <w:rPr>
                <w:sz w:val="24"/>
                <w:szCs w:val="24"/>
              </w:rPr>
              <w:t>4</w:t>
            </w:r>
          </w:p>
        </w:tc>
        <w:tc>
          <w:tcPr>
            <w:tcW w:w="631" w:type="dxa"/>
          </w:tcPr>
          <w:p w:rsidR="005F0701" w:rsidRPr="009C6DFB" w:rsidRDefault="005F0701" w:rsidP="009C6DFB">
            <w:pPr>
              <w:pStyle w:val="TableParagraph"/>
              <w:spacing w:line="360" w:lineRule="auto"/>
              <w:ind w:left="109"/>
              <w:jc w:val="both"/>
              <w:rPr>
                <w:sz w:val="24"/>
                <w:szCs w:val="24"/>
              </w:rPr>
            </w:pPr>
            <w:r w:rsidRPr="009C6DFB">
              <w:rPr>
                <w:sz w:val="24"/>
                <w:szCs w:val="24"/>
              </w:rPr>
              <w:t>1</w:t>
            </w:r>
          </w:p>
        </w:tc>
        <w:tc>
          <w:tcPr>
            <w:tcW w:w="811" w:type="dxa"/>
          </w:tcPr>
          <w:p w:rsidR="005F0701" w:rsidRPr="009C6DFB" w:rsidRDefault="005F0701" w:rsidP="009C6DFB">
            <w:pPr>
              <w:pStyle w:val="TableParagraph"/>
              <w:spacing w:line="360" w:lineRule="auto"/>
              <w:ind w:left="109"/>
              <w:jc w:val="both"/>
              <w:rPr>
                <w:sz w:val="24"/>
                <w:szCs w:val="24"/>
              </w:rPr>
            </w:pPr>
            <w:r w:rsidRPr="009C6DFB">
              <w:rPr>
                <w:sz w:val="24"/>
                <w:szCs w:val="24"/>
              </w:rPr>
              <w:t>3</w:t>
            </w:r>
          </w:p>
        </w:tc>
      </w:tr>
    </w:tbl>
    <w:p w:rsidR="005F5116" w:rsidRPr="009C6DFB" w:rsidRDefault="005F5116" w:rsidP="009C6DFB">
      <w:pPr>
        <w:pStyle w:val="BodyText"/>
        <w:spacing w:line="360" w:lineRule="auto"/>
        <w:jc w:val="both"/>
      </w:pPr>
      <w:proofErr w:type="gramStart"/>
      <w:r w:rsidRPr="009C6DFB">
        <w:t>Source :</w:t>
      </w:r>
      <w:proofErr w:type="gramEnd"/>
      <w:r w:rsidRPr="009C6DFB">
        <w:t xml:space="preserve"> field survey 2022</w:t>
      </w:r>
    </w:p>
    <w:p w:rsidR="005F5116" w:rsidRPr="009C6DFB" w:rsidRDefault="005F5116" w:rsidP="00DA4C1F">
      <w:pPr>
        <w:pStyle w:val="Heading1"/>
        <w:spacing w:before="0" w:line="360" w:lineRule="auto"/>
        <w:jc w:val="center"/>
      </w:pPr>
      <w:bookmarkStart w:id="68" w:name="_Toc115263924"/>
      <w:r w:rsidRPr="009C6DFB">
        <w:t>4.1.8 Employees of your bank highly committed for deposit mobilization</w:t>
      </w:r>
      <w:bookmarkEnd w:id="68"/>
    </w:p>
    <w:p w:rsidR="005F5116" w:rsidRPr="009C6DFB" w:rsidRDefault="005F5116" w:rsidP="009C6DFB">
      <w:pPr>
        <w:pStyle w:val="BodyText"/>
        <w:spacing w:line="360" w:lineRule="auto"/>
        <w:ind w:right="1313"/>
        <w:jc w:val="both"/>
      </w:pPr>
      <w:r w:rsidRPr="009C6DFB">
        <w:t>From the following table Shown for the question Employees of your bank highly committe</w:t>
      </w:r>
      <w:r w:rsidR="003E7A0F">
        <w:t>d for deposit mobilization 30(90.91%) agree, and 3(9.09</w:t>
      </w:r>
      <w:r w:rsidRPr="009C6DFB">
        <w:t>%) Strongly disagree, and from these majority of the respondent are positively responded and shows agree that banks Employees of banks highly committed</w:t>
      </w:r>
      <w:r w:rsidRPr="009C6DFB">
        <w:rPr>
          <w:spacing w:val="-16"/>
        </w:rPr>
        <w:t xml:space="preserve"> </w:t>
      </w:r>
      <w:r w:rsidRPr="009C6DFB">
        <w:t>for</w:t>
      </w:r>
      <w:r w:rsidRPr="009C6DFB">
        <w:rPr>
          <w:spacing w:val="-16"/>
        </w:rPr>
        <w:t xml:space="preserve"> </w:t>
      </w:r>
      <w:r w:rsidRPr="009C6DFB">
        <w:t>deposit</w:t>
      </w:r>
      <w:r w:rsidRPr="009C6DFB">
        <w:rPr>
          <w:spacing w:val="-15"/>
        </w:rPr>
        <w:t xml:space="preserve"> </w:t>
      </w:r>
      <w:r w:rsidRPr="009C6DFB">
        <w:t>mobilization</w:t>
      </w:r>
      <w:r w:rsidRPr="009C6DFB">
        <w:rPr>
          <w:spacing w:val="-12"/>
        </w:rPr>
        <w:t xml:space="preserve"> </w:t>
      </w:r>
      <w:r w:rsidRPr="009C6DFB">
        <w:t>and</w:t>
      </w:r>
      <w:r w:rsidRPr="009C6DFB">
        <w:rPr>
          <w:spacing w:val="-16"/>
        </w:rPr>
        <w:t xml:space="preserve"> </w:t>
      </w:r>
      <w:r w:rsidRPr="009C6DFB">
        <w:t>some</w:t>
      </w:r>
      <w:r w:rsidRPr="009C6DFB">
        <w:rPr>
          <w:spacing w:val="-15"/>
        </w:rPr>
        <w:t xml:space="preserve"> </w:t>
      </w:r>
      <w:r w:rsidRPr="009C6DFB">
        <w:t>banks</w:t>
      </w:r>
      <w:r w:rsidRPr="009C6DFB">
        <w:rPr>
          <w:spacing w:val="-15"/>
        </w:rPr>
        <w:t xml:space="preserve"> </w:t>
      </w:r>
      <w:r w:rsidRPr="009C6DFB">
        <w:t>said</w:t>
      </w:r>
      <w:r w:rsidRPr="009C6DFB">
        <w:rPr>
          <w:spacing w:val="-15"/>
        </w:rPr>
        <w:t xml:space="preserve"> </w:t>
      </w:r>
      <w:r w:rsidRPr="009C6DFB">
        <w:t>strongly</w:t>
      </w:r>
      <w:r w:rsidRPr="009C6DFB">
        <w:rPr>
          <w:spacing w:val="-20"/>
        </w:rPr>
        <w:t xml:space="preserve"> </w:t>
      </w:r>
      <w:r w:rsidRPr="009C6DFB">
        <w:t>disagree</w:t>
      </w:r>
      <w:r w:rsidRPr="009C6DFB">
        <w:rPr>
          <w:spacing w:val="-17"/>
        </w:rPr>
        <w:t xml:space="preserve"> </w:t>
      </w:r>
      <w:r w:rsidRPr="009C6DFB">
        <w:t>due</w:t>
      </w:r>
      <w:r w:rsidRPr="009C6DFB">
        <w:rPr>
          <w:spacing w:val="-16"/>
        </w:rPr>
        <w:t xml:space="preserve"> </w:t>
      </w:r>
      <w:r w:rsidRPr="009C6DFB">
        <w:t>to</w:t>
      </w:r>
      <w:r w:rsidRPr="009C6DFB">
        <w:rPr>
          <w:spacing w:val="-15"/>
        </w:rPr>
        <w:t xml:space="preserve"> </w:t>
      </w:r>
      <w:r w:rsidRPr="009C6DFB">
        <w:t>lack</w:t>
      </w:r>
      <w:r w:rsidRPr="009C6DFB">
        <w:rPr>
          <w:spacing w:val="-15"/>
        </w:rPr>
        <w:t xml:space="preserve"> </w:t>
      </w:r>
      <w:r w:rsidRPr="009C6DFB">
        <w:t>of</w:t>
      </w:r>
      <w:r w:rsidRPr="009C6DFB">
        <w:rPr>
          <w:spacing w:val="-13"/>
        </w:rPr>
        <w:t xml:space="preserve"> </w:t>
      </w:r>
      <w:r w:rsidRPr="009C6DFB">
        <w:t>awareness then expected from the Bank to create better awareness their</w:t>
      </w:r>
      <w:r w:rsidRPr="009C6DFB">
        <w:rPr>
          <w:spacing w:val="-2"/>
        </w:rPr>
        <w:t xml:space="preserve"> </w:t>
      </w:r>
      <w:r w:rsidRPr="009C6DFB">
        <w:t>employees</w:t>
      </w:r>
    </w:p>
    <w:p w:rsidR="005F5116" w:rsidRPr="009C6DFB" w:rsidRDefault="005F5116" w:rsidP="009C6DFB">
      <w:pPr>
        <w:pStyle w:val="BodyText"/>
        <w:spacing w:line="360" w:lineRule="auto"/>
        <w:jc w:val="both"/>
      </w:pPr>
      <w:r w:rsidRPr="009C6DFB">
        <w:t>Table 10Employees of your bank highly committed for deposit mobilization</w:t>
      </w:r>
    </w:p>
    <w:tbl>
      <w:tblPr>
        <w:tblW w:w="0" w:type="auto"/>
        <w:tblInd w:w="18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629"/>
        <w:gridCol w:w="720"/>
        <w:gridCol w:w="631"/>
        <w:gridCol w:w="811"/>
      </w:tblGrid>
      <w:tr w:rsidR="0030351D" w:rsidRPr="009C6DFB" w:rsidTr="003E7A0F">
        <w:trPr>
          <w:trHeight w:val="1135"/>
        </w:trPr>
        <w:tc>
          <w:tcPr>
            <w:tcW w:w="1080" w:type="dxa"/>
          </w:tcPr>
          <w:p w:rsidR="0030351D" w:rsidRPr="009C6DFB" w:rsidRDefault="0030351D" w:rsidP="009C6DFB">
            <w:pPr>
              <w:pStyle w:val="TableParagraph"/>
              <w:spacing w:line="360" w:lineRule="auto"/>
              <w:ind w:left="0"/>
              <w:jc w:val="both"/>
              <w:rPr>
                <w:sz w:val="24"/>
                <w:szCs w:val="24"/>
              </w:rPr>
            </w:pPr>
          </w:p>
        </w:tc>
        <w:tc>
          <w:tcPr>
            <w:tcW w:w="1351" w:type="dxa"/>
          </w:tcPr>
          <w:p w:rsidR="0030351D" w:rsidRPr="009C6DFB" w:rsidRDefault="0030351D" w:rsidP="009C6DFB">
            <w:pPr>
              <w:pStyle w:val="TableParagraph"/>
              <w:spacing w:line="360" w:lineRule="auto"/>
              <w:ind w:right="200"/>
              <w:jc w:val="both"/>
              <w:rPr>
                <w:sz w:val="24"/>
                <w:szCs w:val="24"/>
              </w:rPr>
            </w:pPr>
            <w:r w:rsidRPr="009C6DFB">
              <w:rPr>
                <w:sz w:val="24"/>
                <w:szCs w:val="24"/>
              </w:rPr>
              <w:t>Frequency (total)</w:t>
            </w:r>
          </w:p>
        </w:tc>
        <w:tc>
          <w:tcPr>
            <w:tcW w:w="989" w:type="dxa"/>
          </w:tcPr>
          <w:p w:rsidR="0030351D" w:rsidRPr="009C6DFB" w:rsidRDefault="0030351D" w:rsidP="009C6DFB">
            <w:pPr>
              <w:pStyle w:val="TableParagraph"/>
              <w:spacing w:line="360" w:lineRule="auto"/>
              <w:jc w:val="both"/>
              <w:rPr>
                <w:sz w:val="24"/>
                <w:szCs w:val="24"/>
              </w:rPr>
            </w:pPr>
            <w:r w:rsidRPr="009C6DFB">
              <w:rPr>
                <w:sz w:val="24"/>
                <w:szCs w:val="24"/>
              </w:rPr>
              <w:t>Percent</w:t>
            </w:r>
          </w:p>
        </w:tc>
        <w:tc>
          <w:tcPr>
            <w:tcW w:w="540" w:type="dxa"/>
            <w:textDirection w:val="btLr"/>
          </w:tcPr>
          <w:p w:rsidR="0030351D" w:rsidRPr="009C6DFB" w:rsidRDefault="0030351D" w:rsidP="009C6DFB">
            <w:pPr>
              <w:pStyle w:val="TableParagraph"/>
              <w:spacing w:before="108" w:line="360" w:lineRule="auto"/>
              <w:ind w:left="352"/>
              <w:jc w:val="both"/>
              <w:rPr>
                <w:sz w:val="24"/>
                <w:szCs w:val="24"/>
              </w:rPr>
            </w:pPr>
            <w:r w:rsidRPr="009C6DFB">
              <w:rPr>
                <w:sz w:val="24"/>
                <w:szCs w:val="24"/>
              </w:rPr>
              <w:t>CBE</w:t>
            </w:r>
          </w:p>
        </w:tc>
        <w:tc>
          <w:tcPr>
            <w:tcW w:w="629" w:type="dxa"/>
            <w:textDirection w:val="btLr"/>
          </w:tcPr>
          <w:p w:rsidR="0030351D" w:rsidRPr="009C6DFB" w:rsidRDefault="0030351D" w:rsidP="009C6DFB">
            <w:pPr>
              <w:pStyle w:val="TableParagraph"/>
              <w:spacing w:before="108" w:line="360" w:lineRule="auto"/>
              <w:ind w:left="412"/>
              <w:jc w:val="both"/>
              <w:rPr>
                <w:sz w:val="24"/>
                <w:szCs w:val="24"/>
              </w:rPr>
            </w:pPr>
            <w:r w:rsidRPr="009C6DFB">
              <w:rPr>
                <w:sz w:val="24"/>
                <w:szCs w:val="24"/>
              </w:rPr>
              <w:t>CBO</w:t>
            </w:r>
          </w:p>
        </w:tc>
        <w:tc>
          <w:tcPr>
            <w:tcW w:w="720" w:type="dxa"/>
            <w:textDirection w:val="btLr"/>
          </w:tcPr>
          <w:p w:rsidR="0030351D" w:rsidRPr="009C6DFB" w:rsidRDefault="0030351D" w:rsidP="009C6DFB">
            <w:pPr>
              <w:pStyle w:val="TableParagraph"/>
              <w:spacing w:before="108" w:line="360" w:lineRule="auto"/>
              <w:ind w:left="352"/>
              <w:jc w:val="both"/>
              <w:rPr>
                <w:sz w:val="24"/>
                <w:szCs w:val="24"/>
              </w:rPr>
            </w:pPr>
            <w:proofErr w:type="spellStart"/>
            <w:r w:rsidRPr="009C6DFB">
              <w:rPr>
                <w:sz w:val="24"/>
                <w:szCs w:val="24"/>
              </w:rPr>
              <w:t>Hibret</w:t>
            </w:r>
            <w:proofErr w:type="spellEnd"/>
          </w:p>
        </w:tc>
        <w:tc>
          <w:tcPr>
            <w:tcW w:w="631" w:type="dxa"/>
            <w:textDirection w:val="btLr"/>
          </w:tcPr>
          <w:p w:rsidR="0030351D" w:rsidRPr="009C6DFB" w:rsidRDefault="0030351D" w:rsidP="009C6DFB">
            <w:pPr>
              <w:pStyle w:val="TableParagraph"/>
              <w:spacing w:before="108" w:line="360" w:lineRule="auto"/>
              <w:ind w:left="232"/>
              <w:jc w:val="both"/>
              <w:rPr>
                <w:sz w:val="24"/>
                <w:szCs w:val="24"/>
              </w:rPr>
            </w:pPr>
            <w:proofErr w:type="spellStart"/>
            <w:r w:rsidRPr="009C6DFB">
              <w:rPr>
                <w:sz w:val="24"/>
                <w:szCs w:val="24"/>
              </w:rPr>
              <w:t>Absinia</w:t>
            </w:r>
            <w:proofErr w:type="spellEnd"/>
          </w:p>
        </w:tc>
        <w:tc>
          <w:tcPr>
            <w:tcW w:w="811" w:type="dxa"/>
            <w:textDirection w:val="btLr"/>
          </w:tcPr>
          <w:p w:rsidR="0030351D" w:rsidRPr="009C6DFB" w:rsidRDefault="00565920" w:rsidP="009C6DFB">
            <w:pPr>
              <w:pStyle w:val="TableParagraph"/>
              <w:spacing w:before="108" w:line="360" w:lineRule="auto"/>
              <w:ind w:left="292"/>
              <w:jc w:val="both"/>
              <w:rPr>
                <w:sz w:val="24"/>
                <w:szCs w:val="24"/>
              </w:rPr>
            </w:pPr>
            <w:r>
              <w:rPr>
                <w:sz w:val="24"/>
                <w:szCs w:val="24"/>
              </w:rPr>
              <w:t>DASHEN</w:t>
            </w:r>
          </w:p>
        </w:tc>
      </w:tr>
      <w:tr w:rsidR="0030351D" w:rsidRPr="009C6DFB" w:rsidTr="003E7A0F">
        <w:trPr>
          <w:trHeight w:val="316"/>
        </w:trPr>
        <w:tc>
          <w:tcPr>
            <w:tcW w:w="1080" w:type="dxa"/>
          </w:tcPr>
          <w:p w:rsidR="0030351D" w:rsidRPr="009C6DFB" w:rsidRDefault="0030351D" w:rsidP="009C6DFB">
            <w:pPr>
              <w:pStyle w:val="TableParagraph"/>
              <w:spacing w:line="360" w:lineRule="auto"/>
              <w:ind w:left="107"/>
              <w:jc w:val="both"/>
              <w:rPr>
                <w:sz w:val="24"/>
                <w:szCs w:val="24"/>
              </w:rPr>
            </w:pPr>
            <w:r w:rsidRPr="009C6DFB">
              <w:rPr>
                <w:sz w:val="24"/>
                <w:szCs w:val="24"/>
              </w:rPr>
              <w:t>Agree</w:t>
            </w:r>
          </w:p>
        </w:tc>
        <w:tc>
          <w:tcPr>
            <w:tcW w:w="1351" w:type="dxa"/>
          </w:tcPr>
          <w:p w:rsidR="0030351D" w:rsidRPr="009C6DFB" w:rsidRDefault="0030351D" w:rsidP="009C6DFB">
            <w:pPr>
              <w:pStyle w:val="TableParagraph"/>
              <w:spacing w:line="360" w:lineRule="auto"/>
              <w:jc w:val="both"/>
              <w:rPr>
                <w:sz w:val="24"/>
                <w:szCs w:val="24"/>
              </w:rPr>
            </w:pPr>
            <w:r w:rsidRPr="009C6DFB">
              <w:rPr>
                <w:sz w:val="24"/>
                <w:szCs w:val="24"/>
              </w:rPr>
              <w:t>30</w:t>
            </w:r>
          </w:p>
        </w:tc>
        <w:tc>
          <w:tcPr>
            <w:tcW w:w="989" w:type="dxa"/>
          </w:tcPr>
          <w:p w:rsidR="0030351D" w:rsidRPr="009C6DFB" w:rsidRDefault="003E7A0F" w:rsidP="009C6DFB">
            <w:pPr>
              <w:pStyle w:val="TableParagraph"/>
              <w:spacing w:line="360" w:lineRule="auto"/>
              <w:jc w:val="both"/>
              <w:rPr>
                <w:sz w:val="24"/>
                <w:szCs w:val="24"/>
              </w:rPr>
            </w:pPr>
            <w:r>
              <w:rPr>
                <w:sz w:val="24"/>
                <w:szCs w:val="24"/>
              </w:rPr>
              <w:t>90.91</w:t>
            </w:r>
            <w:r w:rsidR="0030351D" w:rsidRPr="009C6DFB">
              <w:rPr>
                <w:sz w:val="24"/>
                <w:szCs w:val="24"/>
              </w:rPr>
              <w:t>%</w:t>
            </w:r>
          </w:p>
        </w:tc>
        <w:tc>
          <w:tcPr>
            <w:tcW w:w="540" w:type="dxa"/>
          </w:tcPr>
          <w:p w:rsidR="0030351D" w:rsidRPr="009C6DFB" w:rsidRDefault="003E7A0F" w:rsidP="009C6DFB">
            <w:pPr>
              <w:pStyle w:val="TableParagraph"/>
              <w:spacing w:line="360" w:lineRule="auto"/>
              <w:jc w:val="both"/>
              <w:rPr>
                <w:sz w:val="24"/>
                <w:szCs w:val="24"/>
              </w:rPr>
            </w:pPr>
            <w:r>
              <w:rPr>
                <w:sz w:val="24"/>
                <w:szCs w:val="24"/>
              </w:rPr>
              <w:t>2</w:t>
            </w:r>
            <w:r w:rsidR="0030351D" w:rsidRPr="009C6DFB">
              <w:rPr>
                <w:sz w:val="24"/>
                <w:szCs w:val="24"/>
              </w:rPr>
              <w:t>1</w:t>
            </w:r>
          </w:p>
        </w:tc>
        <w:tc>
          <w:tcPr>
            <w:tcW w:w="629" w:type="dxa"/>
          </w:tcPr>
          <w:p w:rsidR="0030351D" w:rsidRPr="009C6DFB" w:rsidRDefault="003E7A0F" w:rsidP="009C6DFB">
            <w:pPr>
              <w:pStyle w:val="TableParagraph"/>
              <w:spacing w:line="360" w:lineRule="auto"/>
              <w:jc w:val="both"/>
              <w:rPr>
                <w:sz w:val="24"/>
                <w:szCs w:val="24"/>
              </w:rPr>
            </w:pPr>
            <w:r>
              <w:rPr>
                <w:sz w:val="24"/>
                <w:szCs w:val="24"/>
              </w:rPr>
              <w:t>4</w:t>
            </w:r>
          </w:p>
        </w:tc>
        <w:tc>
          <w:tcPr>
            <w:tcW w:w="720" w:type="dxa"/>
          </w:tcPr>
          <w:p w:rsidR="0030351D" w:rsidRPr="009C6DFB" w:rsidRDefault="0030351D" w:rsidP="009C6DFB">
            <w:pPr>
              <w:pStyle w:val="TableParagraph"/>
              <w:spacing w:line="360" w:lineRule="auto"/>
              <w:jc w:val="both"/>
              <w:rPr>
                <w:sz w:val="24"/>
                <w:szCs w:val="24"/>
              </w:rPr>
            </w:pPr>
            <w:r w:rsidRPr="009C6DFB">
              <w:rPr>
                <w:sz w:val="24"/>
                <w:szCs w:val="24"/>
              </w:rPr>
              <w:t>1</w:t>
            </w:r>
          </w:p>
        </w:tc>
        <w:tc>
          <w:tcPr>
            <w:tcW w:w="631" w:type="dxa"/>
          </w:tcPr>
          <w:p w:rsidR="0030351D" w:rsidRPr="009C6DFB" w:rsidRDefault="0030351D" w:rsidP="009C6DFB">
            <w:pPr>
              <w:pStyle w:val="TableParagraph"/>
              <w:spacing w:line="360" w:lineRule="auto"/>
              <w:ind w:left="109"/>
              <w:jc w:val="both"/>
              <w:rPr>
                <w:sz w:val="24"/>
                <w:szCs w:val="24"/>
              </w:rPr>
            </w:pPr>
            <w:r w:rsidRPr="009C6DFB">
              <w:rPr>
                <w:sz w:val="24"/>
                <w:szCs w:val="24"/>
              </w:rPr>
              <w:t>1</w:t>
            </w:r>
          </w:p>
        </w:tc>
        <w:tc>
          <w:tcPr>
            <w:tcW w:w="811" w:type="dxa"/>
          </w:tcPr>
          <w:p w:rsidR="0030351D" w:rsidRPr="009C6DFB" w:rsidRDefault="0030351D" w:rsidP="009C6DFB">
            <w:pPr>
              <w:pStyle w:val="TableParagraph"/>
              <w:spacing w:line="360" w:lineRule="auto"/>
              <w:ind w:left="109"/>
              <w:jc w:val="both"/>
              <w:rPr>
                <w:sz w:val="24"/>
                <w:szCs w:val="24"/>
              </w:rPr>
            </w:pPr>
            <w:r w:rsidRPr="009C6DFB">
              <w:rPr>
                <w:sz w:val="24"/>
                <w:szCs w:val="24"/>
              </w:rPr>
              <w:t>3</w:t>
            </w:r>
          </w:p>
        </w:tc>
      </w:tr>
      <w:tr w:rsidR="0030351D" w:rsidRPr="009C6DFB" w:rsidTr="003E7A0F">
        <w:trPr>
          <w:trHeight w:val="635"/>
        </w:trPr>
        <w:tc>
          <w:tcPr>
            <w:tcW w:w="1080" w:type="dxa"/>
          </w:tcPr>
          <w:p w:rsidR="0030351D" w:rsidRPr="009C6DFB" w:rsidRDefault="0030351D" w:rsidP="009C6DFB">
            <w:pPr>
              <w:pStyle w:val="TableParagraph"/>
              <w:spacing w:line="360" w:lineRule="auto"/>
              <w:ind w:left="107"/>
              <w:jc w:val="both"/>
              <w:rPr>
                <w:sz w:val="24"/>
                <w:szCs w:val="24"/>
              </w:rPr>
            </w:pPr>
            <w:r w:rsidRPr="009C6DFB">
              <w:rPr>
                <w:sz w:val="24"/>
                <w:szCs w:val="24"/>
              </w:rPr>
              <w:t>Strongly</w:t>
            </w:r>
          </w:p>
          <w:p w:rsidR="0030351D" w:rsidRPr="009C6DFB" w:rsidRDefault="0030351D" w:rsidP="009C6DFB">
            <w:pPr>
              <w:pStyle w:val="TableParagraph"/>
              <w:spacing w:before="41" w:line="360" w:lineRule="auto"/>
              <w:ind w:left="107"/>
              <w:jc w:val="both"/>
              <w:rPr>
                <w:sz w:val="24"/>
                <w:szCs w:val="24"/>
              </w:rPr>
            </w:pPr>
            <w:r w:rsidRPr="009C6DFB">
              <w:rPr>
                <w:sz w:val="24"/>
                <w:szCs w:val="24"/>
              </w:rPr>
              <w:t>Disagree</w:t>
            </w:r>
          </w:p>
        </w:tc>
        <w:tc>
          <w:tcPr>
            <w:tcW w:w="1351" w:type="dxa"/>
          </w:tcPr>
          <w:p w:rsidR="0030351D" w:rsidRPr="009C6DFB" w:rsidRDefault="003E7A0F" w:rsidP="009C6DFB">
            <w:pPr>
              <w:pStyle w:val="TableParagraph"/>
              <w:spacing w:line="360" w:lineRule="auto"/>
              <w:jc w:val="both"/>
              <w:rPr>
                <w:sz w:val="24"/>
                <w:szCs w:val="24"/>
              </w:rPr>
            </w:pPr>
            <w:r>
              <w:rPr>
                <w:sz w:val="24"/>
                <w:szCs w:val="24"/>
              </w:rPr>
              <w:t>3</w:t>
            </w:r>
          </w:p>
        </w:tc>
        <w:tc>
          <w:tcPr>
            <w:tcW w:w="989" w:type="dxa"/>
          </w:tcPr>
          <w:p w:rsidR="0030351D" w:rsidRPr="009C6DFB" w:rsidRDefault="003E7A0F" w:rsidP="009C6DFB">
            <w:pPr>
              <w:pStyle w:val="TableParagraph"/>
              <w:spacing w:line="360" w:lineRule="auto"/>
              <w:jc w:val="both"/>
              <w:rPr>
                <w:sz w:val="24"/>
                <w:szCs w:val="24"/>
              </w:rPr>
            </w:pPr>
            <w:r>
              <w:rPr>
                <w:sz w:val="24"/>
                <w:szCs w:val="24"/>
              </w:rPr>
              <w:t>9</w:t>
            </w:r>
            <w:r w:rsidR="0030351D" w:rsidRPr="009C6DFB">
              <w:rPr>
                <w:sz w:val="24"/>
                <w:szCs w:val="24"/>
              </w:rPr>
              <w:t>.</w:t>
            </w:r>
            <w:r>
              <w:rPr>
                <w:sz w:val="24"/>
                <w:szCs w:val="24"/>
              </w:rPr>
              <w:t>09</w:t>
            </w:r>
            <w:r w:rsidR="0030351D" w:rsidRPr="009C6DFB">
              <w:rPr>
                <w:sz w:val="24"/>
                <w:szCs w:val="24"/>
              </w:rPr>
              <w:t>%</w:t>
            </w:r>
          </w:p>
        </w:tc>
        <w:tc>
          <w:tcPr>
            <w:tcW w:w="540" w:type="dxa"/>
          </w:tcPr>
          <w:p w:rsidR="0030351D" w:rsidRPr="009C6DFB" w:rsidRDefault="0030351D" w:rsidP="009C6DFB">
            <w:pPr>
              <w:pStyle w:val="TableParagraph"/>
              <w:spacing w:line="360" w:lineRule="auto"/>
              <w:jc w:val="both"/>
              <w:rPr>
                <w:sz w:val="24"/>
                <w:szCs w:val="24"/>
              </w:rPr>
            </w:pPr>
            <w:r w:rsidRPr="009C6DFB">
              <w:rPr>
                <w:sz w:val="24"/>
                <w:szCs w:val="24"/>
              </w:rPr>
              <w:t>0</w:t>
            </w:r>
          </w:p>
        </w:tc>
        <w:tc>
          <w:tcPr>
            <w:tcW w:w="629" w:type="dxa"/>
          </w:tcPr>
          <w:p w:rsidR="0030351D" w:rsidRPr="009C6DFB" w:rsidRDefault="0030351D" w:rsidP="009C6DFB">
            <w:pPr>
              <w:pStyle w:val="TableParagraph"/>
              <w:spacing w:line="360" w:lineRule="auto"/>
              <w:jc w:val="both"/>
              <w:rPr>
                <w:sz w:val="24"/>
                <w:szCs w:val="24"/>
              </w:rPr>
            </w:pPr>
            <w:r w:rsidRPr="009C6DFB">
              <w:rPr>
                <w:sz w:val="24"/>
                <w:szCs w:val="24"/>
              </w:rPr>
              <w:t>0</w:t>
            </w:r>
          </w:p>
        </w:tc>
        <w:tc>
          <w:tcPr>
            <w:tcW w:w="720" w:type="dxa"/>
          </w:tcPr>
          <w:p w:rsidR="0030351D" w:rsidRPr="009C6DFB" w:rsidRDefault="003E7A0F" w:rsidP="009C6DFB">
            <w:pPr>
              <w:pStyle w:val="TableParagraph"/>
              <w:spacing w:line="360" w:lineRule="auto"/>
              <w:jc w:val="both"/>
              <w:rPr>
                <w:sz w:val="24"/>
                <w:szCs w:val="24"/>
              </w:rPr>
            </w:pPr>
            <w:r>
              <w:rPr>
                <w:sz w:val="24"/>
                <w:szCs w:val="24"/>
              </w:rPr>
              <w:t>2</w:t>
            </w:r>
          </w:p>
        </w:tc>
        <w:tc>
          <w:tcPr>
            <w:tcW w:w="631" w:type="dxa"/>
          </w:tcPr>
          <w:p w:rsidR="0030351D" w:rsidRPr="009C6DFB" w:rsidRDefault="0030351D" w:rsidP="009C6DFB">
            <w:pPr>
              <w:pStyle w:val="TableParagraph"/>
              <w:spacing w:line="360" w:lineRule="auto"/>
              <w:ind w:left="109"/>
              <w:jc w:val="both"/>
              <w:rPr>
                <w:sz w:val="24"/>
                <w:szCs w:val="24"/>
              </w:rPr>
            </w:pPr>
            <w:r w:rsidRPr="009C6DFB">
              <w:rPr>
                <w:sz w:val="24"/>
                <w:szCs w:val="24"/>
              </w:rPr>
              <w:t>0</w:t>
            </w:r>
          </w:p>
        </w:tc>
        <w:tc>
          <w:tcPr>
            <w:tcW w:w="811" w:type="dxa"/>
          </w:tcPr>
          <w:p w:rsidR="0030351D" w:rsidRPr="009C6DFB" w:rsidRDefault="003E7A0F" w:rsidP="009C6DFB">
            <w:pPr>
              <w:pStyle w:val="TableParagraph"/>
              <w:spacing w:line="360" w:lineRule="auto"/>
              <w:ind w:left="109"/>
              <w:jc w:val="both"/>
              <w:rPr>
                <w:sz w:val="24"/>
                <w:szCs w:val="24"/>
              </w:rPr>
            </w:pPr>
            <w:r>
              <w:rPr>
                <w:sz w:val="24"/>
                <w:szCs w:val="24"/>
              </w:rPr>
              <w:t>1</w:t>
            </w:r>
          </w:p>
        </w:tc>
      </w:tr>
      <w:tr w:rsidR="0030351D" w:rsidRPr="009C6DFB" w:rsidTr="003E7A0F">
        <w:trPr>
          <w:trHeight w:val="318"/>
        </w:trPr>
        <w:tc>
          <w:tcPr>
            <w:tcW w:w="1080" w:type="dxa"/>
          </w:tcPr>
          <w:p w:rsidR="0030351D" w:rsidRPr="009C6DFB" w:rsidRDefault="0030351D" w:rsidP="009C6DFB">
            <w:pPr>
              <w:pStyle w:val="TableParagraph"/>
              <w:spacing w:line="360" w:lineRule="auto"/>
              <w:ind w:left="107"/>
              <w:jc w:val="both"/>
              <w:rPr>
                <w:sz w:val="24"/>
                <w:szCs w:val="24"/>
              </w:rPr>
            </w:pPr>
            <w:r w:rsidRPr="009C6DFB">
              <w:rPr>
                <w:sz w:val="24"/>
                <w:szCs w:val="24"/>
              </w:rPr>
              <w:t>Total</w:t>
            </w:r>
          </w:p>
        </w:tc>
        <w:tc>
          <w:tcPr>
            <w:tcW w:w="1351" w:type="dxa"/>
          </w:tcPr>
          <w:p w:rsidR="0030351D" w:rsidRPr="009C6DFB" w:rsidRDefault="003E7A0F" w:rsidP="009C6DFB">
            <w:pPr>
              <w:pStyle w:val="TableParagraph"/>
              <w:spacing w:line="360" w:lineRule="auto"/>
              <w:jc w:val="both"/>
              <w:rPr>
                <w:sz w:val="24"/>
                <w:szCs w:val="24"/>
              </w:rPr>
            </w:pPr>
            <w:r>
              <w:rPr>
                <w:sz w:val="24"/>
                <w:szCs w:val="24"/>
              </w:rPr>
              <w:t>33</w:t>
            </w:r>
          </w:p>
        </w:tc>
        <w:tc>
          <w:tcPr>
            <w:tcW w:w="989" w:type="dxa"/>
          </w:tcPr>
          <w:p w:rsidR="0030351D" w:rsidRPr="009C6DFB" w:rsidRDefault="0030351D" w:rsidP="009C6DFB">
            <w:pPr>
              <w:pStyle w:val="TableParagraph"/>
              <w:spacing w:line="360" w:lineRule="auto"/>
              <w:jc w:val="both"/>
              <w:rPr>
                <w:sz w:val="24"/>
                <w:szCs w:val="24"/>
              </w:rPr>
            </w:pPr>
            <w:r w:rsidRPr="009C6DFB">
              <w:rPr>
                <w:sz w:val="24"/>
                <w:szCs w:val="24"/>
              </w:rPr>
              <w:t>100%</w:t>
            </w:r>
          </w:p>
        </w:tc>
        <w:tc>
          <w:tcPr>
            <w:tcW w:w="540" w:type="dxa"/>
          </w:tcPr>
          <w:p w:rsidR="0030351D" w:rsidRPr="009C6DFB" w:rsidRDefault="003E7A0F" w:rsidP="009C6DFB">
            <w:pPr>
              <w:pStyle w:val="TableParagraph"/>
              <w:spacing w:line="360" w:lineRule="auto"/>
              <w:jc w:val="both"/>
              <w:rPr>
                <w:sz w:val="24"/>
                <w:szCs w:val="24"/>
              </w:rPr>
            </w:pPr>
            <w:r>
              <w:rPr>
                <w:sz w:val="24"/>
                <w:szCs w:val="24"/>
              </w:rPr>
              <w:t>2</w:t>
            </w:r>
            <w:r w:rsidR="0030351D" w:rsidRPr="009C6DFB">
              <w:rPr>
                <w:sz w:val="24"/>
                <w:szCs w:val="24"/>
              </w:rPr>
              <w:t>1</w:t>
            </w:r>
          </w:p>
        </w:tc>
        <w:tc>
          <w:tcPr>
            <w:tcW w:w="629" w:type="dxa"/>
          </w:tcPr>
          <w:p w:rsidR="0030351D" w:rsidRPr="009C6DFB" w:rsidRDefault="003E7A0F" w:rsidP="009C6DFB">
            <w:pPr>
              <w:pStyle w:val="TableParagraph"/>
              <w:spacing w:line="360" w:lineRule="auto"/>
              <w:jc w:val="both"/>
              <w:rPr>
                <w:sz w:val="24"/>
                <w:szCs w:val="24"/>
              </w:rPr>
            </w:pPr>
            <w:r>
              <w:rPr>
                <w:sz w:val="24"/>
                <w:szCs w:val="24"/>
              </w:rPr>
              <w:t>4</w:t>
            </w:r>
          </w:p>
        </w:tc>
        <w:tc>
          <w:tcPr>
            <w:tcW w:w="720" w:type="dxa"/>
          </w:tcPr>
          <w:p w:rsidR="0030351D" w:rsidRPr="009C6DFB" w:rsidRDefault="003E7A0F" w:rsidP="009C6DFB">
            <w:pPr>
              <w:pStyle w:val="TableParagraph"/>
              <w:spacing w:line="360" w:lineRule="auto"/>
              <w:jc w:val="both"/>
              <w:rPr>
                <w:sz w:val="24"/>
                <w:szCs w:val="24"/>
              </w:rPr>
            </w:pPr>
            <w:r>
              <w:rPr>
                <w:sz w:val="24"/>
                <w:szCs w:val="24"/>
              </w:rPr>
              <w:t>3</w:t>
            </w:r>
          </w:p>
        </w:tc>
        <w:tc>
          <w:tcPr>
            <w:tcW w:w="631" w:type="dxa"/>
          </w:tcPr>
          <w:p w:rsidR="0030351D" w:rsidRPr="009C6DFB" w:rsidRDefault="0030351D" w:rsidP="009C6DFB">
            <w:pPr>
              <w:pStyle w:val="TableParagraph"/>
              <w:spacing w:line="360" w:lineRule="auto"/>
              <w:ind w:left="109"/>
              <w:jc w:val="both"/>
              <w:rPr>
                <w:sz w:val="24"/>
                <w:szCs w:val="24"/>
              </w:rPr>
            </w:pPr>
            <w:r w:rsidRPr="009C6DFB">
              <w:rPr>
                <w:sz w:val="24"/>
                <w:szCs w:val="24"/>
              </w:rPr>
              <w:t>1</w:t>
            </w:r>
          </w:p>
        </w:tc>
        <w:tc>
          <w:tcPr>
            <w:tcW w:w="811" w:type="dxa"/>
          </w:tcPr>
          <w:p w:rsidR="0030351D" w:rsidRPr="009C6DFB" w:rsidRDefault="003E7A0F" w:rsidP="009C6DFB">
            <w:pPr>
              <w:pStyle w:val="TableParagraph"/>
              <w:spacing w:line="360" w:lineRule="auto"/>
              <w:ind w:left="109"/>
              <w:jc w:val="both"/>
              <w:rPr>
                <w:sz w:val="24"/>
                <w:szCs w:val="24"/>
              </w:rPr>
            </w:pPr>
            <w:r>
              <w:rPr>
                <w:sz w:val="24"/>
                <w:szCs w:val="24"/>
              </w:rPr>
              <w:t>4</w:t>
            </w:r>
          </w:p>
        </w:tc>
      </w:tr>
    </w:tbl>
    <w:p w:rsidR="005F5116" w:rsidRPr="009C6DFB" w:rsidRDefault="003E7A0F" w:rsidP="002878E3">
      <w:pPr>
        <w:pStyle w:val="BodyText"/>
        <w:spacing w:line="360" w:lineRule="auto"/>
        <w:jc w:val="both"/>
      </w:pPr>
      <w:r>
        <w:t xml:space="preserve">                           </w:t>
      </w:r>
      <w:r w:rsidR="005F5116" w:rsidRPr="009C6DFB">
        <w:t>Source: field survey 2022</w:t>
      </w:r>
    </w:p>
    <w:p w:rsidR="005F5116" w:rsidRPr="009C6DFB" w:rsidRDefault="00DA4C1F" w:rsidP="00DA4C1F">
      <w:pPr>
        <w:pStyle w:val="Heading1"/>
        <w:spacing w:before="0" w:line="360" w:lineRule="auto"/>
        <w:jc w:val="center"/>
      </w:pPr>
      <w:bookmarkStart w:id="69" w:name="_Toc115263925"/>
      <w:r>
        <w:t>4.1.9</w:t>
      </w:r>
      <w:proofErr w:type="gramStart"/>
      <w:r>
        <w:t>.</w:t>
      </w:r>
      <w:r w:rsidR="005F5116" w:rsidRPr="009C6DFB">
        <w:t>Service</w:t>
      </w:r>
      <w:proofErr w:type="gramEnd"/>
      <w:r w:rsidR="005F5116" w:rsidRPr="009C6DFB">
        <w:t xml:space="preserve"> level and</w:t>
      </w:r>
      <w:r w:rsidR="005F5116" w:rsidRPr="009C6DFB">
        <w:rPr>
          <w:spacing w:val="-3"/>
        </w:rPr>
        <w:t xml:space="preserve"> </w:t>
      </w:r>
      <w:r w:rsidR="005F5116" w:rsidRPr="009C6DFB">
        <w:t>Technology</w:t>
      </w:r>
      <w:bookmarkEnd w:id="69"/>
    </w:p>
    <w:p w:rsidR="005F5116" w:rsidRPr="009C6DFB" w:rsidRDefault="005F5116" w:rsidP="001042D7">
      <w:pPr>
        <w:pStyle w:val="BodyText"/>
        <w:spacing w:line="360" w:lineRule="auto"/>
        <w:ind w:right="1314"/>
        <w:jc w:val="both"/>
      </w:pPr>
      <w:r w:rsidRPr="009C6DFB">
        <w:t>Considered for this study the majority well-known characteristics of Service Level and Technology are:</w:t>
      </w:r>
      <w:r w:rsidR="001042D7">
        <w:t xml:space="preserve"> </w:t>
      </w:r>
      <w:r w:rsidRPr="009C6DFB">
        <w:t>Award connected deposit scheme affect deposit mobilization, your bank provide insurance premium For depository customer, your bank select portfolios of financial investment for depositors,</w:t>
      </w:r>
      <w:r w:rsidRPr="009C6DFB">
        <w:rPr>
          <w:spacing w:val="-10"/>
        </w:rPr>
        <w:t xml:space="preserve"> </w:t>
      </w:r>
      <w:r w:rsidRPr="009C6DFB">
        <w:t>your</w:t>
      </w:r>
      <w:r w:rsidRPr="009C6DFB">
        <w:rPr>
          <w:spacing w:val="-9"/>
        </w:rPr>
        <w:t xml:space="preserve"> </w:t>
      </w:r>
      <w:r w:rsidRPr="009C6DFB">
        <w:t>Bank</w:t>
      </w:r>
      <w:r w:rsidRPr="009C6DFB">
        <w:rPr>
          <w:spacing w:val="-11"/>
        </w:rPr>
        <w:t xml:space="preserve"> </w:t>
      </w:r>
      <w:r w:rsidRPr="009C6DFB">
        <w:t>facility</w:t>
      </w:r>
      <w:r w:rsidRPr="009C6DFB">
        <w:rPr>
          <w:spacing w:val="-18"/>
        </w:rPr>
        <w:t xml:space="preserve"> </w:t>
      </w:r>
      <w:r w:rsidRPr="009C6DFB">
        <w:t>to</w:t>
      </w:r>
      <w:r w:rsidRPr="009C6DFB">
        <w:rPr>
          <w:spacing w:val="-12"/>
        </w:rPr>
        <w:t xml:space="preserve"> </w:t>
      </w:r>
      <w:r w:rsidRPr="009C6DFB">
        <w:t>purchase</w:t>
      </w:r>
      <w:r w:rsidRPr="009C6DFB">
        <w:rPr>
          <w:spacing w:val="-9"/>
        </w:rPr>
        <w:t xml:space="preserve"> </w:t>
      </w:r>
      <w:r w:rsidRPr="009C6DFB">
        <w:t>from</w:t>
      </w:r>
      <w:r w:rsidRPr="009C6DFB">
        <w:rPr>
          <w:spacing w:val="-11"/>
        </w:rPr>
        <w:t xml:space="preserve"> </w:t>
      </w:r>
      <w:r w:rsidRPr="009C6DFB">
        <w:t>recognized</w:t>
      </w:r>
      <w:r w:rsidRPr="009C6DFB">
        <w:rPr>
          <w:spacing w:val="-12"/>
        </w:rPr>
        <w:t xml:space="preserve"> </w:t>
      </w:r>
      <w:r w:rsidRPr="009C6DFB">
        <w:t>dealer</w:t>
      </w:r>
      <w:r w:rsidRPr="009C6DFB">
        <w:rPr>
          <w:spacing w:val="-12"/>
        </w:rPr>
        <w:t xml:space="preserve"> </w:t>
      </w:r>
      <w:r w:rsidRPr="009C6DFB">
        <w:t>increase</w:t>
      </w:r>
      <w:r w:rsidRPr="009C6DFB">
        <w:rPr>
          <w:spacing w:val="-5"/>
        </w:rPr>
        <w:t xml:space="preserve"> </w:t>
      </w:r>
      <w:r w:rsidRPr="009C6DFB">
        <w:t>your</w:t>
      </w:r>
      <w:r w:rsidRPr="009C6DFB">
        <w:rPr>
          <w:spacing w:val="-12"/>
        </w:rPr>
        <w:t xml:space="preserve"> </w:t>
      </w:r>
      <w:r w:rsidRPr="009C6DFB">
        <w:t>deposit,</w:t>
      </w:r>
      <w:r w:rsidRPr="009C6DFB">
        <w:rPr>
          <w:spacing w:val="-9"/>
        </w:rPr>
        <w:t xml:space="preserve"> </w:t>
      </w:r>
      <w:r w:rsidRPr="009C6DFB">
        <w:t>your</w:t>
      </w:r>
      <w:r w:rsidRPr="009C6DFB">
        <w:rPr>
          <w:spacing w:val="-12"/>
        </w:rPr>
        <w:t xml:space="preserve"> </w:t>
      </w:r>
      <w:r w:rsidRPr="009C6DFB">
        <w:t>bank provide free of telephone and service blame has impact on your deposit mobilization, your bank has alternative high return on deposit, queuing in the banking hall reduced, launching electronic banking service has impact on your deposit mobilization, having specialized skill of staff impact on</w:t>
      </w:r>
      <w:r w:rsidRPr="009C6DFB">
        <w:rPr>
          <w:spacing w:val="38"/>
        </w:rPr>
        <w:t xml:space="preserve"> </w:t>
      </w:r>
      <w:r w:rsidRPr="009C6DFB">
        <w:t>your</w:t>
      </w:r>
      <w:r w:rsidRPr="009C6DFB">
        <w:rPr>
          <w:spacing w:val="36"/>
        </w:rPr>
        <w:t xml:space="preserve"> </w:t>
      </w:r>
      <w:r w:rsidRPr="009C6DFB">
        <w:t>deposit</w:t>
      </w:r>
      <w:r w:rsidRPr="009C6DFB">
        <w:rPr>
          <w:spacing w:val="37"/>
        </w:rPr>
        <w:t xml:space="preserve"> </w:t>
      </w:r>
      <w:r w:rsidRPr="009C6DFB">
        <w:t>mobilization,</w:t>
      </w:r>
      <w:r w:rsidRPr="009C6DFB">
        <w:rPr>
          <w:spacing w:val="38"/>
        </w:rPr>
        <w:t xml:space="preserve"> </w:t>
      </w:r>
      <w:r w:rsidRPr="009C6DFB">
        <w:t>your</w:t>
      </w:r>
      <w:r w:rsidRPr="009C6DFB">
        <w:rPr>
          <w:spacing w:val="36"/>
        </w:rPr>
        <w:t xml:space="preserve"> </w:t>
      </w:r>
      <w:r w:rsidRPr="009C6DFB">
        <w:t>bank</w:t>
      </w:r>
      <w:r w:rsidRPr="009C6DFB">
        <w:rPr>
          <w:spacing w:val="37"/>
        </w:rPr>
        <w:t xml:space="preserve"> </w:t>
      </w:r>
      <w:r w:rsidRPr="009C6DFB">
        <w:t>providing</w:t>
      </w:r>
      <w:r w:rsidRPr="009C6DFB">
        <w:rPr>
          <w:spacing w:val="34"/>
        </w:rPr>
        <w:t xml:space="preserve"> </w:t>
      </w:r>
      <w:r w:rsidRPr="009C6DFB">
        <w:t>quality</w:t>
      </w:r>
      <w:r w:rsidRPr="009C6DFB">
        <w:rPr>
          <w:spacing w:val="32"/>
        </w:rPr>
        <w:t xml:space="preserve"> </w:t>
      </w:r>
      <w:r w:rsidRPr="009C6DFB">
        <w:t>banking</w:t>
      </w:r>
      <w:r w:rsidRPr="009C6DFB">
        <w:rPr>
          <w:spacing w:val="33"/>
        </w:rPr>
        <w:t xml:space="preserve"> </w:t>
      </w:r>
      <w:r w:rsidRPr="009C6DFB">
        <w:t>service</w:t>
      </w:r>
      <w:r w:rsidRPr="009C6DFB">
        <w:rPr>
          <w:spacing w:val="36"/>
        </w:rPr>
        <w:t xml:space="preserve"> </w:t>
      </w:r>
      <w:r w:rsidRPr="009C6DFB">
        <w:t>impact</w:t>
      </w:r>
      <w:r w:rsidRPr="009C6DFB">
        <w:rPr>
          <w:spacing w:val="36"/>
        </w:rPr>
        <w:t xml:space="preserve"> </w:t>
      </w:r>
      <w:r w:rsidRPr="009C6DFB">
        <w:t>on</w:t>
      </w:r>
      <w:r w:rsidRPr="009C6DFB">
        <w:rPr>
          <w:spacing w:val="37"/>
        </w:rPr>
        <w:t xml:space="preserve"> </w:t>
      </w:r>
      <w:r w:rsidRPr="009C6DFB">
        <w:t>deposit</w:t>
      </w:r>
      <w:r w:rsidR="00047AF1" w:rsidRPr="009C6DFB">
        <w:t xml:space="preserve"> </w:t>
      </w:r>
      <w:r w:rsidRPr="009C6DFB">
        <w:t xml:space="preserve">mobilization and increases in ATM card user impact on your deposit mobilization. </w:t>
      </w:r>
      <w:r w:rsidRPr="009C6DFB">
        <w:rPr>
          <w:spacing w:val="3"/>
        </w:rPr>
        <w:t xml:space="preserve">To </w:t>
      </w:r>
      <w:r w:rsidRPr="009C6DFB">
        <w:t xml:space="preserve">measure </w:t>
      </w:r>
      <w:proofErr w:type="spellStart"/>
      <w:r w:rsidRPr="009C6DFB">
        <w:t>Burayu</w:t>
      </w:r>
      <w:proofErr w:type="spellEnd"/>
      <w:r w:rsidRPr="009C6DFB">
        <w:rPr>
          <w:spacing w:val="-7"/>
        </w:rPr>
        <w:t xml:space="preserve"> </w:t>
      </w:r>
      <w:r w:rsidRPr="009C6DFB">
        <w:t>town</w:t>
      </w:r>
      <w:r w:rsidRPr="009C6DFB">
        <w:rPr>
          <w:spacing w:val="-6"/>
        </w:rPr>
        <w:t xml:space="preserve"> </w:t>
      </w:r>
      <w:r w:rsidRPr="009C6DFB">
        <w:t>commercial</w:t>
      </w:r>
      <w:r w:rsidRPr="009C6DFB">
        <w:rPr>
          <w:spacing w:val="-6"/>
        </w:rPr>
        <w:t xml:space="preserve"> </w:t>
      </w:r>
      <w:r w:rsidRPr="009C6DFB">
        <w:t>banks</w:t>
      </w:r>
      <w:r w:rsidRPr="009C6DFB">
        <w:rPr>
          <w:spacing w:val="-4"/>
        </w:rPr>
        <w:t xml:space="preserve"> </w:t>
      </w:r>
      <w:r w:rsidRPr="009C6DFB">
        <w:t>direction</w:t>
      </w:r>
      <w:r w:rsidRPr="009C6DFB">
        <w:rPr>
          <w:spacing w:val="-6"/>
        </w:rPr>
        <w:t xml:space="preserve"> </w:t>
      </w:r>
      <w:r w:rsidRPr="009C6DFB">
        <w:t>concerning</w:t>
      </w:r>
      <w:r w:rsidRPr="009C6DFB">
        <w:rPr>
          <w:spacing w:val="-9"/>
        </w:rPr>
        <w:t xml:space="preserve"> </w:t>
      </w:r>
      <w:r w:rsidRPr="009C6DFB">
        <w:t>the</w:t>
      </w:r>
      <w:r w:rsidRPr="009C6DFB">
        <w:rPr>
          <w:spacing w:val="-7"/>
        </w:rPr>
        <w:t xml:space="preserve"> </w:t>
      </w:r>
      <w:r w:rsidRPr="009C6DFB">
        <w:t>service</w:t>
      </w:r>
      <w:r w:rsidRPr="009C6DFB">
        <w:rPr>
          <w:spacing w:val="-6"/>
        </w:rPr>
        <w:t xml:space="preserve"> </w:t>
      </w:r>
      <w:r w:rsidRPr="009C6DFB">
        <w:t>level</w:t>
      </w:r>
      <w:r w:rsidRPr="009C6DFB">
        <w:rPr>
          <w:spacing w:val="-6"/>
        </w:rPr>
        <w:t xml:space="preserve"> </w:t>
      </w:r>
      <w:r w:rsidRPr="009C6DFB">
        <w:t>and</w:t>
      </w:r>
      <w:r w:rsidRPr="009C6DFB">
        <w:rPr>
          <w:spacing w:val="-6"/>
        </w:rPr>
        <w:t xml:space="preserve"> </w:t>
      </w:r>
      <w:r w:rsidRPr="009C6DFB">
        <w:t>technology</w:t>
      </w:r>
      <w:r w:rsidRPr="009C6DFB">
        <w:rPr>
          <w:spacing w:val="-11"/>
        </w:rPr>
        <w:t xml:space="preserve"> </w:t>
      </w:r>
      <w:r w:rsidRPr="009C6DFB">
        <w:t>11</w:t>
      </w:r>
      <w:r w:rsidRPr="009C6DFB">
        <w:rPr>
          <w:spacing w:val="-5"/>
        </w:rPr>
        <w:t xml:space="preserve"> </w:t>
      </w:r>
      <w:r w:rsidRPr="009C6DFB">
        <w:t>statements were developed by the</w:t>
      </w:r>
      <w:r w:rsidRPr="009C6DFB">
        <w:rPr>
          <w:spacing w:val="-7"/>
        </w:rPr>
        <w:t xml:space="preserve"> </w:t>
      </w:r>
      <w:r w:rsidRPr="009C6DFB">
        <w:t>researcher.</w:t>
      </w:r>
    </w:p>
    <w:p w:rsidR="005F5116" w:rsidRPr="009C6DFB" w:rsidRDefault="00DA4C1F" w:rsidP="00DA4C1F">
      <w:pPr>
        <w:pStyle w:val="Heading1"/>
        <w:spacing w:after="240" w:line="360" w:lineRule="auto"/>
        <w:jc w:val="center"/>
      </w:pPr>
      <w:bookmarkStart w:id="70" w:name="_bookmark66"/>
      <w:bookmarkStart w:id="71" w:name="_Toc115263926"/>
      <w:bookmarkEnd w:id="70"/>
      <w:r>
        <w:t>4.1.10</w:t>
      </w:r>
      <w:proofErr w:type="gramStart"/>
      <w:r>
        <w:t>.</w:t>
      </w:r>
      <w:r w:rsidR="005F5116" w:rsidRPr="009C6DFB">
        <w:t>Prize</w:t>
      </w:r>
      <w:proofErr w:type="gramEnd"/>
      <w:r w:rsidR="005F5116" w:rsidRPr="009C6DFB">
        <w:t xml:space="preserve"> linked deposit scheme has its impact on the bank deposit</w:t>
      </w:r>
      <w:r w:rsidR="005F5116" w:rsidRPr="009C6DFB">
        <w:rPr>
          <w:spacing w:val="-10"/>
        </w:rPr>
        <w:t xml:space="preserve"> </w:t>
      </w:r>
      <w:r w:rsidR="005F5116" w:rsidRPr="009C6DFB">
        <w:t>mobilization</w:t>
      </w:r>
      <w:bookmarkEnd w:id="71"/>
    </w:p>
    <w:p w:rsidR="005F5116" w:rsidRPr="009C6DFB" w:rsidRDefault="005F5116" w:rsidP="00DA4C1F">
      <w:pPr>
        <w:pStyle w:val="BodyText"/>
        <w:spacing w:before="38" w:after="240" w:line="360" w:lineRule="auto"/>
        <w:ind w:right="1311"/>
        <w:jc w:val="both"/>
      </w:pPr>
      <w:r w:rsidRPr="009C6DFB">
        <w:t>Depend</w:t>
      </w:r>
      <w:r w:rsidRPr="009C6DFB">
        <w:rPr>
          <w:spacing w:val="-12"/>
        </w:rPr>
        <w:t xml:space="preserve"> </w:t>
      </w:r>
      <w:r w:rsidRPr="009C6DFB">
        <w:t>up</w:t>
      </w:r>
      <w:r w:rsidRPr="009C6DFB">
        <w:rPr>
          <w:spacing w:val="-11"/>
        </w:rPr>
        <w:t xml:space="preserve"> </w:t>
      </w:r>
      <w:r w:rsidRPr="009C6DFB">
        <w:t>on</w:t>
      </w:r>
      <w:r w:rsidRPr="009C6DFB">
        <w:rPr>
          <w:spacing w:val="-11"/>
        </w:rPr>
        <w:t xml:space="preserve"> </w:t>
      </w:r>
      <w:r w:rsidRPr="009C6DFB">
        <w:t>the</w:t>
      </w:r>
      <w:r w:rsidRPr="009C6DFB">
        <w:rPr>
          <w:spacing w:val="-12"/>
        </w:rPr>
        <w:t xml:space="preserve"> </w:t>
      </w:r>
      <w:r w:rsidRPr="009C6DFB">
        <w:t>response</w:t>
      </w:r>
      <w:r w:rsidRPr="009C6DFB">
        <w:rPr>
          <w:spacing w:val="-12"/>
        </w:rPr>
        <w:t xml:space="preserve"> </w:t>
      </w:r>
      <w:r w:rsidRPr="009C6DFB">
        <w:t>of</w:t>
      </w:r>
      <w:r w:rsidRPr="009C6DFB">
        <w:rPr>
          <w:spacing w:val="-12"/>
        </w:rPr>
        <w:t xml:space="preserve"> </w:t>
      </w:r>
      <w:r w:rsidRPr="009C6DFB">
        <w:t>bank</w:t>
      </w:r>
      <w:r w:rsidRPr="009C6DFB">
        <w:rPr>
          <w:spacing w:val="-10"/>
        </w:rPr>
        <w:t xml:space="preserve"> </w:t>
      </w:r>
      <w:r w:rsidRPr="009C6DFB">
        <w:t>officials</w:t>
      </w:r>
      <w:r w:rsidRPr="009C6DFB">
        <w:rPr>
          <w:spacing w:val="-10"/>
        </w:rPr>
        <w:t xml:space="preserve"> </w:t>
      </w:r>
      <w:r w:rsidRPr="009C6DFB">
        <w:t>in</w:t>
      </w:r>
      <w:r w:rsidRPr="009C6DFB">
        <w:rPr>
          <w:spacing w:val="-11"/>
        </w:rPr>
        <w:t xml:space="preserve"> </w:t>
      </w:r>
      <w:r w:rsidRPr="009C6DFB">
        <w:t>association</w:t>
      </w:r>
      <w:r w:rsidRPr="009C6DFB">
        <w:rPr>
          <w:spacing w:val="-11"/>
        </w:rPr>
        <w:t xml:space="preserve"> </w:t>
      </w:r>
      <w:r w:rsidRPr="009C6DFB">
        <w:t>with</w:t>
      </w:r>
      <w:r w:rsidRPr="009C6DFB">
        <w:rPr>
          <w:spacing w:val="-11"/>
        </w:rPr>
        <w:t xml:space="preserve"> </w:t>
      </w:r>
      <w:r w:rsidRPr="009C6DFB">
        <w:t>pries</w:t>
      </w:r>
      <w:r w:rsidRPr="009C6DFB">
        <w:rPr>
          <w:spacing w:val="-11"/>
        </w:rPr>
        <w:t xml:space="preserve"> </w:t>
      </w:r>
      <w:r w:rsidRPr="009C6DFB">
        <w:t>linked</w:t>
      </w:r>
      <w:r w:rsidRPr="009C6DFB">
        <w:rPr>
          <w:spacing w:val="-11"/>
        </w:rPr>
        <w:t xml:space="preserve"> </w:t>
      </w:r>
      <w:r w:rsidRPr="009C6DFB">
        <w:t>deposit</w:t>
      </w:r>
      <w:r w:rsidRPr="009C6DFB">
        <w:rPr>
          <w:spacing w:val="-11"/>
        </w:rPr>
        <w:t xml:space="preserve"> </w:t>
      </w:r>
      <w:r w:rsidRPr="009C6DFB">
        <w:t>scheme</w:t>
      </w:r>
      <w:r w:rsidRPr="009C6DFB">
        <w:rPr>
          <w:spacing w:val="-12"/>
        </w:rPr>
        <w:t xml:space="preserve"> </w:t>
      </w:r>
      <w:r w:rsidRPr="009C6DFB">
        <w:t>affects their</w:t>
      </w:r>
      <w:r w:rsidRPr="009C6DFB">
        <w:rPr>
          <w:spacing w:val="-12"/>
        </w:rPr>
        <w:t xml:space="preserve"> </w:t>
      </w:r>
      <w:r w:rsidRPr="009C6DFB">
        <w:t>deposit</w:t>
      </w:r>
      <w:r w:rsidRPr="009C6DFB">
        <w:rPr>
          <w:spacing w:val="-10"/>
        </w:rPr>
        <w:t xml:space="preserve"> </w:t>
      </w:r>
      <w:r w:rsidRPr="009C6DFB">
        <w:t>mobilization</w:t>
      </w:r>
      <w:r w:rsidRPr="009C6DFB">
        <w:rPr>
          <w:spacing w:val="-12"/>
        </w:rPr>
        <w:t xml:space="preserve"> </w:t>
      </w:r>
      <w:r w:rsidRPr="009C6DFB">
        <w:t>in</w:t>
      </w:r>
      <w:r w:rsidRPr="009C6DFB">
        <w:rPr>
          <w:spacing w:val="-8"/>
        </w:rPr>
        <w:t xml:space="preserve"> </w:t>
      </w:r>
      <w:r w:rsidRPr="009C6DFB">
        <w:t>following</w:t>
      </w:r>
      <w:r w:rsidRPr="009C6DFB">
        <w:rPr>
          <w:spacing w:val="-13"/>
        </w:rPr>
        <w:t xml:space="preserve"> </w:t>
      </w:r>
      <w:r w:rsidRPr="009C6DFB">
        <w:t>table,</w:t>
      </w:r>
      <w:r w:rsidRPr="009C6DFB">
        <w:rPr>
          <w:spacing w:val="-10"/>
        </w:rPr>
        <w:t xml:space="preserve"> </w:t>
      </w:r>
      <w:r w:rsidRPr="009C6DFB">
        <w:t>shows</w:t>
      </w:r>
      <w:r w:rsidRPr="009C6DFB">
        <w:rPr>
          <w:spacing w:val="-8"/>
        </w:rPr>
        <w:t xml:space="preserve"> </w:t>
      </w:r>
      <w:r w:rsidRPr="009C6DFB">
        <w:t>that</w:t>
      </w:r>
      <w:r w:rsidRPr="009C6DFB">
        <w:rPr>
          <w:spacing w:val="-10"/>
        </w:rPr>
        <w:t xml:space="preserve"> </w:t>
      </w:r>
      <w:r w:rsidRPr="009C6DFB">
        <w:t>greater</w:t>
      </w:r>
      <w:r w:rsidRPr="009C6DFB">
        <w:rPr>
          <w:spacing w:val="-11"/>
        </w:rPr>
        <w:t xml:space="preserve"> </w:t>
      </w:r>
      <w:r w:rsidRPr="009C6DFB">
        <w:t>part</w:t>
      </w:r>
      <w:r w:rsidRPr="009C6DFB">
        <w:rPr>
          <w:spacing w:val="-11"/>
        </w:rPr>
        <w:t xml:space="preserve"> </w:t>
      </w:r>
      <w:r w:rsidRPr="009C6DFB">
        <w:t>of</w:t>
      </w:r>
      <w:r w:rsidRPr="009C6DFB">
        <w:rPr>
          <w:spacing w:val="-11"/>
        </w:rPr>
        <w:t xml:space="preserve"> </w:t>
      </w:r>
      <w:r w:rsidRPr="009C6DFB">
        <w:t>the</w:t>
      </w:r>
      <w:r w:rsidRPr="009C6DFB">
        <w:rPr>
          <w:spacing w:val="-11"/>
        </w:rPr>
        <w:t xml:space="preserve"> </w:t>
      </w:r>
      <w:r w:rsidRPr="009C6DFB">
        <w:t>respondents</w:t>
      </w:r>
      <w:r w:rsidRPr="009C6DFB">
        <w:rPr>
          <w:spacing w:val="-9"/>
        </w:rPr>
        <w:t xml:space="preserve"> </w:t>
      </w:r>
      <w:r w:rsidRPr="009C6DFB">
        <w:t>20</w:t>
      </w:r>
      <w:r w:rsidRPr="009C6DFB">
        <w:rPr>
          <w:spacing w:val="-11"/>
        </w:rPr>
        <w:t xml:space="preserve"> </w:t>
      </w:r>
      <w:r w:rsidR="00300D16">
        <w:t>(63.64</w:t>
      </w:r>
      <w:r w:rsidRPr="009C6DFB">
        <w:t>%) agree on prize linked deposit scheme can improve t</w:t>
      </w:r>
      <w:r w:rsidR="00300D16">
        <w:t>heir deposit mobilization, 9 (27.27</w:t>
      </w:r>
      <w:r w:rsidRPr="009C6DFB">
        <w:t>%) strongly agree the suggestion</w:t>
      </w:r>
      <w:r w:rsidR="006C77F2">
        <w:t xml:space="preserve"> of 21</w:t>
      </w:r>
      <w:r w:rsidR="00300D16">
        <w:t>(63.64%) respondents and 3(9.09</w:t>
      </w:r>
      <w:r w:rsidRPr="009C6DFB">
        <w:t>%) are indifferent on prize connected deposit can improve their deposit</w:t>
      </w:r>
      <w:r w:rsidRPr="009C6DFB">
        <w:rPr>
          <w:spacing w:val="-2"/>
        </w:rPr>
        <w:t xml:space="preserve"> </w:t>
      </w:r>
      <w:r w:rsidRPr="009C6DFB">
        <w:t>mobilization.</w:t>
      </w:r>
    </w:p>
    <w:p w:rsidR="005F5116" w:rsidRPr="009C6DFB" w:rsidRDefault="005F5116" w:rsidP="009C6DFB">
      <w:pPr>
        <w:pStyle w:val="BodyText"/>
        <w:spacing w:line="360" w:lineRule="auto"/>
        <w:jc w:val="both"/>
      </w:pPr>
      <w:bookmarkStart w:id="72" w:name="_bookmark67"/>
      <w:bookmarkEnd w:id="72"/>
      <w:r w:rsidRPr="009C6DFB">
        <w:t>Table 11Prize linked deposit scheme has its impact on the bank deposit mobilization</w:t>
      </w:r>
    </w:p>
    <w:p w:rsidR="005F5116" w:rsidRPr="009C6DFB" w:rsidRDefault="005F5116" w:rsidP="009C6DFB">
      <w:pPr>
        <w:pStyle w:val="BodyText"/>
        <w:spacing w:before="4" w:line="360" w:lineRule="auto"/>
        <w:ind w:left="0"/>
        <w:jc w:val="both"/>
      </w:pPr>
    </w:p>
    <w:tbl>
      <w:tblPr>
        <w:tblW w:w="0" w:type="auto"/>
        <w:tblInd w:w="14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047AF1" w:rsidRPr="009C6DFB" w:rsidTr="002878E3">
        <w:trPr>
          <w:trHeight w:val="1135"/>
        </w:trPr>
        <w:tc>
          <w:tcPr>
            <w:tcW w:w="1080" w:type="dxa"/>
          </w:tcPr>
          <w:p w:rsidR="00047AF1" w:rsidRPr="009C6DFB" w:rsidRDefault="00047AF1" w:rsidP="009C6DFB">
            <w:pPr>
              <w:pStyle w:val="TableParagraph"/>
              <w:spacing w:line="360" w:lineRule="auto"/>
              <w:ind w:left="0"/>
              <w:jc w:val="both"/>
              <w:rPr>
                <w:sz w:val="24"/>
                <w:szCs w:val="24"/>
              </w:rPr>
            </w:pPr>
          </w:p>
        </w:tc>
        <w:tc>
          <w:tcPr>
            <w:tcW w:w="1351" w:type="dxa"/>
          </w:tcPr>
          <w:p w:rsidR="00047AF1" w:rsidRPr="009C6DFB" w:rsidRDefault="00047AF1" w:rsidP="009C6DFB">
            <w:pPr>
              <w:pStyle w:val="TableParagraph"/>
              <w:spacing w:line="360" w:lineRule="auto"/>
              <w:ind w:right="200"/>
              <w:jc w:val="both"/>
              <w:rPr>
                <w:sz w:val="24"/>
                <w:szCs w:val="24"/>
              </w:rPr>
            </w:pPr>
            <w:r w:rsidRPr="009C6DFB">
              <w:rPr>
                <w:sz w:val="24"/>
                <w:szCs w:val="24"/>
              </w:rPr>
              <w:t>Frequency (total)</w:t>
            </w:r>
          </w:p>
        </w:tc>
        <w:tc>
          <w:tcPr>
            <w:tcW w:w="989" w:type="dxa"/>
          </w:tcPr>
          <w:p w:rsidR="00047AF1" w:rsidRPr="009C6DFB" w:rsidRDefault="00047AF1" w:rsidP="009C6DFB">
            <w:pPr>
              <w:pStyle w:val="TableParagraph"/>
              <w:spacing w:line="360" w:lineRule="auto"/>
              <w:jc w:val="both"/>
              <w:rPr>
                <w:sz w:val="24"/>
                <w:szCs w:val="24"/>
              </w:rPr>
            </w:pPr>
            <w:r w:rsidRPr="009C6DFB">
              <w:rPr>
                <w:sz w:val="24"/>
                <w:szCs w:val="24"/>
              </w:rPr>
              <w:t>Percent</w:t>
            </w:r>
          </w:p>
        </w:tc>
        <w:tc>
          <w:tcPr>
            <w:tcW w:w="540" w:type="dxa"/>
            <w:textDirection w:val="btLr"/>
          </w:tcPr>
          <w:p w:rsidR="00047AF1" w:rsidRPr="009C6DFB" w:rsidRDefault="00047AF1" w:rsidP="009C6DFB">
            <w:pPr>
              <w:pStyle w:val="TableParagraph"/>
              <w:spacing w:before="108" w:line="360" w:lineRule="auto"/>
              <w:ind w:left="352"/>
              <w:jc w:val="both"/>
              <w:rPr>
                <w:sz w:val="24"/>
                <w:szCs w:val="24"/>
              </w:rPr>
            </w:pPr>
            <w:bookmarkStart w:id="73" w:name="_bookmark68"/>
            <w:bookmarkEnd w:id="73"/>
            <w:r w:rsidRPr="009C6DFB">
              <w:rPr>
                <w:sz w:val="24"/>
                <w:szCs w:val="24"/>
              </w:rPr>
              <w:t>CBE</w:t>
            </w:r>
          </w:p>
        </w:tc>
        <w:tc>
          <w:tcPr>
            <w:tcW w:w="540" w:type="dxa"/>
            <w:textDirection w:val="btLr"/>
          </w:tcPr>
          <w:p w:rsidR="00047AF1" w:rsidRPr="009C6DFB" w:rsidRDefault="00047AF1" w:rsidP="009C6DFB">
            <w:pPr>
              <w:pStyle w:val="TableParagraph"/>
              <w:spacing w:before="108" w:line="360" w:lineRule="auto"/>
              <w:ind w:left="412"/>
              <w:jc w:val="both"/>
              <w:rPr>
                <w:sz w:val="24"/>
                <w:szCs w:val="24"/>
              </w:rPr>
            </w:pPr>
            <w:r w:rsidRPr="009C6DFB">
              <w:rPr>
                <w:sz w:val="24"/>
                <w:szCs w:val="24"/>
              </w:rPr>
              <w:t>CBO</w:t>
            </w:r>
          </w:p>
        </w:tc>
        <w:tc>
          <w:tcPr>
            <w:tcW w:w="720" w:type="dxa"/>
            <w:textDirection w:val="btLr"/>
          </w:tcPr>
          <w:p w:rsidR="00047AF1" w:rsidRPr="009C6DFB" w:rsidRDefault="00047AF1" w:rsidP="009C6DFB">
            <w:pPr>
              <w:pStyle w:val="TableParagraph"/>
              <w:spacing w:before="108" w:line="360" w:lineRule="auto"/>
              <w:ind w:left="352"/>
              <w:jc w:val="both"/>
              <w:rPr>
                <w:sz w:val="24"/>
                <w:szCs w:val="24"/>
              </w:rPr>
            </w:pPr>
            <w:bookmarkStart w:id="74" w:name="_bookmark69"/>
            <w:bookmarkEnd w:id="74"/>
            <w:proofErr w:type="spellStart"/>
            <w:r w:rsidRPr="009C6DFB">
              <w:rPr>
                <w:sz w:val="24"/>
                <w:szCs w:val="24"/>
              </w:rPr>
              <w:t>Hibret</w:t>
            </w:r>
            <w:proofErr w:type="spellEnd"/>
          </w:p>
        </w:tc>
        <w:tc>
          <w:tcPr>
            <w:tcW w:w="631" w:type="dxa"/>
            <w:textDirection w:val="btLr"/>
          </w:tcPr>
          <w:p w:rsidR="00047AF1" w:rsidRPr="009C6DFB" w:rsidRDefault="00047AF1" w:rsidP="009C6DFB">
            <w:pPr>
              <w:pStyle w:val="TableParagraph"/>
              <w:spacing w:before="108" w:line="360" w:lineRule="auto"/>
              <w:ind w:left="232"/>
              <w:jc w:val="both"/>
              <w:rPr>
                <w:sz w:val="24"/>
                <w:szCs w:val="24"/>
              </w:rPr>
            </w:pPr>
            <w:proofErr w:type="spellStart"/>
            <w:r w:rsidRPr="009C6DFB">
              <w:rPr>
                <w:sz w:val="24"/>
                <w:szCs w:val="24"/>
              </w:rPr>
              <w:t>Absinia</w:t>
            </w:r>
            <w:proofErr w:type="spellEnd"/>
          </w:p>
        </w:tc>
        <w:tc>
          <w:tcPr>
            <w:tcW w:w="811" w:type="dxa"/>
            <w:textDirection w:val="btLr"/>
          </w:tcPr>
          <w:p w:rsidR="00047AF1" w:rsidRPr="009C6DFB" w:rsidRDefault="00565920" w:rsidP="009C6DFB">
            <w:pPr>
              <w:pStyle w:val="TableParagraph"/>
              <w:spacing w:before="108" w:line="360" w:lineRule="auto"/>
              <w:ind w:left="292"/>
              <w:jc w:val="both"/>
              <w:rPr>
                <w:sz w:val="24"/>
                <w:szCs w:val="24"/>
              </w:rPr>
            </w:pPr>
            <w:r>
              <w:rPr>
                <w:sz w:val="24"/>
                <w:szCs w:val="24"/>
              </w:rPr>
              <w:t>DASHEN</w:t>
            </w:r>
          </w:p>
        </w:tc>
      </w:tr>
      <w:tr w:rsidR="00047AF1" w:rsidRPr="009C6DFB" w:rsidTr="002878E3">
        <w:trPr>
          <w:trHeight w:val="635"/>
        </w:trPr>
        <w:tc>
          <w:tcPr>
            <w:tcW w:w="1080" w:type="dxa"/>
          </w:tcPr>
          <w:p w:rsidR="00047AF1" w:rsidRPr="009C6DFB" w:rsidRDefault="00047AF1" w:rsidP="009C6DFB">
            <w:pPr>
              <w:pStyle w:val="TableParagraph"/>
              <w:spacing w:line="360" w:lineRule="auto"/>
              <w:ind w:left="107"/>
              <w:jc w:val="both"/>
              <w:rPr>
                <w:sz w:val="24"/>
                <w:szCs w:val="24"/>
              </w:rPr>
            </w:pPr>
            <w:r w:rsidRPr="009C6DFB">
              <w:rPr>
                <w:sz w:val="24"/>
                <w:szCs w:val="24"/>
              </w:rPr>
              <w:t>Strongly</w:t>
            </w:r>
          </w:p>
          <w:p w:rsidR="00047AF1" w:rsidRPr="009C6DFB" w:rsidRDefault="00047AF1" w:rsidP="009C6DFB">
            <w:pPr>
              <w:pStyle w:val="TableParagraph"/>
              <w:spacing w:before="41" w:line="360" w:lineRule="auto"/>
              <w:ind w:left="107"/>
              <w:jc w:val="both"/>
              <w:rPr>
                <w:sz w:val="24"/>
                <w:szCs w:val="24"/>
              </w:rPr>
            </w:pPr>
            <w:r w:rsidRPr="009C6DFB">
              <w:rPr>
                <w:sz w:val="24"/>
                <w:szCs w:val="24"/>
              </w:rPr>
              <w:t>agree</w:t>
            </w:r>
          </w:p>
        </w:tc>
        <w:tc>
          <w:tcPr>
            <w:tcW w:w="1351" w:type="dxa"/>
          </w:tcPr>
          <w:p w:rsidR="00047AF1" w:rsidRPr="009C6DFB" w:rsidRDefault="00047AF1" w:rsidP="009C6DFB">
            <w:pPr>
              <w:pStyle w:val="TableParagraph"/>
              <w:spacing w:line="360" w:lineRule="auto"/>
              <w:jc w:val="both"/>
              <w:rPr>
                <w:sz w:val="24"/>
                <w:szCs w:val="24"/>
              </w:rPr>
            </w:pPr>
            <w:r w:rsidRPr="009C6DFB">
              <w:rPr>
                <w:sz w:val="24"/>
                <w:szCs w:val="24"/>
              </w:rPr>
              <w:t>9</w:t>
            </w:r>
          </w:p>
        </w:tc>
        <w:tc>
          <w:tcPr>
            <w:tcW w:w="989" w:type="dxa"/>
          </w:tcPr>
          <w:p w:rsidR="00047AF1" w:rsidRPr="009C6DFB" w:rsidRDefault="008672AB" w:rsidP="009C6DFB">
            <w:pPr>
              <w:pStyle w:val="TableParagraph"/>
              <w:spacing w:line="360" w:lineRule="auto"/>
              <w:jc w:val="both"/>
              <w:rPr>
                <w:sz w:val="24"/>
                <w:szCs w:val="24"/>
              </w:rPr>
            </w:pPr>
            <w:r>
              <w:rPr>
                <w:sz w:val="24"/>
                <w:szCs w:val="24"/>
              </w:rPr>
              <w:t>27.27</w:t>
            </w:r>
            <w:r w:rsidR="00047AF1" w:rsidRPr="009C6DFB">
              <w:rPr>
                <w:sz w:val="24"/>
                <w:szCs w:val="24"/>
              </w:rPr>
              <w:t>%</w:t>
            </w:r>
          </w:p>
        </w:tc>
        <w:tc>
          <w:tcPr>
            <w:tcW w:w="540" w:type="dxa"/>
          </w:tcPr>
          <w:p w:rsidR="00047AF1" w:rsidRPr="009C6DFB" w:rsidRDefault="008672AB" w:rsidP="009C6DFB">
            <w:pPr>
              <w:pStyle w:val="TableParagraph"/>
              <w:spacing w:line="360" w:lineRule="auto"/>
              <w:jc w:val="both"/>
              <w:rPr>
                <w:sz w:val="24"/>
                <w:szCs w:val="24"/>
              </w:rPr>
            </w:pPr>
            <w:r>
              <w:rPr>
                <w:sz w:val="24"/>
                <w:szCs w:val="24"/>
              </w:rPr>
              <w:t>3</w:t>
            </w:r>
          </w:p>
        </w:tc>
        <w:tc>
          <w:tcPr>
            <w:tcW w:w="540" w:type="dxa"/>
          </w:tcPr>
          <w:p w:rsidR="00047AF1" w:rsidRPr="009C6DFB" w:rsidRDefault="00047AF1" w:rsidP="009C6DFB">
            <w:pPr>
              <w:pStyle w:val="TableParagraph"/>
              <w:spacing w:line="360" w:lineRule="auto"/>
              <w:jc w:val="both"/>
              <w:rPr>
                <w:sz w:val="24"/>
                <w:szCs w:val="24"/>
              </w:rPr>
            </w:pPr>
            <w:r w:rsidRPr="009C6DFB">
              <w:rPr>
                <w:sz w:val="24"/>
                <w:szCs w:val="24"/>
              </w:rPr>
              <w:t>3</w:t>
            </w:r>
          </w:p>
        </w:tc>
        <w:tc>
          <w:tcPr>
            <w:tcW w:w="720" w:type="dxa"/>
          </w:tcPr>
          <w:p w:rsidR="00047AF1" w:rsidRPr="009C6DFB" w:rsidRDefault="008672AB" w:rsidP="009C6DFB">
            <w:pPr>
              <w:pStyle w:val="TableParagraph"/>
              <w:spacing w:line="360" w:lineRule="auto"/>
              <w:jc w:val="both"/>
              <w:rPr>
                <w:sz w:val="24"/>
                <w:szCs w:val="24"/>
              </w:rPr>
            </w:pPr>
            <w:r>
              <w:rPr>
                <w:sz w:val="24"/>
                <w:szCs w:val="24"/>
              </w:rPr>
              <w:t>1</w:t>
            </w:r>
          </w:p>
        </w:tc>
        <w:tc>
          <w:tcPr>
            <w:tcW w:w="631" w:type="dxa"/>
          </w:tcPr>
          <w:p w:rsidR="00047AF1" w:rsidRPr="009C6DFB" w:rsidRDefault="008672AB" w:rsidP="009C6DFB">
            <w:pPr>
              <w:pStyle w:val="TableParagraph"/>
              <w:spacing w:line="360" w:lineRule="auto"/>
              <w:ind w:left="109"/>
              <w:jc w:val="both"/>
              <w:rPr>
                <w:sz w:val="24"/>
                <w:szCs w:val="24"/>
              </w:rPr>
            </w:pPr>
            <w:r>
              <w:rPr>
                <w:sz w:val="24"/>
                <w:szCs w:val="24"/>
              </w:rPr>
              <w:t>1</w:t>
            </w:r>
          </w:p>
        </w:tc>
        <w:tc>
          <w:tcPr>
            <w:tcW w:w="811" w:type="dxa"/>
          </w:tcPr>
          <w:p w:rsidR="00047AF1" w:rsidRPr="009C6DFB" w:rsidRDefault="008672AB" w:rsidP="009C6DFB">
            <w:pPr>
              <w:pStyle w:val="TableParagraph"/>
              <w:spacing w:line="360" w:lineRule="auto"/>
              <w:ind w:left="109"/>
              <w:jc w:val="both"/>
              <w:rPr>
                <w:sz w:val="24"/>
                <w:szCs w:val="24"/>
              </w:rPr>
            </w:pPr>
            <w:r>
              <w:rPr>
                <w:sz w:val="24"/>
                <w:szCs w:val="24"/>
              </w:rPr>
              <w:t>1</w:t>
            </w:r>
          </w:p>
        </w:tc>
      </w:tr>
      <w:tr w:rsidR="00047AF1" w:rsidRPr="009C6DFB" w:rsidTr="002878E3">
        <w:trPr>
          <w:trHeight w:val="316"/>
        </w:trPr>
        <w:tc>
          <w:tcPr>
            <w:tcW w:w="1080" w:type="dxa"/>
          </w:tcPr>
          <w:p w:rsidR="00047AF1" w:rsidRPr="009C6DFB" w:rsidRDefault="00047AF1" w:rsidP="009C6DFB">
            <w:pPr>
              <w:pStyle w:val="TableParagraph"/>
              <w:spacing w:line="360" w:lineRule="auto"/>
              <w:ind w:left="107"/>
              <w:jc w:val="both"/>
              <w:rPr>
                <w:sz w:val="24"/>
                <w:szCs w:val="24"/>
              </w:rPr>
            </w:pPr>
            <w:r w:rsidRPr="009C6DFB">
              <w:rPr>
                <w:sz w:val="24"/>
                <w:szCs w:val="24"/>
              </w:rPr>
              <w:t>Agree</w:t>
            </w:r>
          </w:p>
        </w:tc>
        <w:tc>
          <w:tcPr>
            <w:tcW w:w="1351" w:type="dxa"/>
          </w:tcPr>
          <w:p w:rsidR="00047AF1" w:rsidRPr="009C6DFB" w:rsidRDefault="002878E3" w:rsidP="009C6DFB">
            <w:pPr>
              <w:pStyle w:val="TableParagraph"/>
              <w:spacing w:line="360" w:lineRule="auto"/>
              <w:jc w:val="both"/>
              <w:rPr>
                <w:sz w:val="24"/>
                <w:szCs w:val="24"/>
              </w:rPr>
            </w:pPr>
            <w:r>
              <w:rPr>
                <w:sz w:val="24"/>
                <w:szCs w:val="24"/>
              </w:rPr>
              <w:t>21</w:t>
            </w:r>
          </w:p>
        </w:tc>
        <w:tc>
          <w:tcPr>
            <w:tcW w:w="989" w:type="dxa"/>
          </w:tcPr>
          <w:p w:rsidR="00047AF1" w:rsidRPr="009C6DFB" w:rsidRDefault="008672AB" w:rsidP="009C6DFB">
            <w:pPr>
              <w:pStyle w:val="TableParagraph"/>
              <w:spacing w:line="360" w:lineRule="auto"/>
              <w:jc w:val="both"/>
              <w:rPr>
                <w:sz w:val="24"/>
                <w:szCs w:val="24"/>
              </w:rPr>
            </w:pPr>
            <w:r>
              <w:rPr>
                <w:sz w:val="24"/>
                <w:szCs w:val="24"/>
              </w:rPr>
              <w:t>63.64</w:t>
            </w:r>
            <w:r w:rsidR="00047AF1" w:rsidRPr="009C6DFB">
              <w:rPr>
                <w:sz w:val="24"/>
                <w:szCs w:val="24"/>
              </w:rPr>
              <w:t>%</w:t>
            </w:r>
          </w:p>
        </w:tc>
        <w:tc>
          <w:tcPr>
            <w:tcW w:w="540" w:type="dxa"/>
          </w:tcPr>
          <w:p w:rsidR="00047AF1" w:rsidRPr="009C6DFB" w:rsidRDefault="008672AB" w:rsidP="009C6DFB">
            <w:pPr>
              <w:pStyle w:val="TableParagraph"/>
              <w:spacing w:line="360" w:lineRule="auto"/>
              <w:jc w:val="both"/>
              <w:rPr>
                <w:sz w:val="24"/>
                <w:szCs w:val="24"/>
              </w:rPr>
            </w:pPr>
            <w:r>
              <w:rPr>
                <w:sz w:val="24"/>
                <w:szCs w:val="24"/>
              </w:rPr>
              <w:t>1</w:t>
            </w:r>
            <w:r w:rsidR="00047AF1" w:rsidRPr="009C6DFB">
              <w:rPr>
                <w:sz w:val="24"/>
                <w:szCs w:val="24"/>
              </w:rPr>
              <w:t>4</w:t>
            </w:r>
          </w:p>
        </w:tc>
        <w:tc>
          <w:tcPr>
            <w:tcW w:w="540" w:type="dxa"/>
          </w:tcPr>
          <w:p w:rsidR="00047AF1" w:rsidRPr="009C6DFB" w:rsidRDefault="00047AF1" w:rsidP="009C6DFB">
            <w:pPr>
              <w:pStyle w:val="TableParagraph"/>
              <w:spacing w:line="360" w:lineRule="auto"/>
              <w:jc w:val="both"/>
              <w:rPr>
                <w:sz w:val="24"/>
                <w:szCs w:val="24"/>
              </w:rPr>
            </w:pPr>
            <w:r w:rsidRPr="009C6DFB">
              <w:rPr>
                <w:sz w:val="24"/>
                <w:szCs w:val="24"/>
              </w:rPr>
              <w:t>3</w:t>
            </w:r>
          </w:p>
        </w:tc>
        <w:tc>
          <w:tcPr>
            <w:tcW w:w="720" w:type="dxa"/>
          </w:tcPr>
          <w:p w:rsidR="00047AF1" w:rsidRPr="009C6DFB" w:rsidRDefault="00047AF1" w:rsidP="009C6DFB">
            <w:pPr>
              <w:pStyle w:val="TableParagraph"/>
              <w:spacing w:line="360" w:lineRule="auto"/>
              <w:jc w:val="both"/>
              <w:rPr>
                <w:sz w:val="24"/>
                <w:szCs w:val="24"/>
              </w:rPr>
            </w:pPr>
            <w:r w:rsidRPr="009C6DFB">
              <w:rPr>
                <w:sz w:val="24"/>
                <w:szCs w:val="24"/>
              </w:rPr>
              <w:t>1</w:t>
            </w:r>
          </w:p>
        </w:tc>
        <w:tc>
          <w:tcPr>
            <w:tcW w:w="631" w:type="dxa"/>
          </w:tcPr>
          <w:p w:rsidR="00047AF1" w:rsidRPr="009C6DFB" w:rsidRDefault="00047AF1" w:rsidP="009C6DFB">
            <w:pPr>
              <w:pStyle w:val="TableParagraph"/>
              <w:spacing w:line="360" w:lineRule="auto"/>
              <w:ind w:left="109"/>
              <w:jc w:val="both"/>
              <w:rPr>
                <w:sz w:val="24"/>
                <w:szCs w:val="24"/>
              </w:rPr>
            </w:pPr>
            <w:r w:rsidRPr="009C6DFB">
              <w:rPr>
                <w:sz w:val="24"/>
                <w:szCs w:val="24"/>
              </w:rPr>
              <w:t>1</w:t>
            </w:r>
          </w:p>
        </w:tc>
        <w:tc>
          <w:tcPr>
            <w:tcW w:w="811" w:type="dxa"/>
          </w:tcPr>
          <w:p w:rsidR="00047AF1" w:rsidRPr="009C6DFB" w:rsidRDefault="008672AB" w:rsidP="009C6DFB">
            <w:pPr>
              <w:pStyle w:val="TableParagraph"/>
              <w:spacing w:line="360" w:lineRule="auto"/>
              <w:ind w:left="109"/>
              <w:jc w:val="both"/>
              <w:rPr>
                <w:sz w:val="24"/>
                <w:szCs w:val="24"/>
              </w:rPr>
            </w:pPr>
            <w:r>
              <w:rPr>
                <w:sz w:val="24"/>
                <w:szCs w:val="24"/>
              </w:rPr>
              <w:t>2</w:t>
            </w:r>
          </w:p>
        </w:tc>
      </w:tr>
      <w:tr w:rsidR="00047AF1" w:rsidRPr="009C6DFB" w:rsidTr="002878E3">
        <w:trPr>
          <w:trHeight w:val="316"/>
        </w:trPr>
        <w:tc>
          <w:tcPr>
            <w:tcW w:w="1080" w:type="dxa"/>
          </w:tcPr>
          <w:p w:rsidR="00047AF1" w:rsidRPr="009C6DFB" w:rsidRDefault="00047AF1" w:rsidP="009C6DFB">
            <w:pPr>
              <w:pStyle w:val="TableParagraph"/>
              <w:spacing w:line="360" w:lineRule="auto"/>
              <w:ind w:left="107"/>
              <w:jc w:val="both"/>
              <w:rPr>
                <w:sz w:val="24"/>
                <w:szCs w:val="24"/>
              </w:rPr>
            </w:pPr>
            <w:r w:rsidRPr="009C6DFB">
              <w:rPr>
                <w:sz w:val="24"/>
                <w:szCs w:val="24"/>
              </w:rPr>
              <w:t>Neutral</w:t>
            </w:r>
          </w:p>
        </w:tc>
        <w:tc>
          <w:tcPr>
            <w:tcW w:w="1351" w:type="dxa"/>
          </w:tcPr>
          <w:p w:rsidR="00047AF1" w:rsidRPr="009C6DFB" w:rsidRDefault="00047AF1" w:rsidP="009C6DFB">
            <w:pPr>
              <w:pStyle w:val="TableParagraph"/>
              <w:spacing w:line="360" w:lineRule="auto"/>
              <w:jc w:val="both"/>
              <w:rPr>
                <w:sz w:val="24"/>
                <w:szCs w:val="24"/>
              </w:rPr>
            </w:pPr>
            <w:r w:rsidRPr="009C6DFB">
              <w:rPr>
                <w:sz w:val="24"/>
                <w:szCs w:val="24"/>
              </w:rPr>
              <w:t>3</w:t>
            </w:r>
          </w:p>
        </w:tc>
        <w:tc>
          <w:tcPr>
            <w:tcW w:w="989" w:type="dxa"/>
          </w:tcPr>
          <w:p w:rsidR="00047AF1" w:rsidRPr="009C6DFB" w:rsidRDefault="008672AB" w:rsidP="009C6DFB">
            <w:pPr>
              <w:pStyle w:val="TableParagraph"/>
              <w:spacing w:line="360" w:lineRule="auto"/>
              <w:jc w:val="both"/>
              <w:rPr>
                <w:sz w:val="24"/>
                <w:szCs w:val="24"/>
              </w:rPr>
            </w:pPr>
            <w:r>
              <w:rPr>
                <w:sz w:val="24"/>
                <w:szCs w:val="24"/>
              </w:rPr>
              <w:t>9.09</w:t>
            </w:r>
            <w:r w:rsidR="00047AF1" w:rsidRPr="009C6DFB">
              <w:rPr>
                <w:sz w:val="24"/>
                <w:szCs w:val="24"/>
              </w:rPr>
              <w:t>%</w:t>
            </w:r>
          </w:p>
        </w:tc>
        <w:tc>
          <w:tcPr>
            <w:tcW w:w="540" w:type="dxa"/>
          </w:tcPr>
          <w:p w:rsidR="00047AF1" w:rsidRPr="009C6DFB" w:rsidRDefault="006C77F2" w:rsidP="009C6DFB">
            <w:pPr>
              <w:pStyle w:val="TableParagraph"/>
              <w:spacing w:line="360" w:lineRule="auto"/>
              <w:jc w:val="both"/>
              <w:rPr>
                <w:sz w:val="24"/>
                <w:szCs w:val="24"/>
              </w:rPr>
            </w:pPr>
            <w:r>
              <w:rPr>
                <w:sz w:val="24"/>
                <w:szCs w:val="24"/>
              </w:rPr>
              <w:t>0</w:t>
            </w:r>
          </w:p>
        </w:tc>
        <w:tc>
          <w:tcPr>
            <w:tcW w:w="540" w:type="dxa"/>
          </w:tcPr>
          <w:p w:rsidR="00047AF1" w:rsidRPr="009C6DFB" w:rsidRDefault="00047AF1" w:rsidP="009C6DFB">
            <w:pPr>
              <w:pStyle w:val="TableParagraph"/>
              <w:spacing w:line="360" w:lineRule="auto"/>
              <w:jc w:val="both"/>
              <w:rPr>
                <w:sz w:val="24"/>
                <w:szCs w:val="24"/>
              </w:rPr>
            </w:pPr>
            <w:r w:rsidRPr="009C6DFB">
              <w:rPr>
                <w:sz w:val="24"/>
                <w:szCs w:val="24"/>
              </w:rPr>
              <w:t>0</w:t>
            </w:r>
          </w:p>
        </w:tc>
        <w:tc>
          <w:tcPr>
            <w:tcW w:w="720" w:type="dxa"/>
          </w:tcPr>
          <w:p w:rsidR="00047AF1" w:rsidRPr="009C6DFB" w:rsidRDefault="00047AF1" w:rsidP="009C6DFB">
            <w:pPr>
              <w:pStyle w:val="TableParagraph"/>
              <w:spacing w:line="360" w:lineRule="auto"/>
              <w:jc w:val="both"/>
              <w:rPr>
                <w:sz w:val="24"/>
                <w:szCs w:val="24"/>
              </w:rPr>
            </w:pPr>
            <w:r w:rsidRPr="009C6DFB">
              <w:rPr>
                <w:sz w:val="24"/>
                <w:szCs w:val="24"/>
              </w:rPr>
              <w:t>1</w:t>
            </w:r>
          </w:p>
        </w:tc>
        <w:tc>
          <w:tcPr>
            <w:tcW w:w="631" w:type="dxa"/>
          </w:tcPr>
          <w:p w:rsidR="00047AF1" w:rsidRPr="009C6DFB" w:rsidRDefault="008672AB" w:rsidP="009C6DFB">
            <w:pPr>
              <w:pStyle w:val="TableParagraph"/>
              <w:spacing w:line="360" w:lineRule="auto"/>
              <w:ind w:left="109"/>
              <w:jc w:val="both"/>
              <w:rPr>
                <w:sz w:val="24"/>
                <w:szCs w:val="24"/>
              </w:rPr>
            </w:pPr>
            <w:r>
              <w:rPr>
                <w:sz w:val="24"/>
                <w:szCs w:val="24"/>
              </w:rPr>
              <w:t>2</w:t>
            </w:r>
          </w:p>
        </w:tc>
        <w:tc>
          <w:tcPr>
            <w:tcW w:w="811" w:type="dxa"/>
          </w:tcPr>
          <w:p w:rsidR="00047AF1" w:rsidRPr="009C6DFB" w:rsidRDefault="00047AF1" w:rsidP="009C6DFB">
            <w:pPr>
              <w:pStyle w:val="TableParagraph"/>
              <w:spacing w:line="360" w:lineRule="auto"/>
              <w:ind w:left="109"/>
              <w:jc w:val="both"/>
              <w:rPr>
                <w:sz w:val="24"/>
                <w:szCs w:val="24"/>
              </w:rPr>
            </w:pPr>
            <w:r w:rsidRPr="009C6DFB">
              <w:rPr>
                <w:sz w:val="24"/>
                <w:szCs w:val="24"/>
              </w:rPr>
              <w:t>0</w:t>
            </w:r>
          </w:p>
        </w:tc>
      </w:tr>
      <w:tr w:rsidR="00047AF1" w:rsidRPr="009C6DFB" w:rsidTr="002878E3">
        <w:trPr>
          <w:trHeight w:val="318"/>
        </w:trPr>
        <w:tc>
          <w:tcPr>
            <w:tcW w:w="1080" w:type="dxa"/>
          </w:tcPr>
          <w:p w:rsidR="00047AF1" w:rsidRPr="009C6DFB" w:rsidRDefault="00047AF1" w:rsidP="009C6DFB">
            <w:pPr>
              <w:pStyle w:val="TableParagraph"/>
              <w:spacing w:line="360" w:lineRule="auto"/>
              <w:ind w:left="107"/>
              <w:jc w:val="both"/>
              <w:rPr>
                <w:sz w:val="24"/>
                <w:szCs w:val="24"/>
              </w:rPr>
            </w:pPr>
            <w:r w:rsidRPr="009C6DFB">
              <w:rPr>
                <w:sz w:val="24"/>
                <w:szCs w:val="24"/>
              </w:rPr>
              <w:t>Total</w:t>
            </w:r>
          </w:p>
        </w:tc>
        <w:tc>
          <w:tcPr>
            <w:tcW w:w="1351" w:type="dxa"/>
          </w:tcPr>
          <w:p w:rsidR="00047AF1" w:rsidRPr="009C6DFB" w:rsidRDefault="002878E3" w:rsidP="009C6DFB">
            <w:pPr>
              <w:pStyle w:val="TableParagraph"/>
              <w:spacing w:line="360" w:lineRule="auto"/>
              <w:jc w:val="both"/>
              <w:rPr>
                <w:sz w:val="24"/>
                <w:szCs w:val="24"/>
              </w:rPr>
            </w:pPr>
            <w:r>
              <w:rPr>
                <w:sz w:val="24"/>
                <w:szCs w:val="24"/>
              </w:rPr>
              <w:t>33</w:t>
            </w:r>
          </w:p>
        </w:tc>
        <w:tc>
          <w:tcPr>
            <w:tcW w:w="989" w:type="dxa"/>
          </w:tcPr>
          <w:p w:rsidR="00047AF1" w:rsidRPr="009C6DFB" w:rsidRDefault="00047AF1" w:rsidP="009C6DFB">
            <w:pPr>
              <w:pStyle w:val="TableParagraph"/>
              <w:spacing w:line="360" w:lineRule="auto"/>
              <w:jc w:val="both"/>
              <w:rPr>
                <w:sz w:val="24"/>
                <w:szCs w:val="24"/>
              </w:rPr>
            </w:pPr>
            <w:r w:rsidRPr="009C6DFB">
              <w:rPr>
                <w:sz w:val="24"/>
                <w:szCs w:val="24"/>
              </w:rPr>
              <w:t>100%</w:t>
            </w:r>
          </w:p>
        </w:tc>
        <w:tc>
          <w:tcPr>
            <w:tcW w:w="540" w:type="dxa"/>
          </w:tcPr>
          <w:p w:rsidR="00047AF1" w:rsidRPr="009C6DFB" w:rsidRDefault="008672AB" w:rsidP="009C6DFB">
            <w:pPr>
              <w:pStyle w:val="TableParagraph"/>
              <w:spacing w:line="360" w:lineRule="auto"/>
              <w:jc w:val="both"/>
              <w:rPr>
                <w:sz w:val="24"/>
                <w:szCs w:val="24"/>
              </w:rPr>
            </w:pPr>
            <w:r>
              <w:rPr>
                <w:sz w:val="24"/>
                <w:szCs w:val="24"/>
              </w:rPr>
              <w:t>1</w:t>
            </w:r>
            <w:r w:rsidR="006C77F2">
              <w:rPr>
                <w:sz w:val="24"/>
                <w:szCs w:val="24"/>
              </w:rPr>
              <w:t>7</w:t>
            </w:r>
          </w:p>
        </w:tc>
        <w:tc>
          <w:tcPr>
            <w:tcW w:w="540" w:type="dxa"/>
          </w:tcPr>
          <w:p w:rsidR="00047AF1" w:rsidRPr="009C6DFB" w:rsidRDefault="00047AF1" w:rsidP="009C6DFB">
            <w:pPr>
              <w:pStyle w:val="TableParagraph"/>
              <w:spacing w:line="360" w:lineRule="auto"/>
              <w:jc w:val="both"/>
              <w:rPr>
                <w:sz w:val="24"/>
                <w:szCs w:val="24"/>
              </w:rPr>
            </w:pPr>
            <w:r w:rsidRPr="009C6DFB">
              <w:rPr>
                <w:sz w:val="24"/>
                <w:szCs w:val="24"/>
              </w:rPr>
              <w:t>6</w:t>
            </w:r>
          </w:p>
        </w:tc>
        <w:tc>
          <w:tcPr>
            <w:tcW w:w="720" w:type="dxa"/>
          </w:tcPr>
          <w:p w:rsidR="00047AF1" w:rsidRPr="009C6DFB" w:rsidRDefault="00047AF1" w:rsidP="009C6DFB">
            <w:pPr>
              <w:pStyle w:val="TableParagraph"/>
              <w:spacing w:line="360" w:lineRule="auto"/>
              <w:jc w:val="both"/>
              <w:rPr>
                <w:sz w:val="24"/>
                <w:szCs w:val="24"/>
              </w:rPr>
            </w:pPr>
            <w:r w:rsidRPr="009C6DFB">
              <w:rPr>
                <w:sz w:val="24"/>
                <w:szCs w:val="24"/>
              </w:rPr>
              <w:t>2</w:t>
            </w:r>
          </w:p>
        </w:tc>
        <w:tc>
          <w:tcPr>
            <w:tcW w:w="631" w:type="dxa"/>
          </w:tcPr>
          <w:p w:rsidR="00047AF1" w:rsidRPr="009C6DFB" w:rsidRDefault="008672AB" w:rsidP="009C6DFB">
            <w:pPr>
              <w:pStyle w:val="TableParagraph"/>
              <w:spacing w:line="360" w:lineRule="auto"/>
              <w:ind w:left="109"/>
              <w:jc w:val="both"/>
              <w:rPr>
                <w:sz w:val="24"/>
                <w:szCs w:val="24"/>
              </w:rPr>
            </w:pPr>
            <w:r>
              <w:rPr>
                <w:sz w:val="24"/>
                <w:szCs w:val="24"/>
              </w:rPr>
              <w:t>3</w:t>
            </w:r>
          </w:p>
        </w:tc>
        <w:tc>
          <w:tcPr>
            <w:tcW w:w="811" w:type="dxa"/>
          </w:tcPr>
          <w:p w:rsidR="00047AF1" w:rsidRPr="009C6DFB" w:rsidRDefault="008672AB" w:rsidP="009C6DFB">
            <w:pPr>
              <w:pStyle w:val="TableParagraph"/>
              <w:spacing w:line="360" w:lineRule="auto"/>
              <w:ind w:left="109"/>
              <w:jc w:val="both"/>
              <w:rPr>
                <w:sz w:val="24"/>
                <w:szCs w:val="24"/>
              </w:rPr>
            </w:pPr>
            <w:r>
              <w:rPr>
                <w:sz w:val="24"/>
                <w:szCs w:val="24"/>
              </w:rPr>
              <w:t>2</w:t>
            </w:r>
          </w:p>
        </w:tc>
      </w:tr>
    </w:tbl>
    <w:p w:rsidR="005F5116" w:rsidRPr="009C6DFB" w:rsidRDefault="002878E3" w:rsidP="009C6DFB">
      <w:pPr>
        <w:pStyle w:val="BodyText"/>
        <w:spacing w:line="360" w:lineRule="auto"/>
        <w:jc w:val="both"/>
      </w:pPr>
      <w:r>
        <w:t xml:space="preserve">                         </w:t>
      </w:r>
      <w:r w:rsidR="005F5116" w:rsidRPr="009C6DFB">
        <w:t>Source: field survey 2022</w:t>
      </w:r>
    </w:p>
    <w:p w:rsidR="005F5116" w:rsidRPr="009C6DFB" w:rsidRDefault="00DA4C1F" w:rsidP="00DA4C1F">
      <w:pPr>
        <w:pStyle w:val="Heading1"/>
        <w:spacing w:before="0" w:line="360" w:lineRule="auto"/>
        <w:jc w:val="center"/>
      </w:pPr>
      <w:bookmarkStart w:id="75" w:name="_Toc115263927"/>
      <w:r>
        <w:t>4.1.11.</w:t>
      </w:r>
      <w:r w:rsidRPr="009C6DFB">
        <w:t xml:space="preserve"> Bank</w:t>
      </w:r>
      <w:r w:rsidR="005F5116" w:rsidRPr="009C6DFB">
        <w:t xml:space="preserve"> offering insurance premium for the depository</w:t>
      </w:r>
      <w:r w:rsidR="005F5116" w:rsidRPr="009C6DFB">
        <w:rPr>
          <w:spacing w:val="-8"/>
        </w:rPr>
        <w:t xml:space="preserve"> </w:t>
      </w:r>
      <w:r w:rsidR="005F5116" w:rsidRPr="009C6DFB">
        <w:t>customer</w:t>
      </w:r>
      <w:bookmarkEnd w:id="75"/>
    </w:p>
    <w:p w:rsidR="005F5116" w:rsidRPr="009C6DFB" w:rsidRDefault="005F5116" w:rsidP="009C6DFB">
      <w:pPr>
        <w:pStyle w:val="BodyText"/>
        <w:spacing w:line="360" w:lineRule="auto"/>
        <w:ind w:right="1317"/>
        <w:jc w:val="both"/>
      </w:pPr>
      <w:r w:rsidRPr="009C6DFB">
        <w:t>Depend</w:t>
      </w:r>
      <w:r w:rsidRPr="009C6DFB">
        <w:rPr>
          <w:spacing w:val="-12"/>
        </w:rPr>
        <w:t xml:space="preserve"> </w:t>
      </w:r>
      <w:r w:rsidRPr="009C6DFB">
        <w:t>up</w:t>
      </w:r>
      <w:r w:rsidRPr="009C6DFB">
        <w:rPr>
          <w:spacing w:val="-11"/>
        </w:rPr>
        <w:t xml:space="preserve"> </w:t>
      </w:r>
      <w:r w:rsidRPr="009C6DFB">
        <w:t>on</w:t>
      </w:r>
      <w:r w:rsidRPr="009C6DFB">
        <w:rPr>
          <w:spacing w:val="-11"/>
        </w:rPr>
        <w:t xml:space="preserve"> </w:t>
      </w:r>
      <w:r w:rsidRPr="009C6DFB">
        <w:t>the</w:t>
      </w:r>
      <w:r w:rsidRPr="009C6DFB">
        <w:rPr>
          <w:spacing w:val="-12"/>
        </w:rPr>
        <w:t xml:space="preserve"> </w:t>
      </w:r>
      <w:r w:rsidRPr="009C6DFB">
        <w:t>response</w:t>
      </w:r>
      <w:r w:rsidRPr="009C6DFB">
        <w:rPr>
          <w:spacing w:val="-12"/>
        </w:rPr>
        <w:t xml:space="preserve"> </w:t>
      </w:r>
      <w:r w:rsidRPr="009C6DFB">
        <w:t>of</w:t>
      </w:r>
      <w:r w:rsidRPr="009C6DFB">
        <w:rPr>
          <w:spacing w:val="-12"/>
        </w:rPr>
        <w:t xml:space="preserve"> </w:t>
      </w:r>
      <w:r w:rsidRPr="009C6DFB">
        <w:t>bank</w:t>
      </w:r>
      <w:r w:rsidRPr="009C6DFB">
        <w:rPr>
          <w:spacing w:val="-11"/>
        </w:rPr>
        <w:t xml:space="preserve"> </w:t>
      </w:r>
      <w:r w:rsidRPr="009C6DFB">
        <w:t>officials</w:t>
      </w:r>
      <w:r w:rsidRPr="009C6DFB">
        <w:rPr>
          <w:spacing w:val="-10"/>
        </w:rPr>
        <w:t xml:space="preserve"> </w:t>
      </w:r>
      <w:r w:rsidRPr="009C6DFB">
        <w:t>in</w:t>
      </w:r>
      <w:r w:rsidRPr="009C6DFB">
        <w:rPr>
          <w:spacing w:val="-11"/>
        </w:rPr>
        <w:t xml:space="preserve"> </w:t>
      </w:r>
      <w:r w:rsidRPr="009C6DFB">
        <w:t>association</w:t>
      </w:r>
      <w:r w:rsidRPr="009C6DFB">
        <w:rPr>
          <w:spacing w:val="-11"/>
        </w:rPr>
        <w:t xml:space="preserve"> </w:t>
      </w:r>
      <w:r w:rsidRPr="009C6DFB">
        <w:t>with</w:t>
      </w:r>
      <w:r w:rsidRPr="009C6DFB">
        <w:rPr>
          <w:spacing w:val="-11"/>
        </w:rPr>
        <w:t xml:space="preserve"> </w:t>
      </w:r>
      <w:r w:rsidRPr="009C6DFB">
        <w:t>pries</w:t>
      </w:r>
      <w:r w:rsidRPr="009C6DFB">
        <w:rPr>
          <w:spacing w:val="-11"/>
        </w:rPr>
        <w:t xml:space="preserve"> </w:t>
      </w:r>
      <w:r w:rsidRPr="009C6DFB">
        <w:t>linked</w:t>
      </w:r>
      <w:r w:rsidRPr="009C6DFB">
        <w:rPr>
          <w:spacing w:val="-11"/>
        </w:rPr>
        <w:t xml:space="preserve"> </w:t>
      </w:r>
      <w:r w:rsidRPr="009C6DFB">
        <w:t>deposit</w:t>
      </w:r>
      <w:r w:rsidRPr="009C6DFB">
        <w:rPr>
          <w:spacing w:val="-11"/>
        </w:rPr>
        <w:t xml:space="preserve"> </w:t>
      </w:r>
      <w:r w:rsidRPr="009C6DFB">
        <w:t>scheme</w:t>
      </w:r>
      <w:r w:rsidRPr="009C6DFB">
        <w:rPr>
          <w:spacing w:val="-12"/>
        </w:rPr>
        <w:t xml:space="preserve"> </w:t>
      </w:r>
      <w:r w:rsidRPr="009C6DFB">
        <w:t>affects their deposit mobilization in following table, shows that greate</w:t>
      </w:r>
      <w:r w:rsidR="009462C6">
        <w:t>r part of the respondents 3 (9.10%) strongly agree,24(72.73%) agree,3(9.10%) neutral, and 3(9.10</w:t>
      </w:r>
      <w:r w:rsidRPr="009C6DFB">
        <w:t>%) strongly disagree Bank offering insurance premium for the depository</w:t>
      </w:r>
      <w:r w:rsidRPr="009C6DFB">
        <w:rPr>
          <w:spacing w:val="-8"/>
        </w:rPr>
        <w:t xml:space="preserve"> </w:t>
      </w:r>
      <w:r w:rsidRPr="009C6DFB">
        <w:t>customer.</w:t>
      </w:r>
    </w:p>
    <w:p w:rsidR="005F5116" w:rsidRPr="009C6DFB" w:rsidRDefault="005F5116" w:rsidP="009C6DFB">
      <w:pPr>
        <w:pStyle w:val="BodyText"/>
        <w:spacing w:line="360" w:lineRule="auto"/>
        <w:jc w:val="both"/>
      </w:pPr>
      <w:r w:rsidRPr="009C6DFB">
        <w:t>Table 12Bank offering insurance premium for the depository customer</w:t>
      </w:r>
    </w:p>
    <w:p w:rsidR="005F5116" w:rsidRPr="009C6DFB" w:rsidRDefault="005F5116" w:rsidP="009C6DFB">
      <w:pPr>
        <w:pStyle w:val="BodyText"/>
        <w:spacing w:before="9" w:line="360" w:lineRule="auto"/>
        <w:ind w:left="0"/>
        <w:jc w:val="both"/>
      </w:pPr>
    </w:p>
    <w:tbl>
      <w:tblPr>
        <w:tblW w:w="0" w:type="auto"/>
        <w:tblInd w:w="9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40"/>
        <w:gridCol w:w="991"/>
        <w:gridCol w:w="989"/>
        <w:gridCol w:w="540"/>
        <w:gridCol w:w="540"/>
        <w:gridCol w:w="720"/>
        <w:gridCol w:w="631"/>
        <w:gridCol w:w="811"/>
      </w:tblGrid>
      <w:tr w:rsidR="002A1742" w:rsidRPr="009C6DFB" w:rsidTr="00195346">
        <w:trPr>
          <w:trHeight w:val="1134"/>
        </w:trPr>
        <w:tc>
          <w:tcPr>
            <w:tcW w:w="1440" w:type="dxa"/>
          </w:tcPr>
          <w:p w:rsidR="002A1742" w:rsidRPr="009C6DFB" w:rsidRDefault="002A1742" w:rsidP="009C6DFB">
            <w:pPr>
              <w:pStyle w:val="TableParagraph"/>
              <w:spacing w:line="360" w:lineRule="auto"/>
              <w:ind w:left="0"/>
              <w:jc w:val="both"/>
              <w:rPr>
                <w:sz w:val="24"/>
                <w:szCs w:val="24"/>
              </w:rPr>
            </w:pPr>
          </w:p>
        </w:tc>
        <w:tc>
          <w:tcPr>
            <w:tcW w:w="991" w:type="dxa"/>
          </w:tcPr>
          <w:p w:rsidR="002A1742" w:rsidRPr="009C6DFB" w:rsidRDefault="002A1742" w:rsidP="009C6DFB">
            <w:pPr>
              <w:pStyle w:val="TableParagraph"/>
              <w:spacing w:line="360" w:lineRule="auto"/>
              <w:ind w:right="186"/>
              <w:jc w:val="both"/>
              <w:rPr>
                <w:sz w:val="24"/>
                <w:szCs w:val="24"/>
              </w:rPr>
            </w:pPr>
            <w:proofErr w:type="spellStart"/>
            <w:r w:rsidRPr="009C6DFB">
              <w:rPr>
                <w:sz w:val="24"/>
                <w:szCs w:val="24"/>
              </w:rPr>
              <w:t>Freque</w:t>
            </w:r>
            <w:proofErr w:type="spellEnd"/>
            <w:r w:rsidRPr="009C6DFB">
              <w:rPr>
                <w:w w:val="99"/>
                <w:sz w:val="24"/>
                <w:szCs w:val="24"/>
              </w:rPr>
              <w:t xml:space="preserve"> </w:t>
            </w:r>
            <w:proofErr w:type="spellStart"/>
            <w:r w:rsidRPr="009C6DFB">
              <w:rPr>
                <w:sz w:val="24"/>
                <w:szCs w:val="24"/>
              </w:rPr>
              <w:t>ncy</w:t>
            </w:r>
            <w:proofErr w:type="spellEnd"/>
            <w:r w:rsidRPr="009C6DFB">
              <w:rPr>
                <w:sz w:val="24"/>
                <w:szCs w:val="24"/>
              </w:rPr>
              <w:t xml:space="preserve"> (total)</w:t>
            </w:r>
          </w:p>
        </w:tc>
        <w:tc>
          <w:tcPr>
            <w:tcW w:w="989" w:type="dxa"/>
          </w:tcPr>
          <w:p w:rsidR="002A1742" w:rsidRPr="009C6DFB" w:rsidRDefault="002A1742" w:rsidP="009C6DFB">
            <w:pPr>
              <w:pStyle w:val="TableParagraph"/>
              <w:spacing w:line="360" w:lineRule="auto"/>
              <w:jc w:val="both"/>
              <w:rPr>
                <w:sz w:val="24"/>
                <w:szCs w:val="24"/>
              </w:rPr>
            </w:pPr>
            <w:r w:rsidRPr="009C6DFB">
              <w:rPr>
                <w:sz w:val="24"/>
                <w:szCs w:val="24"/>
              </w:rPr>
              <w:t>Percent</w:t>
            </w:r>
          </w:p>
        </w:tc>
        <w:tc>
          <w:tcPr>
            <w:tcW w:w="540" w:type="dxa"/>
            <w:textDirection w:val="btLr"/>
          </w:tcPr>
          <w:p w:rsidR="002A1742" w:rsidRPr="009C6DFB" w:rsidRDefault="002A1742" w:rsidP="009C6DFB">
            <w:pPr>
              <w:pStyle w:val="TableParagraph"/>
              <w:spacing w:before="108" w:line="360" w:lineRule="auto"/>
              <w:ind w:left="352"/>
              <w:jc w:val="both"/>
              <w:rPr>
                <w:sz w:val="24"/>
                <w:szCs w:val="24"/>
              </w:rPr>
            </w:pPr>
            <w:r w:rsidRPr="009C6DFB">
              <w:rPr>
                <w:sz w:val="24"/>
                <w:szCs w:val="24"/>
              </w:rPr>
              <w:t>CBE</w:t>
            </w:r>
          </w:p>
        </w:tc>
        <w:tc>
          <w:tcPr>
            <w:tcW w:w="540" w:type="dxa"/>
            <w:textDirection w:val="btLr"/>
          </w:tcPr>
          <w:p w:rsidR="002A1742" w:rsidRPr="009C6DFB" w:rsidRDefault="002A1742" w:rsidP="009C6DFB">
            <w:pPr>
              <w:pStyle w:val="TableParagraph"/>
              <w:spacing w:before="108" w:line="360" w:lineRule="auto"/>
              <w:ind w:left="412"/>
              <w:jc w:val="both"/>
              <w:rPr>
                <w:sz w:val="24"/>
                <w:szCs w:val="24"/>
              </w:rPr>
            </w:pPr>
            <w:r w:rsidRPr="009C6DFB">
              <w:rPr>
                <w:sz w:val="24"/>
                <w:szCs w:val="24"/>
              </w:rPr>
              <w:t>CBO</w:t>
            </w:r>
          </w:p>
        </w:tc>
        <w:tc>
          <w:tcPr>
            <w:tcW w:w="720" w:type="dxa"/>
            <w:textDirection w:val="btLr"/>
          </w:tcPr>
          <w:p w:rsidR="002A1742" w:rsidRPr="009C6DFB" w:rsidRDefault="002A1742" w:rsidP="009C6DFB">
            <w:pPr>
              <w:pStyle w:val="TableParagraph"/>
              <w:spacing w:before="108" w:line="360" w:lineRule="auto"/>
              <w:ind w:left="352"/>
              <w:jc w:val="both"/>
              <w:rPr>
                <w:sz w:val="24"/>
                <w:szCs w:val="24"/>
              </w:rPr>
            </w:pPr>
            <w:proofErr w:type="spellStart"/>
            <w:r w:rsidRPr="009C6DFB">
              <w:rPr>
                <w:sz w:val="24"/>
                <w:szCs w:val="24"/>
              </w:rPr>
              <w:t>Hibret</w:t>
            </w:r>
            <w:proofErr w:type="spellEnd"/>
          </w:p>
        </w:tc>
        <w:tc>
          <w:tcPr>
            <w:tcW w:w="631" w:type="dxa"/>
            <w:textDirection w:val="btLr"/>
          </w:tcPr>
          <w:p w:rsidR="002A1742" w:rsidRPr="009C6DFB" w:rsidRDefault="002A1742" w:rsidP="009C6DFB">
            <w:pPr>
              <w:pStyle w:val="TableParagraph"/>
              <w:spacing w:before="108" w:line="360" w:lineRule="auto"/>
              <w:ind w:left="232"/>
              <w:jc w:val="both"/>
              <w:rPr>
                <w:sz w:val="24"/>
                <w:szCs w:val="24"/>
              </w:rPr>
            </w:pPr>
            <w:proofErr w:type="spellStart"/>
            <w:r w:rsidRPr="009C6DFB">
              <w:rPr>
                <w:sz w:val="24"/>
                <w:szCs w:val="24"/>
              </w:rPr>
              <w:t>Absinia</w:t>
            </w:r>
            <w:proofErr w:type="spellEnd"/>
          </w:p>
        </w:tc>
        <w:tc>
          <w:tcPr>
            <w:tcW w:w="811" w:type="dxa"/>
            <w:textDirection w:val="btLr"/>
          </w:tcPr>
          <w:p w:rsidR="002A1742" w:rsidRPr="009C6DFB" w:rsidRDefault="00565920" w:rsidP="009C6DFB">
            <w:pPr>
              <w:pStyle w:val="TableParagraph"/>
              <w:spacing w:before="108" w:line="360" w:lineRule="auto"/>
              <w:ind w:left="292"/>
              <w:jc w:val="both"/>
              <w:rPr>
                <w:sz w:val="24"/>
                <w:szCs w:val="24"/>
              </w:rPr>
            </w:pPr>
            <w:r>
              <w:rPr>
                <w:sz w:val="24"/>
                <w:szCs w:val="24"/>
              </w:rPr>
              <w:t>DASHEN</w:t>
            </w:r>
          </w:p>
        </w:tc>
      </w:tr>
      <w:tr w:rsidR="002A1742" w:rsidRPr="009C6DFB" w:rsidTr="00195346">
        <w:trPr>
          <w:trHeight w:val="633"/>
        </w:trPr>
        <w:tc>
          <w:tcPr>
            <w:tcW w:w="1440" w:type="dxa"/>
          </w:tcPr>
          <w:p w:rsidR="002A1742" w:rsidRPr="009C6DFB" w:rsidRDefault="002A1742" w:rsidP="009C6DFB">
            <w:pPr>
              <w:pStyle w:val="TableParagraph"/>
              <w:spacing w:line="360" w:lineRule="auto"/>
              <w:ind w:left="107"/>
              <w:jc w:val="both"/>
              <w:rPr>
                <w:sz w:val="24"/>
                <w:szCs w:val="24"/>
              </w:rPr>
            </w:pPr>
            <w:r w:rsidRPr="009C6DFB">
              <w:rPr>
                <w:sz w:val="24"/>
                <w:szCs w:val="24"/>
              </w:rPr>
              <w:t>Strongly</w:t>
            </w:r>
          </w:p>
          <w:p w:rsidR="002A1742" w:rsidRPr="009C6DFB" w:rsidRDefault="002A1742" w:rsidP="009C6DFB">
            <w:pPr>
              <w:pStyle w:val="TableParagraph"/>
              <w:spacing w:before="41" w:line="360" w:lineRule="auto"/>
              <w:ind w:left="107"/>
              <w:jc w:val="both"/>
              <w:rPr>
                <w:sz w:val="24"/>
                <w:szCs w:val="24"/>
              </w:rPr>
            </w:pPr>
            <w:r w:rsidRPr="009C6DFB">
              <w:rPr>
                <w:sz w:val="24"/>
                <w:szCs w:val="24"/>
              </w:rPr>
              <w:t>Agree</w:t>
            </w:r>
          </w:p>
        </w:tc>
        <w:tc>
          <w:tcPr>
            <w:tcW w:w="991" w:type="dxa"/>
          </w:tcPr>
          <w:p w:rsidR="002A1742" w:rsidRPr="009C6DFB" w:rsidRDefault="002A1742" w:rsidP="009C6DFB">
            <w:pPr>
              <w:pStyle w:val="TableParagraph"/>
              <w:spacing w:line="360" w:lineRule="auto"/>
              <w:jc w:val="both"/>
              <w:rPr>
                <w:sz w:val="24"/>
                <w:szCs w:val="24"/>
              </w:rPr>
            </w:pPr>
            <w:r w:rsidRPr="009C6DFB">
              <w:rPr>
                <w:sz w:val="24"/>
                <w:szCs w:val="24"/>
              </w:rPr>
              <w:t>3</w:t>
            </w:r>
          </w:p>
        </w:tc>
        <w:tc>
          <w:tcPr>
            <w:tcW w:w="989" w:type="dxa"/>
          </w:tcPr>
          <w:p w:rsidR="002A1742" w:rsidRPr="009C6DFB" w:rsidRDefault="00A66FD4" w:rsidP="009C6DFB">
            <w:pPr>
              <w:pStyle w:val="TableParagraph"/>
              <w:spacing w:line="360" w:lineRule="auto"/>
              <w:jc w:val="both"/>
              <w:rPr>
                <w:sz w:val="24"/>
                <w:szCs w:val="24"/>
              </w:rPr>
            </w:pPr>
            <w:r>
              <w:rPr>
                <w:sz w:val="24"/>
                <w:szCs w:val="24"/>
              </w:rPr>
              <w:t>9.10</w:t>
            </w:r>
            <w:r w:rsidR="002A1742" w:rsidRPr="009C6DFB">
              <w:rPr>
                <w:sz w:val="24"/>
                <w:szCs w:val="24"/>
              </w:rPr>
              <w:t>%</w:t>
            </w:r>
          </w:p>
        </w:tc>
        <w:tc>
          <w:tcPr>
            <w:tcW w:w="540" w:type="dxa"/>
          </w:tcPr>
          <w:p w:rsidR="002A1742" w:rsidRPr="009C6DFB" w:rsidRDefault="002A1742" w:rsidP="009C6DFB">
            <w:pPr>
              <w:pStyle w:val="TableParagraph"/>
              <w:spacing w:line="360" w:lineRule="auto"/>
              <w:jc w:val="both"/>
              <w:rPr>
                <w:sz w:val="24"/>
                <w:szCs w:val="24"/>
              </w:rPr>
            </w:pPr>
            <w:r w:rsidRPr="009C6DFB">
              <w:rPr>
                <w:sz w:val="24"/>
                <w:szCs w:val="24"/>
              </w:rPr>
              <w:t>0</w:t>
            </w:r>
          </w:p>
        </w:tc>
        <w:tc>
          <w:tcPr>
            <w:tcW w:w="540" w:type="dxa"/>
          </w:tcPr>
          <w:p w:rsidR="002A1742" w:rsidRPr="009C6DFB" w:rsidRDefault="002A1742" w:rsidP="009C6DFB">
            <w:pPr>
              <w:pStyle w:val="TableParagraph"/>
              <w:spacing w:line="360" w:lineRule="auto"/>
              <w:jc w:val="both"/>
              <w:rPr>
                <w:sz w:val="24"/>
                <w:szCs w:val="24"/>
              </w:rPr>
            </w:pPr>
            <w:r w:rsidRPr="009C6DFB">
              <w:rPr>
                <w:sz w:val="24"/>
                <w:szCs w:val="24"/>
              </w:rPr>
              <w:t>3</w:t>
            </w:r>
          </w:p>
        </w:tc>
        <w:tc>
          <w:tcPr>
            <w:tcW w:w="720" w:type="dxa"/>
          </w:tcPr>
          <w:p w:rsidR="002A1742" w:rsidRPr="009C6DFB" w:rsidRDefault="002A1742" w:rsidP="009C6DFB">
            <w:pPr>
              <w:pStyle w:val="TableParagraph"/>
              <w:spacing w:line="360" w:lineRule="auto"/>
              <w:jc w:val="both"/>
              <w:rPr>
                <w:sz w:val="24"/>
                <w:szCs w:val="24"/>
              </w:rPr>
            </w:pPr>
            <w:r w:rsidRPr="009C6DFB">
              <w:rPr>
                <w:sz w:val="24"/>
                <w:szCs w:val="24"/>
              </w:rPr>
              <w:t>0</w:t>
            </w:r>
          </w:p>
        </w:tc>
        <w:tc>
          <w:tcPr>
            <w:tcW w:w="631" w:type="dxa"/>
          </w:tcPr>
          <w:p w:rsidR="002A1742" w:rsidRPr="009C6DFB" w:rsidRDefault="002A1742" w:rsidP="009C6DFB">
            <w:pPr>
              <w:pStyle w:val="TableParagraph"/>
              <w:spacing w:line="360" w:lineRule="auto"/>
              <w:ind w:left="109"/>
              <w:jc w:val="both"/>
              <w:rPr>
                <w:sz w:val="24"/>
                <w:szCs w:val="24"/>
              </w:rPr>
            </w:pPr>
            <w:r w:rsidRPr="009C6DFB">
              <w:rPr>
                <w:sz w:val="24"/>
                <w:szCs w:val="24"/>
              </w:rPr>
              <w:t>0</w:t>
            </w:r>
          </w:p>
        </w:tc>
        <w:tc>
          <w:tcPr>
            <w:tcW w:w="811" w:type="dxa"/>
          </w:tcPr>
          <w:p w:rsidR="002A1742" w:rsidRPr="009C6DFB" w:rsidRDefault="002A1742" w:rsidP="009C6DFB">
            <w:pPr>
              <w:pStyle w:val="TableParagraph"/>
              <w:spacing w:line="360" w:lineRule="auto"/>
              <w:ind w:left="109"/>
              <w:jc w:val="both"/>
              <w:rPr>
                <w:sz w:val="24"/>
                <w:szCs w:val="24"/>
              </w:rPr>
            </w:pPr>
            <w:r w:rsidRPr="009C6DFB">
              <w:rPr>
                <w:sz w:val="24"/>
                <w:szCs w:val="24"/>
              </w:rPr>
              <w:t>0</w:t>
            </w:r>
          </w:p>
        </w:tc>
      </w:tr>
      <w:tr w:rsidR="002A1742" w:rsidRPr="009C6DFB" w:rsidTr="00195346">
        <w:trPr>
          <w:trHeight w:val="319"/>
        </w:trPr>
        <w:tc>
          <w:tcPr>
            <w:tcW w:w="1440" w:type="dxa"/>
          </w:tcPr>
          <w:p w:rsidR="002A1742" w:rsidRPr="009C6DFB" w:rsidRDefault="002A1742" w:rsidP="009C6DFB">
            <w:pPr>
              <w:pStyle w:val="TableParagraph"/>
              <w:spacing w:line="360" w:lineRule="auto"/>
              <w:ind w:left="107"/>
              <w:jc w:val="both"/>
              <w:rPr>
                <w:sz w:val="24"/>
                <w:szCs w:val="24"/>
              </w:rPr>
            </w:pPr>
            <w:r w:rsidRPr="009C6DFB">
              <w:rPr>
                <w:sz w:val="24"/>
                <w:szCs w:val="24"/>
              </w:rPr>
              <w:t>Agree</w:t>
            </w:r>
          </w:p>
        </w:tc>
        <w:tc>
          <w:tcPr>
            <w:tcW w:w="991" w:type="dxa"/>
          </w:tcPr>
          <w:p w:rsidR="002A1742" w:rsidRPr="009C6DFB" w:rsidRDefault="002A1742" w:rsidP="009C6DFB">
            <w:pPr>
              <w:pStyle w:val="TableParagraph"/>
              <w:spacing w:line="360" w:lineRule="auto"/>
              <w:jc w:val="both"/>
              <w:rPr>
                <w:sz w:val="24"/>
                <w:szCs w:val="24"/>
              </w:rPr>
            </w:pPr>
            <w:r w:rsidRPr="009C6DFB">
              <w:rPr>
                <w:sz w:val="24"/>
                <w:szCs w:val="24"/>
              </w:rPr>
              <w:t>2</w:t>
            </w:r>
            <w:r w:rsidR="002D317E">
              <w:rPr>
                <w:sz w:val="24"/>
                <w:szCs w:val="24"/>
              </w:rPr>
              <w:t>4</w:t>
            </w:r>
          </w:p>
        </w:tc>
        <w:tc>
          <w:tcPr>
            <w:tcW w:w="989" w:type="dxa"/>
          </w:tcPr>
          <w:p w:rsidR="002A1742" w:rsidRPr="009C6DFB" w:rsidRDefault="00A66FD4" w:rsidP="009C6DFB">
            <w:pPr>
              <w:pStyle w:val="TableParagraph"/>
              <w:spacing w:line="360" w:lineRule="auto"/>
              <w:jc w:val="both"/>
              <w:rPr>
                <w:sz w:val="24"/>
                <w:szCs w:val="24"/>
              </w:rPr>
            </w:pPr>
            <w:r>
              <w:rPr>
                <w:sz w:val="24"/>
                <w:szCs w:val="24"/>
              </w:rPr>
              <w:t>72.73</w:t>
            </w:r>
            <w:r w:rsidR="002A1742" w:rsidRPr="009C6DFB">
              <w:rPr>
                <w:sz w:val="24"/>
                <w:szCs w:val="24"/>
              </w:rPr>
              <w:t>%</w:t>
            </w:r>
          </w:p>
        </w:tc>
        <w:tc>
          <w:tcPr>
            <w:tcW w:w="540" w:type="dxa"/>
          </w:tcPr>
          <w:p w:rsidR="002A1742" w:rsidRPr="009C6DFB" w:rsidRDefault="0026742F" w:rsidP="009C6DFB">
            <w:pPr>
              <w:pStyle w:val="TableParagraph"/>
              <w:spacing w:line="360" w:lineRule="auto"/>
              <w:jc w:val="both"/>
              <w:rPr>
                <w:sz w:val="24"/>
                <w:szCs w:val="24"/>
              </w:rPr>
            </w:pPr>
            <w:r>
              <w:rPr>
                <w:sz w:val="24"/>
                <w:szCs w:val="24"/>
              </w:rPr>
              <w:t>12</w:t>
            </w:r>
          </w:p>
        </w:tc>
        <w:tc>
          <w:tcPr>
            <w:tcW w:w="540" w:type="dxa"/>
          </w:tcPr>
          <w:p w:rsidR="002A1742" w:rsidRPr="009C6DFB" w:rsidRDefault="0026742F" w:rsidP="009C6DFB">
            <w:pPr>
              <w:pStyle w:val="TableParagraph"/>
              <w:spacing w:line="360" w:lineRule="auto"/>
              <w:jc w:val="both"/>
              <w:rPr>
                <w:sz w:val="24"/>
                <w:szCs w:val="24"/>
              </w:rPr>
            </w:pPr>
            <w:r>
              <w:rPr>
                <w:sz w:val="24"/>
                <w:szCs w:val="24"/>
              </w:rPr>
              <w:t>4</w:t>
            </w:r>
          </w:p>
        </w:tc>
        <w:tc>
          <w:tcPr>
            <w:tcW w:w="720" w:type="dxa"/>
          </w:tcPr>
          <w:p w:rsidR="002A1742" w:rsidRPr="009C6DFB" w:rsidRDefault="0026742F" w:rsidP="009C6DFB">
            <w:pPr>
              <w:pStyle w:val="TableParagraph"/>
              <w:spacing w:line="360" w:lineRule="auto"/>
              <w:jc w:val="both"/>
              <w:rPr>
                <w:sz w:val="24"/>
                <w:szCs w:val="24"/>
              </w:rPr>
            </w:pPr>
            <w:r>
              <w:rPr>
                <w:sz w:val="24"/>
                <w:szCs w:val="24"/>
              </w:rPr>
              <w:t>2</w:t>
            </w:r>
          </w:p>
        </w:tc>
        <w:tc>
          <w:tcPr>
            <w:tcW w:w="631" w:type="dxa"/>
          </w:tcPr>
          <w:p w:rsidR="002A1742" w:rsidRPr="009C6DFB" w:rsidRDefault="002A1742" w:rsidP="009C6DFB">
            <w:pPr>
              <w:pStyle w:val="TableParagraph"/>
              <w:spacing w:line="360" w:lineRule="auto"/>
              <w:ind w:left="109"/>
              <w:jc w:val="both"/>
              <w:rPr>
                <w:sz w:val="24"/>
                <w:szCs w:val="24"/>
              </w:rPr>
            </w:pPr>
            <w:r w:rsidRPr="009C6DFB">
              <w:rPr>
                <w:sz w:val="24"/>
                <w:szCs w:val="24"/>
              </w:rPr>
              <w:t>1</w:t>
            </w:r>
          </w:p>
        </w:tc>
        <w:tc>
          <w:tcPr>
            <w:tcW w:w="811" w:type="dxa"/>
          </w:tcPr>
          <w:p w:rsidR="002A1742" w:rsidRPr="009C6DFB" w:rsidRDefault="002A1742" w:rsidP="009C6DFB">
            <w:pPr>
              <w:pStyle w:val="TableParagraph"/>
              <w:spacing w:line="360" w:lineRule="auto"/>
              <w:ind w:left="109"/>
              <w:jc w:val="both"/>
              <w:rPr>
                <w:sz w:val="24"/>
                <w:szCs w:val="24"/>
              </w:rPr>
            </w:pPr>
            <w:r w:rsidRPr="009C6DFB">
              <w:rPr>
                <w:sz w:val="24"/>
                <w:szCs w:val="24"/>
              </w:rPr>
              <w:t>1</w:t>
            </w:r>
          </w:p>
        </w:tc>
      </w:tr>
      <w:tr w:rsidR="002A1742" w:rsidRPr="009C6DFB" w:rsidTr="00195346">
        <w:trPr>
          <w:trHeight w:val="316"/>
        </w:trPr>
        <w:tc>
          <w:tcPr>
            <w:tcW w:w="1440" w:type="dxa"/>
          </w:tcPr>
          <w:p w:rsidR="002A1742" w:rsidRPr="009C6DFB" w:rsidRDefault="002A1742" w:rsidP="009C6DFB">
            <w:pPr>
              <w:pStyle w:val="TableParagraph"/>
              <w:spacing w:line="360" w:lineRule="auto"/>
              <w:ind w:left="107"/>
              <w:jc w:val="both"/>
              <w:rPr>
                <w:sz w:val="24"/>
                <w:szCs w:val="24"/>
              </w:rPr>
            </w:pPr>
            <w:r w:rsidRPr="009C6DFB">
              <w:rPr>
                <w:sz w:val="24"/>
                <w:szCs w:val="24"/>
              </w:rPr>
              <w:t>Neutral</w:t>
            </w:r>
          </w:p>
        </w:tc>
        <w:tc>
          <w:tcPr>
            <w:tcW w:w="991" w:type="dxa"/>
          </w:tcPr>
          <w:p w:rsidR="002A1742" w:rsidRPr="009C6DFB" w:rsidRDefault="002A1742" w:rsidP="009C6DFB">
            <w:pPr>
              <w:pStyle w:val="TableParagraph"/>
              <w:spacing w:line="360" w:lineRule="auto"/>
              <w:jc w:val="both"/>
              <w:rPr>
                <w:sz w:val="24"/>
                <w:szCs w:val="24"/>
              </w:rPr>
            </w:pPr>
            <w:r w:rsidRPr="009C6DFB">
              <w:rPr>
                <w:sz w:val="24"/>
                <w:szCs w:val="24"/>
              </w:rPr>
              <w:t>3</w:t>
            </w:r>
          </w:p>
        </w:tc>
        <w:tc>
          <w:tcPr>
            <w:tcW w:w="989" w:type="dxa"/>
          </w:tcPr>
          <w:p w:rsidR="002A1742" w:rsidRPr="009C6DFB" w:rsidRDefault="00A66FD4" w:rsidP="009C6DFB">
            <w:pPr>
              <w:pStyle w:val="TableParagraph"/>
              <w:spacing w:line="360" w:lineRule="auto"/>
              <w:jc w:val="both"/>
              <w:rPr>
                <w:sz w:val="24"/>
                <w:szCs w:val="24"/>
              </w:rPr>
            </w:pPr>
            <w:r>
              <w:rPr>
                <w:sz w:val="24"/>
                <w:szCs w:val="24"/>
              </w:rPr>
              <w:t>9.10</w:t>
            </w:r>
            <w:r w:rsidR="002A1742" w:rsidRPr="009C6DFB">
              <w:rPr>
                <w:sz w:val="24"/>
                <w:szCs w:val="24"/>
              </w:rPr>
              <w:t>%</w:t>
            </w:r>
          </w:p>
        </w:tc>
        <w:tc>
          <w:tcPr>
            <w:tcW w:w="540" w:type="dxa"/>
          </w:tcPr>
          <w:p w:rsidR="002A1742" w:rsidRPr="009C6DFB" w:rsidRDefault="002A1742" w:rsidP="009C6DFB">
            <w:pPr>
              <w:pStyle w:val="TableParagraph"/>
              <w:spacing w:line="360" w:lineRule="auto"/>
              <w:jc w:val="both"/>
              <w:rPr>
                <w:sz w:val="24"/>
                <w:szCs w:val="24"/>
              </w:rPr>
            </w:pPr>
            <w:r w:rsidRPr="009C6DFB">
              <w:rPr>
                <w:sz w:val="24"/>
                <w:szCs w:val="24"/>
              </w:rPr>
              <w:t>1</w:t>
            </w:r>
          </w:p>
        </w:tc>
        <w:tc>
          <w:tcPr>
            <w:tcW w:w="540" w:type="dxa"/>
          </w:tcPr>
          <w:p w:rsidR="002A1742" w:rsidRPr="009C6DFB" w:rsidRDefault="002A1742" w:rsidP="009C6DFB">
            <w:pPr>
              <w:pStyle w:val="TableParagraph"/>
              <w:spacing w:line="360" w:lineRule="auto"/>
              <w:jc w:val="both"/>
              <w:rPr>
                <w:sz w:val="24"/>
                <w:szCs w:val="24"/>
              </w:rPr>
            </w:pPr>
            <w:r w:rsidRPr="009C6DFB">
              <w:rPr>
                <w:sz w:val="24"/>
                <w:szCs w:val="24"/>
              </w:rPr>
              <w:t>0</w:t>
            </w:r>
          </w:p>
        </w:tc>
        <w:tc>
          <w:tcPr>
            <w:tcW w:w="720" w:type="dxa"/>
          </w:tcPr>
          <w:p w:rsidR="002A1742" w:rsidRPr="009C6DFB" w:rsidRDefault="0026742F" w:rsidP="009C6DFB">
            <w:pPr>
              <w:pStyle w:val="TableParagraph"/>
              <w:spacing w:line="360" w:lineRule="auto"/>
              <w:jc w:val="both"/>
              <w:rPr>
                <w:sz w:val="24"/>
                <w:szCs w:val="24"/>
              </w:rPr>
            </w:pPr>
            <w:r>
              <w:rPr>
                <w:sz w:val="24"/>
                <w:szCs w:val="24"/>
              </w:rPr>
              <w:t>2</w:t>
            </w:r>
          </w:p>
        </w:tc>
        <w:tc>
          <w:tcPr>
            <w:tcW w:w="631" w:type="dxa"/>
          </w:tcPr>
          <w:p w:rsidR="002A1742" w:rsidRPr="009C6DFB" w:rsidRDefault="002A1742" w:rsidP="009C6DFB">
            <w:pPr>
              <w:pStyle w:val="TableParagraph"/>
              <w:spacing w:line="360" w:lineRule="auto"/>
              <w:ind w:left="109"/>
              <w:jc w:val="both"/>
              <w:rPr>
                <w:sz w:val="24"/>
                <w:szCs w:val="24"/>
              </w:rPr>
            </w:pPr>
            <w:r w:rsidRPr="009C6DFB">
              <w:rPr>
                <w:sz w:val="24"/>
                <w:szCs w:val="24"/>
              </w:rPr>
              <w:t>0</w:t>
            </w:r>
          </w:p>
        </w:tc>
        <w:tc>
          <w:tcPr>
            <w:tcW w:w="811" w:type="dxa"/>
          </w:tcPr>
          <w:p w:rsidR="002A1742" w:rsidRPr="009C6DFB" w:rsidRDefault="002A1742" w:rsidP="009C6DFB">
            <w:pPr>
              <w:pStyle w:val="TableParagraph"/>
              <w:spacing w:line="360" w:lineRule="auto"/>
              <w:ind w:left="109"/>
              <w:jc w:val="both"/>
              <w:rPr>
                <w:sz w:val="24"/>
                <w:szCs w:val="24"/>
              </w:rPr>
            </w:pPr>
            <w:r w:rsidRPr="009C6DFB">
              <w:rPr>
                <w:sz w:val="24"/>
                <w:szCs w:val="24"/>
              </w:rPr>
              <w:t>0</w:t>
            </w:r>
          </w:p>
        </w:tc>
      </w:tr>
      <w:tr w:rsidR="002A1742" w:rsidRPr="009C6DFB" w:rsidTr="00195346">
        <w:trPr>
          <w:trHeight w:val="635"/>
        </w:trPr>
        <w:tc>
          <w:tcPr>
            <w:tcW w:w="1440" w:type="dxa"/>
          </w:tcPr>
          <w:p w:rsidR="002A1742" w:rsidRPr="009C6DFB" w:rsidRDefault="002A1742" w:rsidP="009C6DFB">
            <w:pPr>
              <w:pStyle w:val="TableParagraph"/>
              <w:spacing w:line="360" w:lineRule="auto"/>
              <w:ind w:left="107"/>
              <w:jc w:val="both"/>
              <w:rPr>
                <w:sz w:val="24"/>
                <w:szCs w:val="24"/>
              </w:rPr>
            </w:pPr>
            <w:r w:rsidRPr="009C6DFB">
              <w:rPr>
                <w:sz w:val="24"/>
                <w:szCs w:val="24"/>
              </w:rPr>
              <w:t>Strongly</w:t>
            </w:r>
          </w:p>
          <w:p w:rsidR="002A1742" w:rsidRPr="009C6DFB" w:rsidRDefault="002A1742" w:rsidP="009C6DFB">
            <w:pPr>
              <w:pStyle w:val="TableParagraph"/>
              <w:spacing w:before="43" w:line="360" w:lineRule="auto"/>
              <w:ind w:left="107"/>
              <w:jc w:val="both"/>
              <w:rPr>
                <w:sz w:val="24"/>
                <w:szCs w:val="24"/>
              </w:rPr>
            </w:pPr>
            <w:r w:rsidRPr="009C6DFB">
              <w:rPr>
                <w:sz w:val="24"/>
                <w:szCs w:val="24"/>
              </w:rPr>
              <w:t>Disagree</w:t>
            </w:r>
          </w:p>
        </w:tc>
        <w:tc>
          <w:tcPr>
            <w:tcW w:w="991" w:type="dxa"/>
          </w:tcPr>
          <w:p w:rsidR="002A1742" w:rsidRPr="009C6DFB" w:rsidRDefault="002A1742" w:rsidP="009C6DFB">
            <w:pPr>
              <w:pStyle w:val="TableParagraph"/>
              <w:spacing w:line="360" w:lineRule="auto"/>
              <w:jc w:val="both"/>
              <w:rPr>
                <w:sz w:val="24"/>
                <w:szCs w:val="24"/>
              </w:rPr>
            </w:pPr>
            <w:r w:rsidRPr="009C6DFB">
              <w:rPr>
                <w:sz w:val="24"/>
                <w:szCs w:val="24"/>
              </w:rPr>
              <w:t>3</w:t>
            </w:r>
          </w:p>
        </w:tc>
        <w:tc>
          <w:tcPr>
            <w:tcW w:w="989" w:type="dxa"/>
          </w:tcPr>
          <w:p w:rsidR="002A1742" w:rsidRPr="009C6DFB" w:rsidRDefault="00A66FD4" w:rsidP="009C6DFB">
            <w:pPr>
              <w:pStyle w:val="TableParagraph"/>
              <w:spacing w:line="360" w:lineRule="auto"/>
              <w:jc w:val="both"/>
              <w:rPr>
                <w:sz w:val="24"/>
                <w:szCs w:val="24"/>
              </w:rPr>
            </w:pPr>
            <w:r>
              <w:rPr>
                <w:sz w:val="24"/>
                <w:szCs w:val="24"/>
              </w:rPr>
              <w:t>9.10</w:t>
            </w:r>
            <w:r w:rsidR="002A1742" w:rsidRPr="009C6DFB">
              <w:rPr>
                <w:sz w:val="24"/>
                <w:szCs w:val="24"/>
              </w:rPr>
              <w:t>%</w:t>
            </w:r>
          </w:p>
        </w:tc>
        <w:tc>
          <w:tcPr>
            <w:tcW w:w="540" w:type="dxa"/>
          </w:tcPr>
          <w:p w:rsidR="002A1742" w:rsidRPr="009C6DFB" w:rsidRDefault="002A1742" w:rsidP="009C6DFB">
            <w:pPr>
              <w:pStyle w:val="TableParagraph"/>
              <w:spacing w:line="360" w:lineRule="auto"/>
              <w:jc w:val="both"/>
              <w:rPr>
                <w:sz w:val="24"/>
                <w:szCs w:val="24"/>
              </w:rPr>
            </w:pPr>
            <w:r w:rsidRPr="009C6DFB">
              <w:rPr>
                <w:sz w:val="24"/>
                <w:szCs w:val="24"/>
              </w:rPr>
              <w:t>0</w:t>
            </w:r>
          </w:p>
        </w:tc>
        <w:tc>
          <w:tcPr>
            <w:tcW w:w="540" w:type="dxa"/>
          </w:tcPr>
          <w:p w:rsidR="002A1742" w:rsidRPr="009C6DFB" w:rsidRDefault="002A1742" w:rsidP="009C6DFB">
            <w:pPr>
              <w:pStyle w:val="TableParagraph"/>
              <w:spacing w:line="360" w:lineRule="auto"/>
              <w:jc w:val="both"/>
              <w:rPr>
                <w:sz w:val="24"/>
                <w:szCs w:val="24"/>
              </w:rPr>
            </w:pPr>
            <w:r w:rsidRPr="009C6DFB">
              <w:rPr>
                <w:sz w:val="24"/>
                <w:szCs w:val="24"/>
              </w:rPr>
              <w:t>2</w:t>
            </w:r>
          </w:p>
        </w:tc>
        <w:tc>
          <w:tcPr>
            <w:tcW w:w="720" w:type="dxa"/>
          </w:tcPr>
          <w:p w:rsidR="002A1742" w:rsidRPr="009C6DFB" w:rsidRDefault="002A1742" w:rsidP="009C6DFB">
            <w:pPr>
              <w:pStyle w:val="TableParagraph"/>
              <w:spacing w:line="360" w:lineRule="auto"/>
              <w:jc w:val="both"/>
              <w:rPr>
                <w:sz w:val="24"/>
                <w:szCs w:val="24"/>
              </w:rPr>
            </w:pPr>
            <w:r w:rsidRPr="009C6DFB">
              <w:rPr>
                <w:sz w:val="24"/>
                <w:szCs w:val="24"/>
              </w:rPr>
              <w:t>1</w:t>
            </w:r>
          </w:p>
        </w:tc>
        <w:tc>
          <w:tcPr>
            <w:tcW w:w="631" w:type="dxa"/>
          </w:tcPr>
          <w:p w:rsidR="002A1742" w:rsidRPr="009C6DFB" w:rsidRDefault="002A1742" w:rsidP="009C6DFB">
            <w:pPr>
              <w:pStyle w:val="TableParagraph"/>
              <w:spacing w:line="360" w:lineRule="auto"/>
              <w:ind w:left="109"/>
              <w:jc w:val="both"/>
              <w:rPr>
                <w:sz w:val="24"/>
                <w:szCs w:val="24"/>
              </w:rPr>
            </w:pPr>
            <w:r w:rsidRPr="009C6DFB">
              <w:rPr>
                <w:sz w:val="24"/>
                <w:szCs w:val="24"/>
              </w:rPr>
              <w:t>0</w:t>
            </w:r>
          </w:p>
        </w:tc>
        <w:tc>
          <w:tcPr>
            <w:tcW w:w="811" w:type="dxa"/>
          </w:tcPr>
          <w:p w:rsidR="002A1742" w:rsidRPr="009C6DFB" w:rsidRDefault="002A1742" w:rsidP="009C6DFB">
            <w:pPr>
              <w:pStyle w:val="TableParagraph"/>
              <w:spacing w:line="360" w:lineRule="auto"/>
              <w:ind w:left="109"/>
              <w:jc w:val="both"/>
              <w:rPr>
                <w:sz w:val="24"/>
                <w:szCs w:val="24"/>
              </w:rPr>
            </w:pPr>
            <w:r w:rsidRPr="009C6DFB">
              <w:rPr>
                <w:sz w:val="24"/>
                <w:szCs w:val="24"/>
              </w:rPr>
              <w:t>0</w:t>
            </w:r>
          </w:p>
        </w:tc>
      </w:tr>
      <w:tr w:rsidR="002A1742" w:rsidRPr="009C6DFB" w:rsidTr="00195346">
        <w:trPr>
          <w:trHeight w:val="316"/>
        </w:trPr>
        <w:tc>
          <w:tcPr>
            <w:tcW w:w="1440" w:type="dxa"/>
          </w:tcPr>
          <w:p w:rsidR="002A1742" w:rsidRPr="009C6DFB" w:rsidRDefault="002A1742" w:rsidP="009C6DFB">
            <w:pPr>
              <w:pStyle w:val="TableParagraph"/>
              <w:spacing w:line="360" w:lineRule="auto"/>
              <w:ind w:left="107"/>
              <w:jc w:val="both"/>
              <w:rPr>
                <w:sz w:val="24"/>
                <w:szCs w:val="24"/>
              </w:rPr>
            </w:pPr>
            <w:r w:rsidRPr="009C6DFB">
              <w:rPr>
                <w:sz w:val="24"/>
                <w:szCs w:val="24"/>
              </w:rPr>
              <w:t>Total</w:t>
            </w:r>
          </w:p>
        </w:tc>
        <w:tc>
          <w:tcPr>
            <w:tcW w:w="991" w:type="dxa"/>
          </w:tcPr>
          <w:p w:rsidR="002A1742" w:rsidRPr="009C6DFB" w:rsidRDefault="002A1742" w:rsidP="009C6DFB">
            <w:pPr>
              <w:pStyle w:val="TableParagraph"/>
              <w:spacing w:line="360" w:lineRule="auto"/>
              <w:jc w:val="both"/>
              <w:rPr>
                <w:sz w:val="24"/>
                <w:szCs w:val="24"/>
              </w:rPr>
            </w:pPr>
            <w:r w:rsidRPr="009C6DFB">
              <w:rPr>
                <w:sz w:val="24"/>
                <w:szCs w:val="24"/>
              </w:rPr>
              <w:t>3</w:t>
            </w:r>
            <w:r w:rsidR="002D317E">
              <w:rPr>
                <w:sz w:val="24"/>
                <w:szCs w:val="24"/>
              </w:rPr>
              <w:t>3</w:t>
            </w:r>
          </w:p>
        </w:tc>
        <w:tc>
          <w:tcPr>
            <w:tcW w:w="989" w:type="dxa"/>
          </w:tcPr>
          <w:p w:rsidR="002A1742" w:rsidRPr="009C6DFB" w:rsidRDefault="002A1742" w:rsidP="009C6DFB">
            <w:pPr>
              <w:pStyle w:val="TableParagraph"/>
              <w:spacing w:line="360" w:lineRule="auto"/>
              <w:jc w:val="both"/>
              <w:rPr>
                <w:sz w:val="24"/>
                <w:szCs w:val="24"/>
              </w:rPr>
            </w:pPr>
            <w:r w:rsidRPr="009C6DFB">
              <w:rPr>
                <w:sz w:val="24"/>
                <w:szCs w:val="24"/>
              </w:rPr>
              <w:t>100%</w:t>
            </w:r>
          </w:p>
        </w:tc>
        <w:tc>
          <w:tcPr>
            <w:tcW w:w="540" w:type="dxa"/>
          </w:tcPr>
          <w:p w:rsidR="002A1742" w:rsidRPr="009C6DFB" w:rsidRDefault="0026742F" w:rsidP="009C6DFB">
            <w:pPr>
              <w:pStyle w:val="TableParagraph"/>
              <w:spacing w:line="360" w:lineRule="auto"/>
              <w:jc w:val="both"/>
              <w:rPr>
                <w:sz w:val="24"/>
                <w:szCs w:val="24"/>
              </w:rPr>
            </w:pPr>
            <w:r>
              <w:rPr>
                <w:sz w:val="24"/>
                <w:szCs w:val="24"/>
              </w:rPr>
              <w:t>13</w:t>
            </w:r>
          </w:p>
        </w:tc>
        <w:tc>
          <w:tcPr>
            <w:tcW w:w="540" w:type="dxa"/>
          </w:tcPr>
          <w:p w:rsidR="002A1742" w:rsidRPr="009C6DFB" w:rsidRDefault="0026742F" w:rsidP="009C6DFB">
            <w:pPr>
              <w:pStyle w:val="TableParagraph"/>
              <w:spacing w:line="360" w:lineRule="auto"/>
              <w:jc w:val="both"/>
              <w:rPr>
                <w:sz w:val="24"/>
                <w:szCs w:val="24"/>
              </w:rPr>
            </w:pPr>
            <w:r>
              <w:rPr>
                <w:sz w:val="24"/>
                <w:szCs w:val="24"/>
              </w:rPr>
              <w:t>9</w:t>
            </w:r>
          </w:p>
        </w:tc>
        <w:tc>
          <w:tcPr>
            <w:tcW w:w="720" w:type="dxa"/>
          </w:tcPr>
          <w:p w:rsidR="002A1742" w:rsidRPr="009C6DFB" w:rsidRDefault="0026742F" w:rsidP="009C6DFB">
            <w:pPr>
              <w:pStyle w:val="TableParagraph"/>
              <w:spacing w:line="360" w:lineRule="auto"/>
              <w:jc w:val="both"/>
              <w:rPr>
                <w:sz w:val="24"/>
                <w:szCs w:val="24"/>
              </w:rPr>
            </w:pPr>
            <w:r>
              <w:rPr>
                <w:sz w:val="24"/>
                <w:szCs w:val="24"/>
              </w:rPr>
              <w:t>5</w:t>
            </w:r>
          </w:p>
        </w:tc>
        <w:tc>
          <w:tcPr>
            <w:tcW w:w="631" w:type="dxa"/>
          </w:tcPr>
          <w:p w:rsidR="002A1742" w:rsidRPr="009C6DFB" w:rsidRDefault="002A1742" w:rsidP="009C6DFB">
            <w:pPr>
              <w:pStyle w:val="TableParagraph"/>
              <w:spacing w:line="360" w:lineRule="auto"/>
              <w:ind w:left="109"/>
              <w:jc w:val="both"/>
              <w:rPr>
                <w:sz w:val="24"/>
                <w:szCs w:val="24"/>
              </w:rPr>
            </w:pPr>
            <w:r w:rsidRPr="009C6DFB">
              <w:rPr>
                <w:sz w:val="24"/>
                <w:szCs w:val="24"/>
              </w:rPr>
              <w:t>1</w:t>
            </w:r>
          </w:p>
        </w:tc>
        <w:tc>
          <w:tcPr>
            <w:tcW w:w="811" w:type="dxa"/>
          </w:tcPr>
          <w:p w:rsidR="002A1742" w:rsidRPr="009C6DFB" w:rsidRDefault="002A1742" w:rsidP="009C6DFB">
            <w:pPr>
              <w:pStyle w:val="TableParagraph"/>
              <w:spacing w:line="360" w:lineRule="auto"/>
              <w:ind w:left="109"/>
              <w:jc w:val="both"/>
              <w:rPr>
                <w:sz w:val="24"/>
                <w:szCs w:val="24"/>
              </w:rPr>
            </w:pPr>
            <w:r w:rsidRPr="009C6DFB">
              <w:rPr>
                <w:sz w:val="24"/>
                <w:szCs w:val="24"/>
              </w:rPr>
              <w:t>1</w:t>
            </w:r>
          </w:p>
        </w:tc>
      </w:tr>
    </w:tbl>
    <w:p w:rsidR="005F5116" w:rsidRPr="009C6DFB" w:rsidRDefault="005F5116" w:rsidP="009C6DFB">
      <w:pPr>
        <w:pStyle w:val="BodyText"/>
        <w:spacing w:line="360" w:lineRule="auto"/>
        <w:jc w:val="both"/>
      </w:pPr>
      <w:r w:rsidRPr="009C6DFB">
        <w:t>Source: field survey 2022</w:t>
      </w:r>
    </w:p>
    <w:p w:rsidR="005F5116" w:rsidRPr="009C6DFB" w:rsidRDefault="00DA4C1F" w:rsidP="00DA4C1F">
      <w:pPr>
        <w:pStyle w:val="Heading1"/>
        <w:spacing w:before="0" w:line="360" w:lineRule="auto"/>
        <w:jc w:val="center"/>
      </w:pPr>
      <w:bookmarkStart w:id="76" w:name="_bookmark70"/>
      <w:bookmarkStart w:id="77" w:name="_Toc115263928"/>
      <w:bookmarkEnd w:id="76"/>
      <w:r>
        <w:t>4.1.12</w:t>
      </w:r>
      <w:proofErr w:type="gramStart"/>
      <w:r>
        <w:t>.</w:t>
      </w:r>
      <w:r w:rsidR="005F5116" w:rsidRPr="009C6DFB">
        <w:t>Bank</w:t>
      </w:r>
      <w:proofErr w:type="gramEnd"/>
      <w:r w:rsidR="005F5116" w:rsidRPr="009C6DFB">
        <w:t xml:space="preserve"> selects the portfolio </w:t>
      </w:r>
      <w:proofErr w:type="spellStart"/>
      <w:r w:rsidR="005F5116" w:rsidRPr="009C6DFB">
        <w:t>offinancial</w:t>
      </w:r>
      <w:proofErr w:type="spellEnd"/>
      <w:r w:rsidR="005F5116" w:rsidRPr="009C6DFB">
        <w:t xml:space="preserve"> investment for deposits</w:t>
      </w:r>
      <w:bookmarkEnd w:id="77"/>
    </w:p>
    <w:p w:rsidR="005F5116" w:rsidRPr="009C6DFB" w:rsidRDefault="005F5116" w:rsidP="004A59CE">
      <w:pPr>
        <w:pStyle w:val="BodyText"/>
        <w:spacing w:line="360" w:lineRule="auto"/>
        <w:ind w:right="1316"/>
        <w:jc w:val="both"/>
      </w:pPr>
      <w:r w:rsidRPr="009C6DFB">
        <w:t>Bank</w:t>
      </w:r>
      <w:r w:rsidRPr="009C6DFB">
        <w:rPr>
          <w:spacing w:val="-10"/>
        </w:rPr>
        <w:t xml:space="preserve"> </w:t>
      </w:r>
      <w:r w:rsidRPr="009C6DFB">
        <w:t>respondents</w:t>
      </w:r>
      <w:r w:rsidRPr="009C6DFB">
        <w:rPr>
          <w:spacing w:val="-8"/>
        </w:rPr>
        <w:t xml:space="preserve"> </w:t>
      </w:r>
      <w:r w:rsidRPr="009C6DFB">
        <w:t>were</w:t>
      </w:r>
      <w:r w:rsidRPr="009C6DFB">
        <w:rPr>
          <w:spacing w:val="-10"/>
        </w:rPr>
        <w:t xml:space="preserve"> </w:t>
      </w:r>
      <w:r w:rsidRPr="009C6DFB">
        <w:t>asked</w:t>
      </w:r>
      <w:r w:rsidRPr="009C6DFB">
        <w:rPr>
          <w:spacing w:val="-9"/>
        </w:rPr>
        <w:t xml:space="preserve"> </w:t>
      </w:r>
      <w:r w:rsidRPr="009C6DFB">
        <w:t>to</w:t>
      </w:r>
      <w:r w:rsidRPr="009C6DFB">
        <w:rPr>
          <w:spacing w:val="-8"/>
        </w:rPr>
        <w:t xml:space="preserve"> </w:t>
      </w:r>
      <w:r w:rsidRPr="009C6DFB">
        <w:t>respond</w:t>
      </w:r>
      <w:r w:rsidRPr="009C6DFB">
        <w:rPr>
          <w:spacing w:val="-8"/>
        </w:rPr>
        <w:t xml:space="preserve"> </w:t>
      </w:r>
      <w:r w:rsidRPr="009C6DFB">
        <w:t>on</w:t>
      </w:r>
      <w:r w:rsidRPr="009C6DFB">
        <w:rPr>
          <w:spacing w:val="-9"/>
        </w:rPr>
        <w:t xml:space="preserve"> </w:t>
      </w:r>
      <w:r w:rsidRPr="009C6DFB">
        <w:t>the</w:t>
      </w:r>
      <w:r w:rsidRPr="009C6DFB">
        <w:rPr>
          <w:spacing w:val="-9"/>
        </w:rPr>
        <w:t xml:space="preserve"> </w:t>
      </w:r>
      <w:r w:rsidRPr="009C6DFB">
        <w:t>Linker</w:t>
      </w:r>
      <w:r w:rsidRPr="009C6DFB">
        <w:rPr>
          <w:spacing w:val="-9"/>
        </w:rPr>
        <w:t xml:space="preserve"> </w:t>
      </w:r>
      <w:r w:rsidRPr="009C6DFB">
        <w:t>of</w:t>
      </w:r>
      <w:r w:rsidRPr="009C6DFB">
        <w:rPr>
          <w:spacing w:val="-9"/>
        </w:rPr>
        <w:t xml:space="preserve"> </w:t>
      </w:r>
      <w:r w:rsidRPr="009C6DFB">
        <w:t>five</w:t>
      </w:r>
      <w:r w:rsidRPr="009C6DFB">
        <w:rPr>
          <w:spacing w:val="-10"/>
        </w:rPr>
        <w:t xml:space="preserve"> </w:t>
      </w:r>
      <w:r w:rsidRPr="009C6DFB">
        <w:t>scales</w:t>
      </w:r>
      <w:r w:rsidRPr="009C6DFB">
        <w:rPr>
          <w:spacing w:val="-9"/>
        </w:rPr>
        <w:t xml:space="preserve"> </w:t>
      </w:r>
      <w:r w:rsidRPr="009C6DFB">
        <w:t>namely</w:t>
      </w:r>
      <w:r w:rsidRPr="009C6DFB">
        <w:rPr>
          <w:spacing w:val="-13"/>
        </w:rPr>
        <w:t xml:space="preserve"> </w:t>
      </w:r>
      <w:r w:rsidRPr="009C6DFB">
        <w:t>strongly</w:t>
      </w:r>
      <w:r w:rsidRPr="009C6DFB">
        <w:rPr>
          <w:spacing w:val="-13"/>
        </w:rPr>
        <w:t xml:space="preserve"> </w:t>
      </w:r>
      <w:r w:rsidRPr="009C6DFB">
        <w:t>agree,</w:t>
      </w:r>
      <w:r w:rsidRPr="009C6DFB">
        <w:rPr>
          <w:spacing w:val="-9"/>
        </w:rPr>
        <w:t xml:space="preserve"> </w:t>
      </w:r>
      <w:r w:rsidRPr="009C6DFB">
        <w:t>agree, neutral, strongly agree and Disagree and on responding to the following table Shows 24(75</w:t>
      </w:r>
      <w:r w:rsidR="00155EEF">
        <w:t xml:space="preserve">.75%) </w:t>
      </w:r>
      <w:r w:rsidR="00155EEF">
        <w:lastRenderedPageBreak/>
        <w:t>agreed and 2(6.06</w:t>
      </w:r>
      <w:r w:rsidRPr="009C6DFB">
        <w:t>%) strongly agree and 6(18.</w:t>
      </w:r>
      <w:r w:rsidR="00155EEF">
        <w:t>1</w:t>
      </w:r>
      <w:r w:rsidRPr="009C6DFB">
        <w:t>8%)</w:t>
      </w:r>
      <w:r w:rsidRPr="009C6DFB">
        <w:rPr>
          <w:spacing w:val="-3"/>
        </w:rPr>
        <w:t xml:space="preserve"> </w:t>
      </w:r>
      <w:r w:rsidRPr="009C6DFB">
        <w:t>disagree.</w:t>
      </w:r>
    </w:p>
    <w:p w:rsidR="005F5116" w:rsidRPr="009C6DFB" w:rsidRDefault="005F5116" w:rsidP="009C6DFB">
      <w:pPr>
        <w:pStyle w:val="BodyText"/>
        <w:spacing w:line="360" w:lineRule="auto"/>
        <w:jc w:val="both"/>
      </w:pPr>
      <w:bookmarkStart w:id="78" w:name="_bookmark71"/>
      <w:bookmarkEnd w:id="78"/>
      <w:r w:rsidRPr="009C6DFB">
        <w:t>Table 13Bank selects the portfolio of financial investment for deposits</w:t>
      </w:r>
    </w:p>
    <w:tbl>
      <w:tblPr>
        <w:tblW w:w="0" w:type="auto"/>
        <w:tblInd w:w="14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2F068C" w:rsidRPr="009C6DFB" w:rsidTr="004A59CE">
        <w:trPr>
          <w:trHeight w:val="1132"/>
        </w:trPr>
        <w:tc>
          <w:tcPr>
            <w:tcW w:w="1080" w:type="dxa"/>
          </w:tcPr>
          <w:p w:rsidR="002F068C" w:rsidRPr="009C6DFB" w:rsidRDefault="002F068C" w:rsidP="009C6DFB">
            <w:pPr>
              <w:pStyle w:val="TableParagraph"/>
              <w:spacing w:line="360" w:lineRule="auto"/>
              <w:ind w:left="0"/>
              <w:jc w:val="both"/>
              <w:rPr>
                <w:sz w:val="24"/>
                <w:szCs w:val="24"/>
              </w:rPr>
            </w:pPr>
          </w:p>
        </w:tc>
        <w:tc>
          <w:tcPr>
            <w:tcW w:w="1351" w:type="dxa"/>
          </w:tcPr>
          <w:p w:rsidR="002F068C" w:rsidRPr="009C6DFB" w:rsidRDefault="002F068C" w:rsidP="009C6DFB">
            <w:pPr>
              <w:pStyle w:val="TableParagraph"/>
              <w:spacing w:line="360" w:lineRule="auto"/>
              <w:ind w:right="200"/>
              <w:jc w:val="both"/>
              <w:rPr>
                <w:sz w:val="24"/>
                <w:szCs w:val="24"/>
              </w:rPr>
            </w:pPr>
            <w:r w:rsidRPr="009C6DFB">
              <w:rPr>
                <w:sz w:val="24"/>
                <w:szCs w:val="24"/>
              </w:rPr>
              <w:t>Frequency (total)</w:t>
            </w:r>
          </w:p>
        </w:tc>
        <w:tc>
          <w:tcPr>
            <w:tcW w:w="989" w:type="dxa"/>
          </w:tcPr>
          <w:p w:rsidR="002F068C" w:rsidRPr="009C6DFB" w:rsidRDefault="002F068C" w:rsidP="009C6DFB">
            <w:pPr>
              <w:pStyle w:val="TableParagraph"/>
              <w:spacing w:line="360" w:lineRule="auto"/>
              <w:jc w:val="both"/>
              <w:rPr>
                <w:sz w:val="24"/>
                <w:szCs w:val="24"/>
              </w:rPr>
            </w:pPr>
            <w:r w:rsidRPr="009C6DFB">
              <w:rPr>
                <w:sz w:val="24"/>
                <w:szCs w:val="24"/>
              </w:rPr>
              <w:t>Percent</w:t>
            </w:r>
          </w:p>
        </w:tc>
        <w:tc>
          <w:tcPr>
            <w:tcW w:w="540" w:type="dxa"/>
            <w:textDirection w:val="btLr"/>
          </w:tcPr>
          <w:p w:rsidR="002F068C" w:rsidRPr="009C6DFB" w:rsidRDefault="002F068C" w:rsidP="009C6DFB">
            <w:pPr>
              <w:pStyle w:val="TableParagraph"/>
              <w:spacing w:before="108" w:line="360" w:lineRule="auto"/>
              <w:ind w:left="352"/>
              <w:jc w:val="both"/>
              <w:rPr>
                <w:sz w:val="24"/>
                <w:szCs w:val="24"/>
              </w:rPr>
            </w:pPr>
            <w:bookmarkStart w:id="79" w:name="_bookmark72"/>
            <w:bookmarkEnd w:id="79"/>
            <w:r w:rsidRPr="009C6DFB">
              <w:rPr>
                <w:sz w:val="24"/>
                <w:szCs w:val="24"/>
              </w:rPr>
              <w:t>CBE</w:t>
            </w:r>
          </w:p>
        </w:tc>
        <w:tc>
          <w:tcPr>
            <w:tcW w:w="540" w:type="dxa"/>
            <w:textDirection w:val="btLr"/>
          </w:tcPr>
          <w:p w:rsidR="002F068C" w:rsidRPr="009C6DFB" w:rsidRDefault="002F068C" w:rsidP="009C6DFB">
            <w:pPr>
              <w:pStyle w:val="TableParagraph"/>
              <w:spacing w:before="108" w:line="360" w:lineRule="auto"/>
              <w:ind w:left="412"/>
              <w:jc w:val="both"/>
              <w:rPr>
                <w:sz w:val="24"/>
                <w:szCs w:val="24"/>
              </w:rPr>
            </w:pPr>
            <w:bookmarkStart w:id="80" w:name="_bookmark73"/>
            <w:bookmarkEnd w:id="80"/>
            <w:r w:rsidRPr="009C6DFB">
              <w:rPr>
                <w:sz w:val="24"/>
                <w:szCs w:val="24"/>
              </w:rPr>
              <w:t>CBO</w:t>
            </w:r>
          </w:p>
        </w:tc>
        <w:tc>
          <w:tcPr>
            <w:tcW w:w="720" w:type="dxa"/>
            <w:textDirection w:val="btLr"/>
          </w:tcPr>
          <w:p w:rsidR="002F068C" w:rsidRPr="009C6DFB" w:rsidRDefault="002F068C" w:rsidP="009C6DFB">
            <w:pPr>
              <w:pStyle w:val="TableParagraph"/>
              <w:spacing w:before="108" w:line="360" w:lineRule="auto"/>
              <w:ind w:left="352"/>
              <w:jc w:val="both"/>
              <w:rPr>
                <w:sz w:val="24"/>
                <w:szCs w:val="24"/>
              </w:rPr>
            </w:pPr>
            <w:proofErr w:type="spellStart"/>
            <w:r w:rsidRPr="009C6DFB">
              <w:rPr>
                <w:sz w:val="24"/>
                <w:szCs w:val="24"/>
              </w:rPr>
              <w:t>Hibret</w:t>
            </w:r>
            <w:proofErr w:type="spellEnd"/>
          </w:p>
        </w:tc>
        <w:tc>
          <w:tcPr>
            <w:tcW w:w="631" w:type="dxa"/>
            <w:textDirection w:val="btLr"/>
          </w:tcPr>
          <w:p w:rsidR="002F068C" w:rsidRPr="009C6DFB" w:rsidRDefault="002F068C" w:rsidP="009C6DFB">
            <w:pPr>
              <w:pStyle w:val="TableParagraph"/>
              <w:spacing w:before="108" w:line="360" w:lineRule="auto"/>
              <w:ind w:left="232"/>
              <w:jc w:val="both"/>
              <w:rPr>
                <w:sz w:val="24"/>
                <w:szCs w:val="24"/>
              </w:rPr>
            </w:pPr>
            <w:proofErr w:type="spellStart"/>
            <w:r w:rsidRPr="009C6DFB">
              <w:rPr>
                <w:sz w:val="24"/>
                <w:szCs w:val="24"/>
              </w:rPr>
              <w:t>Absinia</w:t>
            </w:r>
            <w:proofErr w:type="spellEnd"/>
          </w:p>
        </w:tc>
        <w:tc>
          <w:tcPr>
            <w:tcW w:w="811" w:type="dxa"/>
            <w:textDirection w:val="btLr"/>
          </w:tcPr>
          <w:p w:rsidR="002F068C" w:rsidRPr="009C6DFB" w:rsidRDefault="00E95EB1" w:rsidP="009C6DFB">
            <w:pPr>
              <w:pStyle w:val="TableParagraph"/>
              <w:spacing w:before="108" w:line="360" w:lineRule="auto"/>
              <w:ind w:left="292"/>
              <w:jc w:val="both"/>
              <w:rPr>
                <w:sz w:val="24"/>
                <w:szCs w:val="24"/>
              </w:rPr>
            </w:pPr>
            <w:proofErr w:type="spellStart"/>
            <w:r>
              <w:rPr>
                <w:sz w:val="24"/>
                <w:szCs w:val="24"/>
              </w:rPr>
              <w:t>Dashen</w:t>
            </w:r>
            <w:proofErr w:type="spellEnd"/>
          </w:p>
        </w:tc>
      </w:tr>
      <w:tr w:rsidR="002F068C" w:rsidRPr="009C6DFB" w:rsidTr="004A59CE">
        <w:trPr>
          <w:trHeight w:val="635"/>
        </w:trPr>
        <w:tc>
          <w:tcPr>
            <w:tcW w:w="1080" w:type="dxa"/>
          </w:tcPr>
          <w:p w:rsidR="002F068C" w:rsidRPr="009C6DFB" w:rsidRDefault="002F068C" w:rsidP="009C6DFB">
            <w:pPr>
              <w:pStyle w:val="TableParagraph"/>
              <w:spacing w:line="360" w:lineRule="auto"/>
              <w:ind w:left="107"/>
              <w:jc w:val="both"/>
              <w:rPr>
                <w:sz w:val="24"/>
                <w:szCs w:val="24"/>
              </w:rPr>
            </w:pPr>
            <w:r w:rsidRPr="009C6DFB">
              <w:rPr>
                <w:sz w:val="24"/>
                <w:szCs w:val="24"/>
              </w:rPr>
              <w:t>Strongly</w:t>
            </w:r>
          </w:p>
          <w:p w:rsidR="002F068C" w:rsidRPr="009C6DFB" w:rsidRDefault="002F068C" w:rsidP="009C6DFB">
            <w:pPr>
              <w:pStyle w:val="TableParagraph"/>
              <w:spacing w:before="43" w:line="360" w:lineRule="auto"/>
              <w:ind w:left="107"/>
              <w:jc w:val="both"/>
              <w:rPr>
                <w:sz w:val="24"/>
                <w:szCs w:val="24"/>
              </w:rPr>
            </w:pPr>
            <w:r w:rsidRPr="009C6DFB">
              <w:rPr>
                <w:sz w:val="24"/>
                <w:szCs w:val="24"/>
              </w:rPr>
              <w:t>agree</w:t>
            </w:r>
          </w:p>
        </w:tc>
        <w:tc>
          <w:tcPr>
            <w:tcW w:w="1351" w:type="dxa"/>
          </w:tcPr>
          <w:p w:rsidR="002F068C" w:rsidRPr="009C6DFB" w:rsidRDefault="002F068C" w:rsidP="009C6DFB">
            <w:pPr>
              <w:pStyle w:val="TableParagraph"/>
              <w:spacing w:line="360" w:lineRule="auto"/>
              <w:jc w:val="both"/>
              <w:rPr>
                <w:sz w:val="24"/>
                <w:szCs w:val="24"/>
              </w:rPr>
            </w:pPr>
            <w:r w:rsidRPr="009C6DFB">
              <w:rPr>
                <w:sz w:val="24"/>
                <w:szCs w:val="24"/>
              </w:rPr>
              <w:t>2</w:t>
            </w:r>
          </w:p>
        </w:tc>
        <w:tc>
          <w:tcPr>
            <w:tcW w:w="989" w:type="dxa"/>
          </w:tcPr>
          <w:p w:rsidR="002F068C" w:rsidRPr="009C6DFB" w:rsidRDefault="00155EEF" w:rsidP="009C6DFB">
            <w:pPr>
              <w:pStyle w:val="TableParagraph"/>
              <w:spacing w:line="360" w:lineRule="auto"/>
              <w:jc w:val="both"/>
              <w:rPr>
                <w:sz w:val="24"/>
                <w:szCs w:val="24"/>
              </w:rPr>
            </w:pPr>
            <w:r>
              <w:rPr>
                <w:sz w:val="24"/>
                <w:szCs w:val="24"/>
              </w:rPr>
              <w:t>6.06</w:t>
            </w:r>
            <w:r w:rsidR="002F068C" w:rsidRPr="009C6DFB">
              <w:rPr>
                <w:sz w:val="24"/>
                <w:szCs w:val="24"/>
              </w:rPr>
              <w:t>%</w:t>
            </w:r>
          </w:p>
        </w:tc>
        <w:tc>
          <w:tcPr>
            <w:tcW w:w="540" w:type="dxa"/>
          </w:tcPr>
          <w:p w:rsidR="002F068C" w:rsidRPr="009C6DFB" w:rsidRDefault="002F068C" w:rsidP="009C6DFB">
            <w:pPr>
              <w:pStyle w:val="TableParagraph"/>
              <w:spacing w:line="360" w:lineRule="auto"/>
              <w:jc w:val="both"/>
              <w:rPr>
                <w:sz w:val="24"/>
                <w:szCs w:val="24"/>
              </w:rPr>
            </w:pPr>
            <w:r w:rsidRPr="009C6DFB">
              <w:rPr>
                <w:sz w:val="24"/>
                <w:szCs w:val="24"/>
              </w:rPr>
              <w:t>0</w:t>
            </w:r>
          </w:p>
        </w:tc>
        <w:tc>
          <w:tcPr>
            <w:tcW w:w="540" w:type="dxa"/>
          </w:tcPr>
          <w:p w:rsidR="002F068C" w:rsidRPr="009C6DFB" w:rsidRDefault="002F068C" w:rsidP="009C6DFB">
            <w:pPr>
              <w:pStyle w:val="TableParagraph"/>
              <w:spacing w:line="360" w:lineRule="auto"/>
              <w:jc w:val="both"/>
              <w:rPr>
                <w:sz w:val="24"/>
                <w:szCs w:val="24"/>
              </w:rPr>
            </w:pPr>
            <w:r w:rsidRPr="009C6DFB">
              <w:rPr>
                <w:sz w:val="24"/>
                <w:szCs w:val="24"/>
              </w:rPr>
              <w:t>0</w:t>
            </w:r>
          </w:p>
        </w:tc>
        <w:tc>
          <w:tcPr>
            <w:tcW w:w="720" w:type="dxa"/>
          </w:tcPr>
          <w:p w:rsidR="002F068C" w:rsidRPr="009C6DFB" w:rsidRDefault="004A59CE" w:rsidP="009C6DFB">
            <w:pPr>
              <w:pStyle w:val="TableParagraph"/>
              <w:spacing w:line="360" w:lineRule="auto"/>
              <w:jc w:val="both"/>
              <w:rPr>
                <w:sz w:val="24"/>
                <w:szCs w:val="24"/>
              </w:rPr>
            </w:pPr>
            <w:r>
              <w:rPr>
                <w:sz w:val="24"/>
                <w:szCs w:val="24"/>
              </w:rPr>
              <w:t>2</w:t>
            </w:r>
          </w:p>
        </w:tc>
        <w:tc>
          <w:tcPr>
            <w:tcW w:w="631" w:type="dxa"/>
          </w:tcPr>
          <w:p w:rsidR="002F068C" w:rsidRPr="009C6DFB" w:rsidRDefault="002F068C" w:rsidP="009C6DFB">
            <w:pPr>
              <w:pStyle w:val="TableParagraph"/>
              <w:spacing w:line="360" w:lineRule="auto"/>
              <w:ind w:left="109"/>
              <w:jc w:val="both"/>
              <w:rPr>
                <w:sz w:val="24"/>
                <w:szCs w:val="24"/>
              </w:rPr>
            </w:pPr>
            <w:r w:rsidRPr="009C6DFB">
              <w:rPr>
                <w:sz w:val="24"/>
                <w:szCs w:val="24"/>
              </w:rPr>
              <w:t>0</w:t>
            </w:r>
          </w:p>
        </w:tc>
        <w:tc>
          <w:tcPr>
            <w:tcW w:w="811" w:type="dxa"/>
          </w:tcPr>
          <w:p w:rsidR="002F068C" w:rsidRPr="009C6DFB" w:rsidRDefault="002F068C" w:rsidP="009C6DFB">
            <w:pPr>
              <w:pStyle w:val="TableParagraph"/>
              <w:spacing w:line="360" w:lineRule="auto"/>
              <w:ind w:left="109"/>
              <w:jc w:val="both"/>
              <w:rPr>
                <w:sz w:val="24"/>
                <w:szCs w:val="24"/>
              </w:rPr>
            </w:pPr>
            <w:r w:rsidRPr="009C6DFB">
              <w:rPr>
                <w:sz w:val="24"/>
                <w:szCs w:val="24"/>
              </w:rPr>
              <w:t>0</w:t>
            </w:r>
          </w:p>
        </w:tc>
      </w:tr>
      <w:tr w:rsidR="002F068C" w:rsidRPr="009C6DFB" w:rsidTr="004A59CE">
        <w:trPr>
          <w:trHeight w:val="316"/>
        </w:trPr>
        <w:tc>
          <w:tcPr>
            <w:tcW w:w="1080" w:type="dxa"/>
          </w:tcPr>
          <w:p w:rsidR="002F068C" w:rsidRPr="009C6DFB" w:rsidRDefault="002F068C" w:rsidP="009C6DFB">
            <w:pPr>
              <w:pStyle w:val="TableParagraph"/>
              <w:spacing w:line="360" w:lineRule="auto"/>
              <w:ind w:left="107"/>
              <w:jc w:val="both"/>
              <w:rPr>
                <w:sz w:val="24"/>
                <w:szCs w:val="24"/>
              </w:rPr>
            </w:pPr>
            <w:r w:rsidRPr="009C6DFB">
              <w:rPr>
                <w:sz w:val="24"/>
                <w:szCs w:val="24"/>
              </w:rPr>
              <w:t>Agree</w:t>
            </w:r>
          </w:p>
        </w:tc>
        <w:tc>
          <w:tcPr>
            <w:tcW w:w="1351" w:type="dxa"/>
          </w:tcPr>
          <w:p w:rsidR="002F068C" w:rsidRPr="009C6DFB" w:rsidRDefault="004A59CE" w:rsidP="009C6DFB">
            <w:pPr>
              <w:pStyle w:val="TableParagraph"/>
              <w:spacing w:line="360" w:lineRule="auto"/>
              <w:jc w:val="both"/>
              <w:rPr>
                <w:sz w:val="24"/>
                <w:szCs w:val="24"/>
              </w:rPr>
            </w:pPr>
            <w:r>
              <w:rPr>
                <w:sz w:val="24"/>
                <w:szCs w:val="24"/>
              </w:rPr>
              <w:t>25</w:t>
            </w:r>
          </w:p>
        </w:tc>
        <w:tc>
          <w:tcPr>
            <w:tcW w:w="989" w:type="dxa"/>
          </w:tcPr>
          <w:p w:rsidR="002F068C" w:rsidRPr="009C6DFB" w:rsidRDefault="002F068C" w:rsidP="009C6DFB">
            <w:pPr>
              <w:pStyle w:val="TableParagraph"/>
              <w:spacing w:line="360" w:lineRule="auto"/>
              <w:jc w:val="both"/>
              <w:rPr>
                <w:sz w:val="24"/>
                <w:szCs w:val="24"/>
              </w:rPr>
            </w:pPr>
            <w:r w:rsidRPr="009C6DFB">
              <w:rPr>
                <w:sz w:val="24"/>
                <w:szCs w:val="24"/>
              </w:rPr>
              <w:t>75</w:t>
            </w:r>
            <w:r w:rsidR="00155EEF">
              <w:rPr>
                <w:sz w:val="24"/>
                <w:szCs w:val="24"/>
              </w:rPr>
              <w:t>.76</w:t>
            </w:r>
            <w:r w:rsidRPr="009C6DFB">
              <w:rPr>
                <w:sz w:val="24"/>
                <w:szCs w:val="24"/>
              </w:rPr>
              <w:t>%</w:t>
            </w:r>
          </w:p>
        </w:tc>
        <w:tc>
          <w:tcPr>
            <w:tcW w:w="540" w:type="dxa"/>
          </w:tcPr>
          <w:p w:rsidR="002F068C" w:rsidRPr="009C6DFB" w:rsidRDefault="004A59CE" w:rsidP="009C6DFB">
            <w:pPr>
              <w:pStyle w:val="TableParagraph"/>
              <w:spacing w:line="360" w:lineRule="auto"/>
              <w:jc w:val="both"/>
              <w:rPr>
                <w:sz w:val="24"/>
                <w:szCs w:val="24"/>
              </w:rPr>
            </w:pPr>
            <w:r>
              <w:rPr>
                <w:sz w:val="24"/>
                <w:szCs w:val="24"/>
              </w:rPr>
              <w:t>1</w:t>
            </w:r>
            <w:r w:rsidR="002F068C" w:rsidRPr="009C6DFB">
              <w:rPr>
                <w:sz w:val="24"/>
                <w:szCs w:val="24"/>
              </w:rPr>
              <w:t>7</w:t>
            </w:r>
          </w:p>
        </w:tc>
        <w:tc>
          <w:tcPr>
            <w:tcW w:w="540" w:type="dxa"/>
          </w:tcPr>
          <w:p w:rsidR="002F068C" w:rsidRPr="009C6DFB" w:rsidRDefault="004A59CE" w:rsidP="009C6DFB">
            <w:pPr>
              <w:pStyle w:val="TableParagraph"/>
              <w:spacing w:line="360" w:lineRule="auto"/>
              <w:jc w:val="both"/>
              <w:rPr>
                <w:sz w:val="24"/>
                <w:szCs w:val="24"/>
              </w:rPr>
            </w:pPr>
            <w:r>
              <w:rPr>
                <w:sz w:val="24"/>
                <w:szCs w:val="24"/>
              </w:rPr>
              <w:t>4</w:t>
            </w:r>
          </w:p>
        </w:tc>
        <w:tc>
          <w:tcPr>
            <w:tcW w:w="720" w:type="dxa"/>
          </w:tcPr>
          <w:p w:rsidR="002F068C" w:rsidRPr="009C6DFB" w:rsidRDefault="004A59CE" w:rsidP="009C6DFB">
            <w:pPr>
              <w:pStyle w:val="TableParagraph"/>
              <w:spacing w:line="360" w:lineRule="auto"/>
              <w:jc w:val="both"/>
              <w:rPr>
                <w:sz w:val="24"/>
                <w:szCs w:val="24"/>
              </w:rPr>
            </w:pPr>
            <w:r>
              <w:rPr>
                <w:sz w:val="24"/>
                <w:szCs w:val="24"/>
              </w:rPr>
              <w:t>2</w:t>
            </w:r>
          </w:p>
        </w:tc>
        <w:tc>
          <w:tcPr>
            <w:tcW w:w="631" w:type="dxa"/>
          </w:tcPr>
          <w:p w:rsidR="002F068C" w:rsidRPr="009C6DFB" w:rsidRDefault="002F068C" w:rsidP="009C6DFB">
            <w:pPr>
              <w:pStyle w:val="TableParagraph"/>
              <w:spacing w:line="360" w:lineRule="auto"/>
              <w:ind w:left="109"/>
              <w:jc w:val="both"/>
              <w:rPr>
                <w:sz w:val="24"/>
                <w:szCs w:val="24"/>
              </w:rPr>
            </w:pPr>
            <w:r w:rsidRPr="009C6DFB">
              <w:rPr>
                <w:sz w:val="24"/>
                <w:szCs w:val="24"/>
              </w:rPr>
              <w:t>1</w:t>
            </w:r>
          </w:p>
        </w:tc>
        <w:tc>
          <w:tcPr>
            <w:tcW w:w="811" w:type="dxa"/>
          </w:tcPr>
          <w:p w:rsidR="002F068C" w:rsidRPr="009C6DFB" w:rsidRDefault="002F068C" w:rsidP="009C6DFB">
            <w:pPr>
              <w:pStyle w:val="TableParagraph"/>
              <w:spacing w:line="360" w:lineRule="auto"/>
              <w:ind w:left="109"/>
              <w:jc w:val="both"/>
              <w:rPr>
                <w:sz w:val="24"/>
                <w:szCs w:val="24"/>
              </w:rPr>
            </w:pPr>
            <w:r w:rsidRPr="009C6DFB">
              <w:rPr>
                <w:sz w:val="24"/>
                <w:szCs w:val="24"/>
              </w:rPr>
              <w:t>1</w:t>
            </w:r>
          </w:p>
        </w:tc>
      </w:tr>
      <w:tr w:rsidR="002F068C" w:rsidRPr="009C6DFB" w:rsidTr="004A59CE">
        <w:trPr>
          <w:trHeight w:val="318"/>
        </w:trPr>
        <w:tc>
          <w:tcPr>
            <w:tcW w:w="1080" w:type="dxa"/>
          </w:tcPr>
          <w:p w:rsidR="002F068C" w:rsidRPr="009C6DFB" w:rsidRDefault="002F068C" w:rsidP="009C6DFB">
            <w:pPr>
              <w:pStyle w:val="TableParagraph"/>
              <w:spacing w:line="360" w:lineRule="auto"/>
              <w:ind w:left="107"/>
              <w:jc w:val="both"/>
              <w:rPr>
                <w:sz w:val="24"/>
                <w:szCs w:val="24"/>
              </w:rPr>
            </w:pPr>
            <w:r w:rsidRPr="009C6DFB">
              <w:rPr>
                <w:sz w:val="24"/>
                <w:szCs w:val="24"/>
              </w:rPr>
              <w:t>Disagree</w:t>
            </w:r>
          </w:p>
        </w:tc>
        <w:tc>
          <w:tcPr>
            <w:tcW w:w="1351" w:type="dxa"/>
          </w:tcPr>
          <w:p w:rsidR="002F068C" w:rsidRPr="009C6DFB" w:rsidRDefault="002F068C" w:rsidP="009C6DFB">
            <w:pPr>
              <w:pStyle w:val="TableParagraph"/>
              <w:spacing w:line="360" w:lineRule="auto"/>
              <w:jc w:val="both"/>
              <w:rPr>
                <w:sz w:val="24"/>
                <w:szCs w:val="24"/>
              </w:rPr>
            </w:pPr>
            <w:r w:rsidRPr="009C6DFB">
              <w:rPr>
                <w:sz w:val="24"/>
                <w:szCs w:val="24"/>
              </w:rPr>
              <w:t>6</w:t>
            </w:r>
          </w:p>
        </w:tc>
        <w:tc>
          <w:tcPr>
            <w:tcW w:w="989" w:type="dxa"/>
          </w:tcPr>
          <w:p w:rsidR="002F068C" w:rsidRPr="009C6DFB" w:rsidRDefault="002F068C" w:rsidP="009C6DFB">
            <w:pPr>
              <w:pStyle w:val="TableParagraph"/>
              <w:spacing w:line="360" w:lineRule="auto"/>
              <w:jc w:val="both"/>
              <w:rPr>
                <w:sz w:val="24"/>
                <w:szCs w:val="24"/>
              </w:rPr>
            </w:pPr>
            <w:r w:rsidRPr="009C6DFB">
              <w:rPr>
                <w:sz w:val="24"/>
                <w:szCs w:val="24"/>
              </w:rPr>
              <w:t>18.</w:t>
            </w:r>
            <w:r w:rsidR="00155EEF">
              <w:rPr>
                <w:sz w:val="24"/>
                <w:szCs w:val="24"/>
              </w:rPr>
              <w:t>1</w:t>
            </w:r>
            <w:r w:rsidRPr="009C6DFB">
              <w:rPr>
                <w:sz w:val="24"/>
                <w:szCs w:val="24"/>
              </w:rPr>
              <w:t>8%</w:t>
            </w:r>
          </w:p>
        </w:tc>
        <w:tc>
          <w:tcPr>
            <w:tcW w:w="540" w:type="dxa"/>
          </w:tcPr>
          <w:p w:rsidR="002F068C" w:rsidRPr="009C6DFB" w:rsidRDefault="002F068C" w:rsidP="009C6DFB">
            <w:pPr>
              <w:pStyle w:val="TableParagraph"/>
              <w:spacing w:line="360" w:lineRule="auto"/>
              <w:jc w:val="both"/>
              <w:rPr>
                <w:sz w:val="24"/>
                <w:szCs w:val="24"/>
              </w:rPr>
            </w:pPr>
            <w:r w:rsidRPr="009C6DFB">
              <w:rPr>
                <w:sz w:val="24"/>
                <w:szCs w:val="24"/>
              </w:rPr>
              <w:t>2</w:t>
            </w:r>
          </w:p>
        </w:tc>
        <w:tc>
          <w:tcPr>
            <w:tcW w:w="540" w:type="dxa"/>
          </w:tcPr>
          <w:p w:rsidR="002F068C" w:rsidRPr="009C6DFB" w:rsidRDefault="002F068C" w:rsidP="009C6DFB">
            <w:pPr>
              <w:pStyle w:val="TableParagraph"/>
              <w:spacing w:line="360" w:lineRule="auto"/>
              <w:jc w:val="both"/>
              <w:rPr>
                <w:sz w:val="24"/>
                <w:szCs w:val="24"/>
              </w:rPr>
            </w:pPr>
            <w:r w:rsidRPr="009C6DFB">
              <w:rPr>
                <w:sz w:val="24"/>
                <w:szCs w:val="24"/>
              </w:rPr>
              <w:t>2</w:t>
            </w:r>
          </w:p>
        </w:tc>
        <w:tc>
          <w:tcPr>
            <w:tcW w:w="720" w:type="dxa"/>
          </w:tcPr>
          <w:p w:rsidR="002F068C" w:rsidRPr="009C6DFB" w:rsidRDefault="002F068C" w:rsidP="009C6DFB">
            <w:pPr>
              <w:pStyle w:val="TableParagraph"/>
              <w:spacing w:line="360" w:lineRule="auto"/>
              <w:jc w:val="both"/>
              <w:rPr>
                <w:sz w:val="24"/>
                <w:szCs w:val="24"/>
              </w:rPr>
            </w:pPr>
            <w:r w:rsidRPr="009C6DFB">
              <w:rPr>
                <w:sz w:val="24"/>
                <w:szCs w:val="24"/>
              </w:rPr>
              <w:t>1</w:t>
            </w:r>
          </w:p>
        </w:tc>
        <w:tc>
          <w:tcPr>
            <w:tcW w:w="631" w:type="dxa"/>
          </w:tcPr>
          <w:p w:rsidR="002F068C" w:rsidRPr="009C6DFB" w:rsidRDefault="002F068C" w:rsidP="009C6DFB">
            <w:pPr>
              <w:pStyle w:val="TableParagraph"/>
              <w:spacing w:line="360" w:lineRule="auto"/>
              <w:ind w:left="109"/>
              <w:jc w:val="both"/>
              <w:rPr>
                <w:sz w:val="24"/>
                <w:szCs w:val="24"/>
              </w:rPr>
            </w:pPr>
            <w:r w:rsidRPr="009C6DFB">
              <w:rPr>
                <w:sz w:val="24"/>
                <w:szCs w:val="24"/>
              </w:rPr>
              <w:t>1</w:t>
            </w:r>
          </w:p>
        </w:tc>
        <w:tc>
          <w:tcPr>
            <w:tcW w:w="811" w:type="dxa"/>
          </w:tcPr>
          <w:p w:rsidR="002F068C" w:rsidRPr="009C6DFB" w:rsidRDefault="002F068C" w:rsidP="009C6DFB">
            <w:pPr>
              <w:pStyle w:val="TableParagraph"/>
              <w:spacing w:line="360" w:lineRule="auto"/>
              <w:ind w:left="109"/>
              <w:jc w:val="both"/>
              <w:rPr>
                <w:sz w:val="24"/>
                <w:szCs w:val="24"/>
              </w:rPr>
            </w:pPr>
            <w:r w:rsidRPr="009C6DFB">
              <w:rPr>
                <w:sz w:val="24"/>
                <w:szCs w:val="24"/>
              </w:rPr>
              <w:t>0</w:t>
            </w:r>
          </w:p>
        </w:tc>
      </w:tr>
      <w:tr w:rsidR="002F068C" w:rsidRPr="009C6DFB" w:rsidTr="004A59CE">
        <w:trPr>
          <w:trHeight w:val="316"/>
        </w:trPr>
        <w:tc>
          <w:tcPr>
            <w:tcW w:w="1080" w:type="dxa"/>
          </w:tcPr>
          <w:p w:rsidR="002F068C" w:rsidRPr="009C6DFB" w:rsidRDefault="002F068C" w:rsidP="009C6DFB">
            <w:pPr>
              <w:pStyle w:val="TableParagraph"/>
              <w:spacing w:line="360" w:lineRule="auto"/>
              <w:ind w:left="107"/>
              <w:jc w:val="both"/>
              <w:rPr>
                <w:sz w:val="24"/>
                <w:szCs w:val="24"/>
              </w:rPr>
            </w:pPr>
            <w:r w:rsidRPr="009C6DFB">
              <w:rPr>
                <w:sz w:val="24"/>
                <w:szCs w:val="24"/>
              </w:rPr>
              <w:t>Total</w:t>
            </w:r>
          </w:p>
        </w:tc>
        <w:tc>
          <w:tcPr>
            <w:tcW w:w="1351" w:type="dxa"/>
          </w:tcPr>
          <w:p w:rsidR="002F068C" w:rsidRPr="009C6DFB" w:rsidRDefault="004A59CE" w:rsidP="009C6DFB">
            <w:pPr>
              <w:pStyle w:val="TableParagraph"/>
              <w:spacing w:line="360" w:lineRule="auto"/>
              <w:jc w:val="both"/>
              <w:rPr>
                <w:sz w:val="24"/>
                <w:szCs w:val="24"/>
              </w:rPr>
            </w:pPr>
            <w:r>
              <w:rPr>
                <w:sz w:val="24"/>
                <w:szCs w:val="24"/>
              </w:rPr>
              <w:t>33</w:t>
            </w:r>
          </w:p>
        </w:tc>
        <w:tc>
          <w:tcPr>
            <w:tcW w:w="989" w:type="dxa"/>
          </w:tcPr>
          <w:p w:rsidR="002F068C" w:rsidRPr="009C6DFB" w:rsidRDefault="002F068C" w:rsidP="009C6DFB">
            <w:pPr>
              <w:pStyle w:val="TableParagraph"/>
              <w:spacing w:line="360" w:lineRule="auto"/>
              <w:jc w:val="both"/>
              <w:rPr>
                <w:sz w:val="24"/>
                <w:szCs w:val="24"/>
              </w:rPr>
            </w:pPr>
            <w:r w:rsidRPr="009C6DFB">
              <w:rPr>
                <w:sz w:val="24"/>
                <w:szCs w:val="24"/>
              </w:rPr>
              <w:t>100%</w:t>
            </w:r>
          </w:p>
        </w:tc>
        <w:tc>
          <w:tcPr>
            <w:tcW w:w="540" w:type="dxa"/>
          </w:tcPr>
          <w:p w:rsidR="002F068C" w:rsidRPr="009C6DFB" w:rsidRDefault="004A59CE" w:rsidP="009C6DFB">
            <w:pPr>
              <w:pStyle w:val="TableParagraph"/>
              <w:spacing w:line="360" w:lineRule="auto"/>
              <w:jc w:val="both"/>
              <w:rPr>
                <w:sz w:val="24"/>
                <w:szCs w:val="24"/>
              </w:rPr>
            </w:pPr>
            <w:r>
              <w:rPr>
                <w:sz w:val="24"/>
                <w:szCs w:val="24"/>
              </w:rPr>
              <w:t>1</w:t>
            </w:r>
            <w:r w:rsidR="002F068C" w:rsidRPr="009C6DFB">
              <w:rPr>
                <w:sz w:val="24"/>
                <w:szCs w:val="24"/>
              </w:rPr>
              <w:t>9</w:t>
            </w:r>
          </w:p>
        </w:tc>
        <w:tc>
          <w:tcPr>
            <w:tcW w:w="540" w:type="dxa"/>
          </w:tcPr>
          <w:p w:rsidR="002F068C" w:rsidRPr="009C6DFB" w:rsidRDefault="004A59CE" w:rsidP="009C6DFB">
            <w:pPr>
              <w:pStyle w:val="TableParagraph"/>
              <w:spacing w:line="360" w:lineRule="auto"/>
              <w:jc w:val="both"/>
              <w:rPr>
                <w:sz w:val="24"/>
                <w:szCs w:val="24"/>
              </w:rPr>
            </w:pPr>
            <w:r>
              <w:rPr>
                <w:sz w:val="24"/>
                <w:szCs w:val="24"/>
              </w:rPr>
              <w:t>6</w:t>
            </w:r>
          </w:p>
        </w:tc>
        <w:tc>
          <w:tcPr>
            <w:tcW w:w="720" w:type="dxa"/>
          </w:tcPr>
          <w:p w:rsidR="002F068C" w:rsidRPr="009C6DFB" w:rsidRDefault="004A59CE" w:rsidP="009C6DFB">
            <w:pPr>
              <w:pStyle w:val="TableParagraph"/>
              <w:spacing w:line="360" w:lineRule="auto"/>
              <w:jc w:val="both"/>
              <w:rPr>
                <w:sz w:val="24"/>
                <w:szCs w:val="24"/>
              </w:rPr>
            </w:pPr>
            <w:r>
              <w:rPr>
                <w:sz w:val="24"/>
                <w:szCs w:val="24"/>
              </w:rPr>
              <w:t>6</w:t>
            </w:r>
          </w:p>
        </w:tc>
        <w:tc>
          <w:tcPr>
            <w:tcW w:w="631" w:type="dxa"/>
          </w:tcPr>
          <w:p w:rsidR="002F068C" w:rsidRPr="009C6DFB" w:rsidRDefault="002F068C" w:rsidP="009C6DFB">
            <w:pPr>
              <w:pStyle w:val="TableParagraph"/>
              <w:spacing w:line="360" w:lineRule="auto"/>
              <w:ind w:left="109"/>
              <w:jc w:val="both"/>
              <w:rPr>
                <w:sz w:val="24"/>
                <w:szCs w:val="24"/>
              </w:rPr>
            </w:pPr>
            <w:r w:rsidRPr="009C6DFB">
              <w:rPr>
                <w:sz w:val="24"/>
                <w:szCs w:val="24"/>
              </w:rPr>
              <w:t>2</w:t>
            </w:r>
          </w:p>
        </w:tc>
        <w:tc>
          <w:tcPr>
            <w:tcW w:w="811" w:type="dxa"/>
          </w:tcPr>
          <w:p w:rsidR="002F068C" w:rsidRPr="009C6DFB" w:rsidRDefault="002F068C" w:rsidP="009C6DFB">
            <w:pPr>
              <w:pStyle w:val="TableParagraph"/>
              <w:spacing w:line="360" w:lineRule="auto"/>
              <w:ind w:left="109"/>
              <w:jc w:val="both"/>
              <w:rPr>
                <w:sz w:val="24"/>
                <w:szCs w:val="24"/>
              </w:rPr>
            </w:pPr>
            <w:r w:rsidRPr="009C6DFB">
              <w:rPr>
                <w:sz w:val="24"/>
                <w:szCs w:val="24"/>
              </w:rPr>
              <w:t>1</w:t>
            </w:r>
          </w:p>
        </w:tc>
      </w:tr>
    </w:tbl>
    <w:p w:rsidR="005F5116" w:rsidRPr="009C6DFB" w:rsidRDefault="005F5116" w:rsidP="009C6DFB">
      <w:pPr>
        <w:pStyle w:val="BodyText"/>
        <w:spacing w:line="360" w:lineRule="auto"/>
        <w:jc w:val="both"/>
      </w:pPr>
      <w:r w:rsidRPr="009C6DFB">
        <w:t>Source: field survey 2022</w:t>
      </w:r>
    </w:p>
    <w:p w:rsidR="005F5116" w:rsidRPr="009C6DFB" w:rsidRDefault="00DA4C1F" w:rsidP="00DA4C1F">
      <w:pPr>
        <w:pStyle w:val="Heading1"/>
        <w:spacing w:before="0" w:line="360" w:lineRule="auto"/>
        <w:jc w:val="center"/>
      </w:pPr>
      <w:bookmarkStart w:id="81" w:name="_Toc115263929"/>
      <w:r>
        <w:t>4.1.13</w:t>
      </w:r>
      <w:proofErr w:type="gramStart"/>
      <w:r>
        <w:t>.</w:t>
      </w:r>
      <w:r w:rsidR="005F5116" w:rsidRPr="009C6DFB">
        <w:t>Bank</w:t>
      </w:r>
      <w:proofErr w:type="gramEnd"/>
      <w:r w:rsidR="005F5116" w:rsidRPr="009C6DFB">
        <w:t xml:space="preserve"> facilitate for depositors to purchase from reorganized dealers forced</w:t>
      </w:r>
      <w:r w:rsidR="005F5116" w:rsidRPr="009C6DFB">
        <w:rPr>
          <w:spacing w:val="-15"/>
        </w:rPr>
        <w:t xml:space="preserve"> </w:t>
      </w:r>
      <w:r w:rsidR="005F5116" w:rsidRPr="009C6DFB">
        <w:t>to increase</w:t>
      </w:r>
      <w:bookmarkEnd w:id="81"/>
    </w:p>
    <w:p w:rsidR="005F5116" w:rsidRPr="009C6DFB" w:rsidRDefault="005F5116" w:rsidP="009C6DFB">
      <w:pPr>
        <w:spacing w:line="360" w:lineRule="auto"/>
        <w:ind w:left="1000" w:right="1317"/>
        <w:jc w:val="both"/>
        <w:rPr>
          <w:rFonts w:ascii="Times New Roman" w:hAnsi="Times New Roman" w:cs="Times New Roman"/>
          <w:sz w:val="24"/>
          <w:szCs w:val="24"/>
        </w:rPr>
      </w:pPr>
      <w:r w:rsidRPr="009C6DFB">
        <w:rPr>
          <w:rFonts w:ascii="Times New Roman" w:hAnsi="Times New Roman" w:cs="Times New Roman"/>
          <w:sz w:val="24"/>
          <w:szCs w:val="24"/>
        </w:rPr>
        <w:t>Bank Employees responded on the following table we infers that 6(18.</w:t>
      </w:r>
      <w:r w:rsidR="008143F6">
        <w:rPr>
          <w:rFonts w:ascii="Times New Roman" w:hAnsi="Times New Roman" w:cs="Times New Roman"/>
          <w:sz w:val="24"/>
          <w:szCs w:val="24"/>
        </w:rPr>
        <w:t>18%) Strongly agree, 14(45.45</w:t>
      </w:r>
      <w:r w:rsidRPr="009C6DFB">
        <w:rPr>
          <w:rFonts w:ascii="Times New Roman" w:hAnsi="Times New Roman" w:cs="Times New Roman"/>
          <w:sz w:val="24"/>
          <w:szCs w:val="24"/>
        </w:rPr>
        <w:t>%) agree</w:t>
      </w:r>
      <w:r w:rsidRPr="009C6DFB">
        <w:rPr>
          <w:rFonts w:ascii="Times New Roman" w:hAnsi="Times New Roman" w:cs="Times New Roman"/>
          <w:spacing w:val="-4"/>
          <w:sz w:val="24"/>
          <w:szCs w:val="24"/>
        </w:rPr>
        <w:t xml:space="preserve"> </w:t>
      </w:r>
      <w:r w:rsidR="008143F6">
        <w:rPr>
          <w:rFonts w:ascii="Times New Roman" w:hAnsi="Times New Roman" w:cs="Times New Roman"/>
          <w:sz w:val="24"/>
          <w:szCs w:val="24"/>
        </w:rPr>
        <w:t>3(9.10</w:t>
      </w:r>
      <w:r w:rsidRPr="009C6DFB">
        <w:rPr>
          <w:rFonts w:ascii="Times New Roman" w:hAnsi="Times New Roman" w:cs="Times New Roman"/>
          <w:sz w:val="24"/>
          <w:szCs w:val="24"/>
        </w:rPr>
        <w:t>%)</w:t>
      </w:r>
      <w:r w:rsidRPr="009C6DFB">
        <w:rPr>
          <w:rFonts w:ascii="Times New Roman" w:hAnsi="Times New Roman" w:cs="Times New Roman"/>
          <w:spacing w:val="-3"/>
          <w:sz w:val="24"/>
          <w:szCs w:val="24"/>
        </w:rPr>
        <w:t xml:space="preserve"> </w:t>
      </w:r>
      <w:r w:rsidRPr="009C6DFB">
        <w:rPr>
          <w:rFonts w:ascii="Times New Roman" w:hAnsi="Times New Roman" w:cs="Times New Roman"/>
          <w:sz w:val="24"/>
          <w:szCs w:val="24"/>
        </w:rPr>
        <w:t>neutral,</w:t>
      </w:r>
      <w:r w:rsidRPr="009C6DFB">
        <w:rPr>
          <w:rFonts w:ascii="Times New Roman" w:hAnsi="Times New Roman" w:cs="Times New Roman"/>
          <w:spacing w:val="-6"/>
          <w:sz w:val="24"/>
          <w:szCs w:val="24"/>
        </w:rPr>
        <w:t xml:space="preserve"> </w:t>
      </w:r>
      <w:r w:rsidRPr="009C6DFB">
        <w:rPr>
          <w:rFonts w:ascii="Times New Roman" w:hAnsi="Times New Roman" w:cs="Times New Roman"/>
          <w:sz w:val="24"/>
          <w:szCs w:val="24"/>
        </w:rPr>
        <w:t>and</w:t>
      </w:r>
      <w:r w:rsidRPr="009C6DFB">
        <w:rPr>
          <w:rFonts w:ascii="Times New Roman" w:hAnsi="Times New Roman" w:cs="Times New Roman"/>
          <w:spacing w:val="-6"/>
          <w:sz w:val="24"/>
          <w:szCs w:val="24"/>
        </w:rPr>
        <w:t xml:space="preserve"> </w:t>
      </w:r>
      <w:r w:rsidR="002C42EA">
        <w:rPr>
          <w:rFonts w:ascii="Times New Roman" w:hAnsi="Times New Roman" w:cs="Times New Roman"/>
          <w:sz w:val="24"/>
          <w:szCs w:val="24"/>
        </w:rPr>
        <w:t>9(27.27</w:t>
      </w:r>
      <w:r w:rsidRPr="009C6DFB">
        <w:rPr>
          <w:rFonts w:ascii="Times New Roman" w:hAnsi="Times New Roman" w:cs="Times New Roman"/>
          <w:sz w:val="24"/>
          <w:szCs w:val="24"/>
        </w:rPr>
        <w:t>%)</w:t>
      </w:r>
      <w:r w:rsidRPr="009C6DFB">
        <w:rPr>
          <w:rFonts w:ascii="Times New Roman" w:hAnsi="Times New Roman" w:cs="Times New Roman"/>
          <w:spacing w:val="-3"/>
          <w:sz w:val="24"/>
          <w:szCs w:val="24"/>
        </w:rPr>
        <w:t xml:space="preserve"> </w:t>
      </w:r>
      <w:r w:rsidRPr="009C6DFB">
        <w:rPr>
          <w:rFonts w:ascii="Times New Roman" w:hAnsi="Times New Roman" w:cs="Times New Roman"/>
          <w:sz w:val="24"/>
          <w:szCs w:val="24"/>
        </w:rPr>
        <w:t>Disagree</w:t>
      </w:r>
      <w:r w:rsidRPr="009C6DFB">
        <w:rPr>
          <w:rFonts w:ascii="Times New Roman" w:hAnsi="Times New Roman" w:cs="Times New Roman"/>
          <w:spacing w:val="-3"/>
          <w:sz w:val="24"/>
          <w:szCs w:val="24"/>
        </w:rPr>
        <w:t xml:space="preserve"> </w:t>
      </w:r>
      <w:r w:rsidRPr="009C6DFB">
        <w:rPr>
          <w:rFonts w:ascii="Times New Roman" w:hAnsi="Times New Roman" w:cs="Times New Roman"/>
          <w:sz w:val="24"/>
          <w:szCs w:val="24"/>
        </w:rPr>
        <w:t>majority</w:t>
      </w:r>
      <w:r w:rsidRPr="009C6DFB">
        <w:rPr>
          <w:rFonts w:ascii="Times New Roman" w:hAnsi="Times New Roman" w:cs="Times New Roman"/>
          <w:spacing w:val="-7"/>
          <w:sz w:val="24"/>
          <w:szCs w:val="24"/>
        </w:rPr>
        <w:t xml:space="preserve"> </w:t>
      </w:r>
      <w:r w:rsidRPr="009C6DFB">
        <w:rPr>
          <w:rFonts w:ascii="Times New Roman" w:hAnsi="Times New Roman" w:cs="Times New Roman"/>
          <w:sz w:val="24"/>
          <w:szCs w:val="24"/>
        </w:rPr>
        <w:t>of</w:t>
      </w:r>
      <w:r w:rsidRPr="009C6DFB">
        <w:rPr>
          <w:rFonts w:ascii="Times New Roman" w:hAnsi="Times New Roman" w:cs="Times New Roman"/>
          <w:spacing w:val="-3"/>
          <w:sz w:val="24"/>
          <w:szCs w:val="24"/>
        </w:rPr>
        <w:t xml:space="preserve"> </w:t>
      </w:r>
      <w:r w:rsidRPr="009C6DFB">
        <w:rPr>
          <w:rFonts w:ascii="Times New Roman" w:hAnsi="Times New Roman" w:cs="Times New Roman"/>
          <w:sz w:val="24"/>
          <w:szCs w:val="24"/>
        </w:rPr>
        <w:t>the</w:t>
      </w:r>
      <w:r w:rsidRPr="009C6DFB">
        <w:rPr>
          <w:rFonts w:ascii="Times New Roman" w:hAnsi="Times New Roman" w:cs="Times New Roman"/>
          <w:spacing w:val="-6"/>
          <w:sz w:val="24"/>
          <w:szCs w:val="24"/>
        </w:rPr>
        <w:t xml:space="preserve"> </w:t>
      </w:r>
      <w:r w:rsidRPr="009C6DFB">
        <w:rPr>
          <w:rFonts w:ascii="Times New Roman" w:hAnsi="Times New Roman" w:cs="Times New Roman"/>
          <w:sz w:val="24"/>
          <w:szCs w:val="24"/>
        </w:rPr>
        <w:t>respondents</w:t>
      </w:r>
      <w:r w:rsidRPr="009C6DFB">
        <w:rPr>
          <w:rFonts w:ascii="Times New Roman" w:hAnsi="Times New Roman" w:cs="Times New Roman"/>
          <w:spacing w:val="-3"/>
          <w:sz w:val="24"/>
          <w:szCs w:val="24"/>
        </w:rPr>
        <w:t xml:space="preserve"> </w:t>
      </w:r>
      <w:r w:rsidRPr="009C6DFB">
        <w:rPr>
          <w:rFonts w:ascii="Times New Roman" w:hAnsi="Times New Roman" w:cs="Times New Roman"/>
          <w:sz w:val="24"/>
          <w:szCs w:val="24"/>
        </w:rPr>
        <w:t>Agree</w:t>
      </w:r>
      <w:r w:rsidRPr="009C6DFB">
        <w:rPr>
          <w:rFonts w:ascii="Times New Roman" w:hAnsi="Times New Roman" w:cs="Times New Roman"/>
          <w:spacing w:val="-6"/>
          <w:sz w:val="24"/>
          <w:szCs w:val="24"/>
        </w:rPr>
        <w:t xml:space="preserve"> </w:t>
      </w:r>
      <w:r w:rsidRPr="009C6DFB">
        <w:rPr>
          <w:rFonts w:ascii="Times New Roman" w:hAnsi="Times New Roman" w:cs="Times New Roman"/>
          <w:sz w:val="24"/>
          <w:szCs w:val="24"/>
        </w:rPr>
        <w:t>result</w:t>
      </w:r>
      <w:r w:rsidRPr="009C6DFB">
        <w:rPr>
          <w:rFonts w:ascii="Times New Roman" w:hAnsi="Times New Roman" w:cs="Times New Roman"/>
          <w:spacing w:val="-5"/>
          <w:sz w:val="24"/>
          <w:szCs w:val="24"/>
        </w:rPr>
        <w:t xml:space="preserve"> </w:t>
      </w:r>
      <w:r w:rsidRPr="009C6DFB">
        <w:rPr>
          <w:rFonts w:ascii="Times New Roman" w:hAnsi="Times New Roman" w:cs="Times New Roman"/>
          <w:sz w:val="24"/>
          <w:szCs w:val="24"/>
        </w:rPr>
        <w:t>also</w:t>
      </w:r>
      <w:r w:rsidRPr="009C6DFB">
        <w:rPr>
          <w:rFonts w:ascii="Times New Roman" w:hAnsi="Times New Roman" w:cs="Times New Roman"/>
          <w:spacing w:val="-4"/>
          <w:sz w:val="24"/>
          <w:szCs w:val="24"/>
        </w:rPr>
        <w:t xml:space="preserve"> </w:t>
      </w:r>
      <w:r w:rsidRPr="009C6DFB">
        <w:rPr>
          <w:rFonts w:ascii="Times New Roman" w:hAnsi="Times New Roman" w:cs="Times New Roman"/>
          <w:sz w:val="24"/>
          <w:szCs w:val="24"/>
        </w:rPr>
        <w:t>supported</w:t>
      </w:r>
      <w:r w:rsidRPr="009C6DFB">
        <w:rPr>
          <w:rFonts w:ascii="Times New Roman" w:hAnsi="Times New Roman" w:cs="Times New Roman"/>
          <w:spacing w:val="-6"/>
          <w:sz w:val="24"/>
          <w:szCs w:val="24"/>
        </w:rPr>
        <w:t xml:space="preserve"> </w:t>
      </w:r>
      <w:r w:rsidRPr="009C6DFB">
        <w:rPr>
          <w:rFonts w:ascii="Times New Roman" w:hAnsi="Times New Roman" w:cs="Times New Roman"/>
          <w:sz w:val="24"/>
          <w:szCs w:val="24"/>
        </w:rPr>
        <w:t>by</w:t>
      </w:r>
      <w:r w:rsidRPr="009C6DFB">
        <w:rPr>
          <w:rFonts w:ascii="Times New Roman" w:hAnsi="Times New Roman" w:cs="Times New Roman"/>
          <w:spacing w:val="-6"/>
          <w:sz w:val="24"/>
          <w:szCs w:val="24"/>
        </w:rPr>
        <w:t xml:space="preserve"> </w:t>
      </w:r>
      <w:r w:rsidRPr="009C6DFB">
        <w:rPr>
          <w:rFonts w:ascii="Times New Roman" w:hAnsi="Times New Roman" w:cs="Times New Roman"/>
          <w:sz w:val="24"/>
          <w:szCs w:val="24"/>
        </w:rPr>
        <w:t>( value of 0.846 and P value of 0.402) which was Agree from this the researcher deduce that bank official were</w:t>
      </w:r>
      <w:r w:rsidRPr="009C6DFB">
        <w:rPr>
          <w:rFonts w:ascii="Times New Roman" w:hAnsi="Times New Roman" w:cs="Times New Roman"/>
          <w:spacing w:val="-2"/>
          <w:sz w:val="24"/>
          <w:szCs w:val="24"/>
        </w:rPr>
        <w:t xml:space="preserve"> </w:t>
      </w:r>
      <w:r w:rsidRPr="009C6DFB">
        <w:rPr>
          <w:rFonts w:ascii="Times New Roman" w:hAnsi="Times New Roman" w:cs="Times New Roman"/>
          <w:sz w:val="24"/>
          <w:szCs w:val="24"/>
        </w:rPr>
        <w:t>not</w:t>
      </w:r>
      <w:r w:rsidRPr="009C6DFB">
        <w:rPr>
          <w:rFonts w:ascii="Times New Roman" w:hAnsi="Times New Roman" w:cs="Times New Roman"/>
          <w:spacing w:val="-4"/>
          <w:sz w:val="24"/>
          <w:szCs w:val="24"/>
        </w:rPr>
        <w:t xml:space="preserve"> </w:t>
      </w:r>
      <w:r w:rsidRPr="009C6DFB">
        <w:rPr>
          <w:rFonts w:ascii="Times New Roman" w:hAnsi="Times New Roman" w:cs="Times New Roman"/>
          <w:sz w:val="24"/>
          <w:szCs w:val="24"/>
        </w:rPr>
        <w:t>aware</w:t>
      </w:r>
      <w:r w:rsidRPr="009C6DFB">
        <w:rPr>
          <w:rFonts w:ascii="Times New Roman" w:hAnsi="Times New Roman" w:cs="Times New Roman"/>
          <w:spacing w:val="-1"/>
          <w:sz w:val="24"/>
          <w:szCs w:val="24"/>
        </w:rPr>
        <w:t xml:space="preserve"> </w:t>
      </w:r>
      <w:r w:rsidRPr="009C6DFB">
        <w:rPr>
          <w:rFonts w:ascii="Times New Roman" w:hAnsi="Times New Roman" w:cs="Times New Roman"/>
          <w:sz w:val="24"/>
          <w:szCs w:val="24"/>
        </w:rPr>
        <w:t>of</w:t>
      </w:r>
      <w:r w:rsidRPr="009C6DFB">
        <w:rPr>
          <w:rFonts w:ascii="Times New Roman" w:hAnsi="Times New Roman" w:cs="Times New Roman"/>
          <w:spacing w:val="-2"/>
          <w:sz w:val="24"/>
          <w:szCs w:val="24"/>
        </w:rPr>
        <w:t xml:space="preserve"> </w:t>
      </w:r>
      <w:r w:rsidRPr="009C6DFB">
        <w:rPr>
          <w:rFonts w:ascii="Times New Roman" w:hAnsi="Times New Roman" w:cs="Times New Roman"/>
          <w:sz w:val="24"/>
          <w:szCs w:val="24"/>
        </w:rPr>
        <w:t>the</w:t>
      </w:r>
      <w:r w:rsidRPr="009C6DFB">
        <w:rPr>
          <w:rFonts w:ascii="Times New Roman" w:hAnsi="Times New Roman" w:cs="Times New Roman"/>
          <w:spacing w:val="-3"/>
          <w:sz w:val="24"/>
          <w:szCs w:val="24"/>
        </w:rPr>
        <w:t xml:space="preserve"> </w:t>
      </w:r>
      <w:r w:rsidRPr="009C6DFB">
        <w:rPr>
          <w:rFonts w:ascii="Times New Roman" w:hAnsi="Times New Roman" w:cs="Times New Roman"/>
          <w:sz w:val="24"/>
          <w:szCs w:val="24"/>
        </w:rPr>
        <w:t>service</w:t>
      </w:r>
      <w:r w:rsidRPr="009C6DFB">
        <w:rPr>
          <w:rFonts w:ascii="Times New Roman" w:hAnsi="Times New Roman" w:cs="Times New Roman"/>
          <w:spacing w:val="-2"/>
          <w:sz w:val="24"/>
          <w:szCs w:val="24"/>
        </w:rPr>
        <w:t xml:space="preserve"> </w:t>
      </w:r>
      <w:r w:rsidRPr="009C6DFB">
        <w:rPr>
          <w:rFonts w:ascii="Times New Roman" w:hAnsi="Times New Roman" w:cs="Times New Roman"/>
          <w:sz w:val="24"/>
          <w:szCs w:val="24"/>
        </w:rPr>
        <w:t>that</w:t>
      </w:r>
      <w:r w:rsidRPr="009C6DFB">
        <w:rPr>
          <w:rFonts w:ascii="Times New Roman" w:hAnsi="Times New Roman" w:cs="Times New Roman"/>
          <w:spacing w:val="-2"/>
          <w:sz w:val="24"/>
          <w:szCs w:val="24"/>
        </w:rPr>
        <w:t xml:space="preserve"> </w:t>
      </w:r>
      <w:r w:rsidRPr="009C6DFB">
        <w:rPr>
          <w:rFonts w:ascii="Times New Roman" w:hAnsi="Times New Roman" w:cs="Times New Roman"/>
          <w:sz w:val="24"/>
          <w:szCs w:val="24"/>
        </w:rPr>
        <w:t>facilitating</w:t>
      </w:r>
      <w:r w:rsidRPr="009C6DFB">
        <w:rPr>
          <w:rFonts w:ascii="Times New Roman" w:hAnsi="Times New Roman" w:cs="Times New Roman"/>
          <w:spacing w:val="-5"/>
          <w:sz w:val="24"/>
          <w:szCs w:val="24"/>
        </w:rPr>
        <w:t xml:space="preserve"> </w:t>
      </w:r>
      <w:r w:rsidRPr="009C6DFB">
        <w:rPr>
          <w:rFonts w:ascii="Times New Roman" w:hAnsi="Times New Roman" w:cs="Times New Roman"/>
          <w:sz w:val="24"/>
          <w:szCs w:val="24"/>
        </w:rPr>
        <w:t>to</w:t>
      </w:r>
      <w:r w:rsidRPr="009C6DFB">
        <w:rPr>
          <w:rFonts w:ascii="Times New Roman" w:hAnsi="Times New Roman" w:cs="Times New Roman"/>
          <w:spacing w:val="-1"/>
          <w:sz w:val="24"/>
          <w:szCs w:val="24"/>
        </w:rPr>
        <w:t xml:space="preserve"> </w:t>
      </w:r>
      <w:r w:rsidRPr="009C6DFB">
        <w:rPr>
          <w:rFonts w:ascii="Times New Roman" w:hAnsi="Times New Roman" w:cs="Times New Roman"/>
          <w:sz w:val="24"/>
          <w:szCs w:val="24"/>
        </w:rPr>
        <w:t>purchase</w:t>
      </w:r>
      <w:r w:rsidRPr="009C6DFB">
        <w:rPr>
          <w:rFonts w:ascii="Times New Roman" w:hAnsi="Times New Roman" w:cs="Times New Roman"/>
          <w:spacing w:val="-4"/>
          <w:sz w:val="24"/>
          <w:szCs w:val="24"/>
        </w:rPr>
        <w:t xml:space="preserve"> </w:t>
      </w:r>
      <w:r w:rsidRPr="009C6DFB">
        <w:rPr>
          <w:rFonts w:ascii="Times New Roman" w:hAnsi="Times New Roman" w:cs="Times New Roman"/>
          <w:sz w:val="24"/>
          <w:szCs w:val="24"/>
        </w:rPr>
        <w:t>from</w:t>
      </w:r>
      <w:r w:rsidRPr="009C6DFB">
        <w:rPr>
          <w:rFonts w:ascii="Times New Roman" w:hAnsi="Times New Roman" w:cs="Times New Roman"/>
          <w:spacing w:val="-5"/>
          <w:sz w:val="24"/>
          <w:szCs w:val="24"/>
        </w:rPr>
        <w:t xml:space="preserve"> </w:t>
      </w:r>
      <w:r w:rsidRPr="009C6DFB">
        <w:rPr>
          <w:rFonts w:ascii="Times New Roman" w:hAnsi="Times New Roman" w:cs="Times New Roman"/>
          <w:sz w:val="24"/>
          <w:szCs w:val="24"/>
        </w:rPr>
        <w:t>recognized</w:t>
      </w:r>
      <w:r w:rsidRPr="009C6DFB">
        <w:rPr>
          <w:rFonts w:ascii="Times New Roman" w:hAnsi="Times New Roman" w:cs="Times New Roman"/>
          <w:spacing w:val="-2"/>
          <w:sz w:val="24"/>
          <w:szCs w:val="24"/>
        </w:rPr>
        <w:t xml:space="preserve"> </w:t>
      </w:r>
      <w:r w:rsidRPr="009C6DFB">
        <w:rPr>
          <w:rFonts w:ascii="Times New Roman" w:hAnsi="Times New Roman" w:cs="Times New Roman"/>
          <w:sz w:val="24"/>
          <w:szCs w:val="24"/>
        </w:rPr>
        <w:t>dealers</w:t>
      </w:r>
      <w:r w:rsidRPr="009C6DFB">
        <w:rPr>
          <w:rFonts w:ascii="Times New Roman" w:hAnsi="Times New Roman" w:cs="Times New Roman"/>
          <w:spacing w:val="-1"/>
          <w:sz w:val="24"/>
          <w:szCs w:val="24"/>
        </w:rPr>
        <w:t xml:space="preserve"> </w:t>
      </w:r>
      <w:r w:rsidRPr="009C6DFB">
        <w:rPr>
          <w:rFonts w:ascii="Times New Roman" w:hAnsi="Times New Roman" w:cs="Times New Roman"/>
          <w:sz w:val="24"/>
          <w:szCs w:val="24"/>
        </w:rPr>
        <w:t>tolerated</w:t>
      </w:r>
      <w:r w:rsidRPr="009C6DFB">
        <w:rPr>
          <w:rFonts w:ascii="Times New Roman" w:hAnsi="Times New Roman" w:cs="Times New Roman"/>
          <w:spacing w:val="-4"/>
          <w:sz w:val="24"/>
          <w:szCs w:val="24"/>
        </w:rPr>
        <w:t xml:space="preserve"> </w:t>
      </w:r>
      <w:r w:rsidRPr="009C6DFB">
        <w:rPr>
          <w:rFonts w:ascii="Times New Roman" w:hAnsi="Times New Roman" w:cs="Times New Roman"/>
          <w:sz w:val="24"/>
          <w:szCs w:val="24"/>
        </w:rPr>
        <w:t>at</w:t>
      </w:r>
      <w:r w:rsidRPr="009C6DFB">
        <w:rPr>
          <w:rFonts w:ascii="Times New Roman" w:hAnsi="Times New Roman" w:cs="Times New Roman"/>
          <w:spacing w:val="-2"/>
          <w:sz w:val="24"/>
          <w:szCs w:val="24"/>
        </w:rPr>
        <w:t xml:space="preserve"> </w:t>
      </w:r>
      <w:r w:rsidRPr="009C6DFB">
        <w:rPr>
          <w:rFonts w:ascii="Times New Roman" w:hAnsi="Times New Roman" w:cs="Times New Roman"/>
          <w:sz w:val="24"/>
          <w:szCs w:val="24"/>
        </w:rPr>
        <w:t>their</w:t>
      </w:r>
      <w:r w:rsidRPr="009C6DFB">
        <w:rPr>
          <w:rFonts w:ascii="Times New Roman" w:hAnsi="Times New Roman" w:cs="Times New Roman"/>
          <w:spacing w:val="-2"/>
          <w:sz w:val="24"/>
          <w:szCs w:val="24"/>
        </w:rPr>
        <w:t xml:space="preserve"> </w:t>
      </w:r>
      <w:r w:rsidRPr="009C6DFB">
        <w:rPr>
          <w:rFonts w:ascii="Times New Roman" w:hAnsi="Times New Roman" w:cs="Times New Roman"/>
          <w:sz w:val="24"/>
          <w:szCs w:val="24"/>
        </w:rPr>
        <w:t>branch or outline branch may not give such service to his</w:t>
      </w:r>
      <w:r w:rsidRPr="009C6DFB">
        <w:rPr>
          <w:rFonts w:ascii="Times New Roman" w:hAnsi="Times New Roman" w:cs="Times New Roman"/>
          <w:spacing w:val="-8"/>
          <w:sz w:val="24"/>
          <w:szCs w:val="24"/>
        </w:rPr>
        <w:t xml:space="preserve"> </w:t>
      </w:r>
      <w:r w:rsidRPr="009C6DFB">
        <w:rPr>
          <w:rFonts w:ascii="Times New Roman" w:hAnsi="Times New Roman" w:cs="Times New Roman"/>
          <w:sz w:val="24"/>
          <w:szCs w:val="24"/>
        </w:rPr>
        <w:t>customer.</w:t>
      </w:r>
    </w:p>
    <w:p w:rsidR="005F5116" w:rsidRPr="009C6DFB" w:rsidRDefault="005F5116" w:rsidP="009C6DFB">
      <w:pPr>
        <w:pStyle w:val="BodyText"/>
        <w:spacing w:line="360" w:lineRule="auto"/>
        <w:jc w:val="both"/>
      </w:pPr>
      <w:r w:rsidRPr="009C6DFB">
        <w:t>Table 14Bank facilitate for depositors to purchase from reorganized dealers forced to increase</w:t>
      </w:r>
    </w:p>
    <w:tbl>
      <w:tblPr>
        <w:tblW w:w="0" w:type="auto"/>
        <w:tblInd w:w="10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9C6DFB" w:rsidTr="008143F6">
        <w:trPr>
          <w:trHeight w:val="1132"/>
        </w:trPr>
        <w:tc>
          <w:tcPr>
            <w:tcW w:w="1080" w:type="dxa"/>
          </w:tcPr>
          <w:p w:rsidR="005F5116" w:rsidRPr="009C6DFB" w:rsidRDefault="005F5116" w:rsidP="009C6DFB">
            <w:pPr>
              <w:pStyle w:val="TableParagraph"/>
              <w:spacing w:line="360" w:lineRule="auto"/>
              <w:ind w:left="0"/>
              <w:jc w:val="both"/>
              <w:rPr>
                <w:sz w:val="24"/>
                <w:szCs w:val="24"/>
              </w:rPr>
            </w:pPr>
          </w:p>
        </w:tc>
        <w:tc>
          <w:tcPr>
            <w:tcW w:w="1351" w:type="dxa"/>
          </w:tcPr>
          <w:p w:rsidR="005F5116" w:rsidRPr="009C6DFB" w:rsidRDefault="005F5116" w:rsidP="009C6DFB">
            <w:pPr>
              <w:pStyle w:val="TableParagraph"/>
              <w:spacing w:line="360" w:lineRule="auto"/>
              <w:ind w:right="200"/>
              <w:jc w:val="both"/>
              <w:rPr>
                <w:sz w:val="24"/>
                <w:szCs w:val="24"/>
              </w:rPr>
            </w:pPr>
            <w:r w:rsidRPr="009C6DFB">
              <w:rPr>
                <w:sz w:val="24"/>
                <w:szCs w:val="24"/>
              </w:rPr>
              <w:t>Frequency (total)</w:t>
            </w:r>
          </w:p>
        </w:tc>
        <w:tc>
          <w:tcPr>
            <w:tcW w:w="989" w:type="dxa"/>
          </w:tcPr>
          <w:p w:rsidR="005F5116" w:rsidRPr="009C6DFB" w:rsidRDefault="005F5116" w:rsidP="009C6DFB">
            <w:pPr>
              <w:pStyle w:val="TableParagraph"/>
              <w:spacing w:line="360" w:lineRule="auto"/>
              <w:jc w:val="both"/>
              <w:rPr>
                <w:sz w:val="24"/>
                <w:szCs w:val="24"/>
              </w:rPr>
            </w:pPr>
            <w:r w:rsidRPr="009C6DFB">
              <w:rPr>
                <w:sz w:val="24"/>
                <w:szCs w:val="24"/>
              </w:rPr>
              <w:t>Percent</w:t>
            </w:r>
          </w:p>
        </w:tc>
        <w:tc>
          <w:tcPr>
            <w:tcW w:w="540" w:type="dxa"/>
            <w:textDirection w:val="btLr"/>
          </w:tcPr>
          <w:p w:rsidR="005F5116" w:rsidRPr="009C6DFB" w:rsidRDefault="005F5116" w:rsidP="009C6DFB">
            <w:pPr>
              <w:pStyle w:val="TableParagraph"/>
              <w:spacing w:before="108" w:line="360" w:lineRule="auto"/>
              <w:ind w:left="352"/>
              <w:jc w:val="both"/>
              <w:rPr>
                <w:sz w:val="24"/>
                <w:szCs w:val="24"/>
              </w:rPr>
            </w:pPr>
            <w:r w:rsidRPr="009C6DFB">
              <w:rPr>
                <w:sz w:val="24"/>
                <w:szCs w:val="24"/>
              </w:rPr>
              <w:t>CBE</w:t>
            </w:r>
          </w:p>
        </w:tc>
        <w:tc>
          <w:tcPr>
            <w:tcW w:w="540" w:type="dxa"/>
            <w:textDirection w:val="btLr"/>
          </w:tcPr>
          <w:p w:rsidR="005F5116" w:rsidRPr="009C6DFB" w:rsidRDefault="005F5116" w:rsidP="009C6DFB">
            <w:pPr>
              <w:pStyle w:val="TableParagraph"/>
              <w:spacing w:before="108" w:line="360" w:lineRule="auto"/>
              <w:ind w:left="412"/>
              <w:jc w:val="both"/>
              <w:rPr>
                <w:sz w:val="24"/>
                <w:szCs w:val="24"/>
              </w:rPr>
            </w:pPr>
            <w:r w:rsidRPr="009C6DFB">
              <w:rPr>
                <w:sz w:val="24"/>
                <w:szCs w:val="24"/>
              </w:rPr>
              <w:t>CBO</w:t>
            </w:r>
          </w:p>
        </w:tc>
        <w:tc>
          <w:tcPr>
            <w:tcW w:w="720" w:type="dxa"/>
            <w:textDirection w:val="btLr"/>
          </w:tcPr>
          <w:p w:rsidR="005F5116" w:rsidRPr="009C6DFB" w:rsidRDefault="005F5116" w:rsidP="009C6DFB">
            <w:pPr>
              <w:pStyle w:val="TableParagraph"/>
              <w:spacing w:before="108" w:line="360" w:lineRule="auto"/>
              <w:ind w:left="352"/>
              <w:jc w:val="both"/>
              <w:rPr>
                <w:sz w:val="24"/>
                <w:szCs w:val="24"/>
              </w:rPr>
            </w:pPr>
            <w:proofErr w:type="spellStart"/>
            <w:r w:rsidRPr="009C6DFB">
              <w:rPr>
                <w:sz w:val="24"/>
                <w:szCs w:val="24"/>
              </w:rPr>
              <w:t>Hibret</w:t>
            </w:r>
            <w:proofErr w:type="spellEnd"/>
          </w:p>
        </w:tc>
        <w:tc>
          <w:tcPr>
            <w:tcW w:w="631" w:type="dxa"/>
            <w:textDirection w:val="btLr"/>
          </w:tcPr>
          <w:p w:rsidR="005F5116" w:rsidRPr="009C6DFB" w:rsidRDefault="005F5116" w:rsidP="009C6DFB">
            <w:pPr>
              <w:pStyle w:val="TableParagraph"/>
              <w:spacing w:before="108" w:line="360" w:lineRule="auto"/>
              <w:ind w:left="232"/>
              <w:jc w:val="both"/>
              <w:rPr>
                <w:sz w:val="24"/>
                <w:szCs w:val="24"/>
              </w:rPr>
            </w:pPr>
            <w:proofErr w:type="spellStart"/>
            <w:r w:rsidRPr="009C6DFB">
              <w:rPr>
                <w:sz w:val="24"/>
                <w:szCs w:val="24"/>
              </w:rPr>
              <w:t>Absinia</w:t>
            </w:r>
            <w:proofErr w:type="spellEnd"/>
          </w:p>
        </w:tc>
        <w:tc>
          <w:tcPr>
            <w:tcW w:w="811" w:type="dxa"/>
            <w:textDirection w:val="btLr"/>
          </w:tcPr>
          <w:p w:rsidR="005F5116" w:rsidRPr="009C6DFB" w:rsidRDefault="00AD3C47" w:rsidP="009C6DFB">
            <w:pPr>
              <w:pStyle w:val="TableParagraph"/>
              <w:spacing w:before="108" w:line="360" w:lineRule="auto"/>
              <w:ind w:left="292"/>
              <w:jc w:val="both"/>
              <w:rPr>
                <w:sz w:val="24"/>
                <w:szCs w:val="24"/>
              </w:rPr>
            </w:pPr>
            <w:proofErr w:type="spellStart"/>
            <w:r>
              <w:rPr>
                <w:sz w:val="24"/>
                <w:szCs w:val="24"/>
              </w:rPr>
              <w:t>Dashen</w:t>
            </w:r>
            <w:proofErr w:type="spellEnd"/>
          </w:p>
        </w:tc>
      </w:tr>
      <w:tr w:rsidR="005F5116" w:rsidRPr="009C6DFB" w:rsidTr="008143F6">
        <w:trPr>
          <w:trHeight w:val="635"/>
        </w:trPr>
        <w:tc>
          <w:tcPr>
            <w:tcW w:w="1080" w:type="dxa"/>
          </w:tcPr>
          <w:p w:rsidR="005F5116" w:rsidRPr="009C6DFB" w:rsidRDefault="005F5116" w:rsidP="009C6DFB">
            <w:pPr>
              <w:pStyle w:val="TableParagraph"/>
              <w:spacing w:line="360" w:lineRule="auto"/>
              <w:ind w:left="107"/>
              <w:jc w:val="both"/>
              <w:rPr>
                <w:sz w:val="24"/>
                <w:szCs w:val="24"/>
              </w:rPr>
            </w:pPr>
            <w:r w:rsidRPr="009C6DFB">
              <w:rPr>
                <w:sz w:val="24"/>
                <w:szCs w:val="24"/>
              </w:rPr>
              <w:t>Strongly</w:t>
            </w:r>
          </w:p>
          <w:p w:rsidR="005F5116" w:rsidRPr="009C6DFB" w:rsidRDefault="00103E30" w:rsidP="009C6DFB">
            <w:pPr>
              <w:pStyle w:val="TableParagraph"/>
              <w:spacing w:before="41" w:line="360" w:lineRule="auto"/>
              <w:ind w:left="107"/>
              <w:jc w:val="both"/>
              <w:rPr>
                <w:sz w:val="24"/>
                <w:szCs w:val="24"/>
              </w:rPr>
            </w:pPr>
            <w:r w:rsidRPr="009C6DFB">
              <w:rPr>
                <w:sz w:val="24"/>
                <w:szCs w:val="24"/>
              </w:rPr>
              <w:t>A</w:t>
            </w:r>
            <w:r w:rsidR="005F5116" w:rsidRPr="009C6DFB">
              <w:rPr>
                <w:sz w:val="24"/>
                <w:szCs w:val="24"/>
              </w:rPr>
              <w:t>gree</w:t>
            </w:r>
          </w:p>
        </w:tc>
        <w:tc>
          <w:tcPr>
            <w:tcW w:w="1351" w:type="dxa"/>
          </w:tcPr>
          <w:p w:rsidR="005F5116" w:rsidRPr="009C6DFB" w:rsidRDefault="005F5116" w:rsidP="009C6DFB">
            <w:pPr>
              <w:pStyle w:val="TableParagraph"/>
              <w:spacing w:line="360" w:lineRule="auto"/>
              <w:jc w:val="both"/>
              <w:rPr>
                <w:sz w:val="24"/>
                <w:szCs w:val="24"/>
              </w:rPr>
            </w:pPr>
            <w:r w:rsidRPr="009C6DFB">
              <w:rPr>
                <w:sz w:val="24"/>
                <w:szCs w:val="24"/>
              </w:rPr>
              <w:t>6</w:t>
            </w:r>
          </w:p>
        </w:tc>
        <w:tc>
          <w:tcPr>
            <w:tcW w:w="989" w:type="dxa"/>
          </w:tcPr>
          <w:p w:rsidR="005F5116" w:rsidRPr="009C6DFB" w:rsidRDefault="005F5116" w:rsidP="009C6DFB">
            <w:pPr>
              <w:pStyle w:val="TableParagraph"/>
              <w:spacing w:line="360" w:lineRule="auto"/>
              <w:jc w:val="both"/>
              <w:rPr>
                <w:sz w:val="24"/>
                <w:szCs w:val="24"/>
              </w:rPr>
            </w:pPr>
            <w:r w:rsidRPr="009C6DFB">
              <w:rPr>
                <w:sz w:val="24"/>
                <w:szCs w:val="24"/>
              </w:rPr>
              <w:t>18.</w:t>
            </w:r>
            <w:r w:rsidR="00AD3C47">
              <w:rPr>
                <w:sz w:val="24"/>
                <w:szCs w:val="24"/>
              </w:rPr>
              <w:t>1</w:t>
            </w:r>
            <w:r w:rsidRPr="009C6DFB">
              <w:rPr>
                <w:sz w:val="24"/>
                <w:szCs w:val="24"/>
              </w:rPr>
              <w:t>8%</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2</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1</w:t>
            </w:r>
          </w:p>
        </w:tc>
        <w:tc>
          <w:tcPr>
            <w:tcW w:w="720" w:type="dxa"/>
          </w:tcPr>
          <w:p w:rsidR="005F5116" w:rsidRPr="009C6DFB" w:rsidRDefault="00AD3C47" w:rsidP="009C6DFB">
            <w:pPr>
              <w:pStyle w:val="TableParagraph"/>
              <w:spacing w:line="360" w:lineRule="auto"/>
              <w:jc w:val="both"/>
              <w:rPr>
                <w:sz w:val="24"/>
                <w:szCs w:val="24"/>
              </w:rPr>
            </w:pPr>
            <w:r>
              <w:rPr>
                <w:sz w:val="24"/>
                <w:szCs w:val="24"/>
              </w:rPr>
              <w:t>2</w:t>
            </w:r>
          </w:p>
        </w:tc>
        <w:tc>
          <w:tcPr>
            <w:tcW w:w="631" w:type="dxa"/>
          </w:tcPr>
          <w:p w:rsidR="005F5116" w:rsidRPr="009C6DFB" w:rsidRDefault="005F5116" w:rsidP="009C6DFB">
            <w:pPr>
              <w:pStyle w:val="TableParagraph"/>
              <w:spacing w:line="360" w:lineRule="auto"/>
              <w:ind w:left="109"/>
              <w:jc w:val="both"/>
              <w:rPr>
                <w:sz w:val="24"/>
                <w:szCs w:val="24"/>
              </w:rPr>
            </w:pPr>
            <w:r w:rsidRPr="009C6DFB">
              <w:rPr>
                <w:sz w:val="24"/>
                <w:szCs w:val="24"/>
              </w:rPr>
              <w:t>0</w:t>
            </w:r>
          </w:p>
        </w:tc>
        <w:tc>
          <w:tcPr>
            <w:tcW w:w="811" w:type="dxa"/>
          </w:tcPr>
          <w:p w:rsidR="005F5116" w:rsidRPr="009C6DFB" w:rsidRDefault="00AD3C47" w:rsidP="009C6DFB">
            <w:pPr>
              <w:pStyle w:val="TableParagraph"/>
              <w:spacing w:line="360" w:lineRule="auto"/>
              <w:ind w:left="109"/>
              <w:jc w:val="both"/>
              <w:rPr>
                <w:sz w:val="24"/>
                <w:szCs w:val="24"/>
              </w:rPr>
            </w:pPr>
            <w:r>
              <w:rPr>
                <w:sz w:val="24"/>
                <w:szCs w:val="24"/>
              </w:rPr>
              <w:t>1</w:t>
            </w:r>
          </w:p>
        </w:tc>
      </w:tr>
      <w:tr w:rsidR="005F5116" w:rsidRPr="009C6DFB" w:rsidTr="008143F6">
        <w:trPr>
          <w:trHeight w:val="316"/>
        </w:trPr>
        <w:tc>
          <w:tcPr>
            <w:tcW w:w="1080" w:type="dxa"/>
          </w:tcPr>
          <w:p w:rsidR="005F5116" w:rsidRPr="009C6DFB" w:rsidRDefault="005F5116" w:rsidP="009C6DFB">
            <w:pPr>
              <w:pStyle w:val="TableParagraph"/>
              <w:spacing w:line="360" w:lineRule="auto"/>
              <w:ind w:left="107"/>
              <w:jc w:val="both"/>
              <w:rPr>
                <w:sz w:val="24"/>
                <w:szCs w:val="24"/>
              </w:rPr>
            </w:pPr>
            <w:r w:rsidRPr="009C6DFB">
              <w:rPr>
                <w:sz w:val="24"/>
                <w:szCs w:val="24"/>
              </w:rPr>
              <w:t>Agree</w:t>
            </w:r>
          </w:p>
        </w:tc>
        <w:tc>
          <w:tcPr>
            <w:tcW w:w="1351" w:type="dxa"/>
          </w:tcPr>
          <w:p w:rsidR="005F5116" w:rsidRPr="009C6DFB" w:rsidRDefault="005F5116" w:rsidP="009C6DFB">
            <w:pPr>
              <w:pStyle w:val="TableParagraph"/>
              <w:spacing w:line="360" w:lineRule="auto"/>
              <w:jc w:val="both"/>
              <w:rPr>
                <w:sz w:val="24"/>
                <w:szCs w:val="24"/>
              </w:rPr>
            </w:pPr>
            <w:r w:rsidRPr="009C6DFB">
              <w:rPr>
                <w:sz w:val="24"/>
                <w:szCs w:val="24"/>
              </w:rPr>
              <w:t>1</w:t>
            </w:r>
            <w:r w:rsidR="00B610D0">
              <w:rPr>
                <w:sz w:val="24"/>
                <w:szCs w:val="24"/>
              </w:rPr>
              <w:t>5</w:t>
            </w:r>
          </w:p>
        </w:tc>
        <w:tc>
          <w:tcPr>
            <w:tcW w:w="989" w:type="dxa"/>
          </w:tcPr>
          <w:p w:rsidR="005F5116" w:rsidRPr="009C6DFB" w:rsidRDefault="008143F6" w:rsidP="009C6DFB">
            <w:pPr>
              <w:pStyle w:val="TableParagraph"/>
              <w:spacing w:line="360" w:lineRule="auto"/>
              <w:jc w:val="both"/>
              <w:rPr>
                <w:sz w:val="24"/>
                <w:szCs w:val="24"/>
              </w:rPr>
            </w:pPr>
            <w:r>
              <w:rPr>
                <w:sz w:val="24"/>
                <w:szCs w:val="24"/>
              </w:rPr>
              <w:t>45.45</w:t>
            </w:r>
            <w:r w:rsidR="005F5116" w:rsidRPr="009C6DFB">
              <w:rPr>
                <w:sz w:val="24"/>
                <w:szCs w:val="24"/>
              </w:rPr>
              <w:t>%</w:t>
            </w:r>
          </w:p>
        </w:tc>
        <w:tc>
          <w:tcPr>
            <w:tcW w:w="540" w:type="dxa"/>
          </w:tcPr>
          <w:p w:rsidR="005F5116" w:rsidRPr="009C6DFB" w:rsidRDefault="006F6DBA" w:rsidP="009C6DFB">
            <w:pPr>
              <w:pStyle w:val="TableParagraph"/>
              <w:spacing w:line="360" w:lineRule="auto"/>
              <w:jc w:val="both"/>
              <w:rPr>
                <w:sz w:val="24"/>
                <w:szCs w:val="24"/>
              </w:rPr>
            </w:pPr>
            <w:r>
              <w:rPr>
                <w:sz w:val="24"/>
                <w:szCs w:val="24"/>
              </w:rPr>
              <w:t>9</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3</w:t>
            </w:r>
          </w:p>
        </w:tc>
        <w:tc>
          <w:tcPr>
            <w:tcW w:w="720" w:type="dxa"/>
          </w:tcPr>
          <w:p w:rsidR="005F5116" w:rsidRPr="009C6DFB" w:rsidRDefault="006F6DBA" w:rsidP="009C6DFB">
            <w:pPr>
              <w:pStyle w:val="TableParagraph"/>
              <w:spacing w:line="360" w:lineRule="auto"/>
              <w:jc w:val="both"/>
              <w:rPr>
                <w:sz w:val="24"/>
                <w:szCs w:val="24"/>
              </w:rPr>
            </w:pPr>
            <w:r>
              <w:rPr>
                <w:sz w:val="24"/>
                <w:szCs w:val="24"/>
              </w:rPr>
              <w:t>1</w:t>
            </w:r>
          </w:p>
        </w:tc>
        <w:tc>
          <w:tcPr>
            <w:tcW w:w="631" w:type="dxa"/>
          </w:tcPr>
          <w:p w:rsidR="005F5116" w:rsidRPr="009C6DFB" w:rsidRDefault="005F5116" w:rsidP="009C6DFB">
            <w:pPr>
              <w:pStyle w:val="TableParagraph"/>
              <w:spacing w:line="360" w:lineRule="auto"/>
              <w:ind w:left="109"/>
              <w:jc w:val="both"/>
              <w:rPr>
                <w:sz w:val="24"/>
                <w:szCs w:val="24"/>
              </w:rPr>
            </w:pPr>
            <w:r w:rsidRPr="009C6DFB">
              <w:rPr>
                <w:sz w:val="24"/>
                <w:szCs w:val="24"/>
              </w:rPr>
              <w:t>1</w:t>
            </w:r>
          </w:p>
        </w:tc>
        <w:tc>
          <w:tcPr>
            <w:tcW w:w="811" w:type="dxa"/>
          </w:tcPr>
          <w:p w:rsidR="005F5116" w:rsidRPr="009C6DFB" w:rsidRDefault="005F5116" w:rsidP="009C6DFB">
            <w:pPr>
              <w:pStyle w:val="TableParagraph"/>
              <w:spacing w:line="360" w:lineRule="auto"/>
              <w:ind w:left="109"/>
              <w:jc w:val="both"/>
              <w:rPr>
                <w:sz w:val="24"/>
                <w:szCs w:val="24"/>
              </w:rPr>
            </w:pPr>
            <w:r w:rsidRPr="009C6DFB">
              <w:rPr>
                <w:sz w:val="24"/>
                <w:szCs w:val="24"/>
              </w:rPr>
              <w:t>1</w:t>
            </w:r>
          </w:p>
        </w:tc>
      </w:tr>
      <w:tr w:rsidR="005F5116" w:rsidRPr="009C6DFB" w:rsidTr="008143F6">
        <w:trPr>
          <w:trHeight w:val="319"/>
        </w:trPr>
        <w:tc>
          <w:tcPr>
            <w:tcW w:w="1080" w:type="dxa"/>
          </w:tcPr>
          <w:p w:rsidR="005F5116" w:rsidRPr="009C6DFB" w:rsidRDefault="005F5116" w:rsidP="009C6DFB">
            <w:pPr>
              <w:pStyle w:val="TableParagraph"/>
              <w:spacing w:line="360" w:lineRule="auto"/>
              <w:ind w:left="107"/>
              <w:jc w:val="both"/>
              <w:rPr>
                <w:sz w:val="24"/>
                <w:szCs w:val="24"/>
              </w:rPr>
            </w:pPr>
            <w:r w:rsidRPr="009C6DFB">
              <w:rPr>
                <w:sz w:val="24"/>
                <w:szCs w:val="24"/>
              </w:rPr>
              <w:t>Neutral</w:t>
            </w:r>
          </w:p>
        </w:tc>
        <w:tc>
          <w:tcPr>
            <w:tcW w:w="1351" w:type="dxa"/>
          </w:tcPr>
          <w:p w:rsidR="005F5116" w:rsidRPr="009C6DFB" w:rsidRDefault="005F5116" w:rsidP="009C6DFB">
            <w:pPr>
              <w:pStyle w:val="TableParagraph"/>
              <w:spacing w:line="360" w:lineRule="auto"/>
              <w:jc w:val="both"/>
              <w:rPr>
                <w:sz w:val="24"/>
                <w:szCs w:val="24"/>
              </w:rPr>
            </w:pPr>
            <w:r w:rsidRPr="009C6DFB">
              <w:rPr>
                <w:sz w:val="24"/>
                <w:szCs w:val="24"/>
              </w:rPr>
              <w:t>3</w:t>
            </w:r>
          </w:p>
        </w:tc>
        <w:tc>
          <w:tcPr>
            <w:tcW w:w="989" w:type="dxa"/>
          </w:tcPr>
          <w:p w:rsidR="005F5116" w:rsidRPr="009C6DFB" w:rsidRDefault="008143F6" w:rsidP="009C6DFB">
            <w:pPr>
              <w:pStyle w:val="TableParagraph"/>
              <w:spacing w:line="360"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2</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0</w:t>
            </w:r>
          </w:p>
        </w:tc>
        <w:tc>
          <w:tcPr>
            <w:tcW w:w="720" w:type="dxa"/>
          </w:tcPr>
          <w:p w:rsidR="005F5116" w:rsidRPr="009C6DFB" w:rsidRDefault="006F6DBA" w:rsidP="009C6DFB">
            <w:pPr>
              <w:pStyle w:val="TableParagraph"/>
              <w:spacing w:line="360" w:lineRule="auto"/>
              <w:jc w:val="both"/>
              <w:rPr>
                <w:sz w:val="24"/>
                <w:szCs w:val="24"/>
              </w:rPr>
            </w:pPr>
            <w:r>
              <w:rPr>
                <w:sz w:val="24"/>
                <w:szCs w:val="24"/>
              </w:rPr>
              <w:t>1</w:t>
            </w:r>
          </w:p>
        </w:tc>
        <w:tc>
          <w:tcPr>
            <w:tcW w:w="631" w:type="dxa"/>
          </w:tcPr>
          <w:p w:rsidR="005F5116" w:rsidRPr="009C6DFB" w:rsidRDefault="005F5116" w:rsidP="009C6DFB">
            <w:pPr>
              <w:pStyle w:val="TableParagraph"/>
              <w:spacing w:line="360" w:lineRule="auto"/>
              <w:ind w:left="109"/>
              <w:jc w:val="both"/>
              <w:rPr>
                <w:sz w:val="24"/>
                <w:szCs w:val="24"/>
              </w:rPr>
            </w:pPr>
            <w:r w:rsidRPr="009C6DFB">
              <w:rPr>
                <w:sz w:val="24"/>
                <w:szCs w:val="24"/>
              </w:rPr>
              <w:t>0</w:t>
            </w:r>
          </w:p>
        </w:tc>
        <w:tc>
          <w:tcPr>
            <w:tcW w:w="811" w:type="dxa"/>
          </w:tcPr>
          <w:p w:rsidR="005F5116" w:rsidRPr="009C6DFB" w:rsidRDefault="005F5116" w:rsidP="009C6DFB">
            <w:pPr>
              <w:pStyle w:val="TableParagraph"/>
              <w:spacing w:line="360" w:lineRule="auto"/>
              <w:ind w:left="109"/>
              <w:jc w:val="both"/>
              <w:rPr>
                <w:sz w:val="24"/>
                <w:szCs w:val="24"/>
              </w:rPr>
            </w:pPr>
            <w:r w:rsidRPr="009C6DFB">
              <w:rPr>
                <w:sz w:val="24"/>
                <w:szCs w:val="24"/>
              </w:rPr>
              <w:t>0</w:t>
            </w:r>
          </w:p>
        </w:tc>
      </w:tr>
      <w:tr w:rsidR="005F5116" w:rsidRPr="009C6DFB" w:rsidTr="008143F6">
        <w:trPr>
          <w:trHeight w:val="316"/>
        </w:trPr>
        <w:tc>
          <w:tcPr>
            <w:tcW w:w="1080" w:type="dxa"/>
          </w:tcPr>
          <w:p w:rsidR="005F5116" w:rsidRPr="009C6DFB" w:rsidRDefault="005F5116" w:rsidP="009C6DFB">
            <w:pPr>
              <w:pStyle w:val="TableParagraph"/>
              <w:spacing w:line="360" w:lineRule="auto"/>
              <w:ind w:left="107"/>
              <w:jc w:val="both"/>
              <w:rPr>
                <w:sz w:val="24"/>
                <w:szCs w:val="24"/>
              </w:rPr>
            </w:pPr>
            <w:r w:rsidRPr="009C6DFB">
              <w:rPr>
                <w:sz w:val="24"/>
                <w:szCs w:val="24"/>
              </w:rPr>
              <w:t>Disagree</w:t>
            </w:r>
          </w:p>
        </w:tc>
        <w:tc>
          <w:tcPr>
            <w:tcW w:w="1351" w:type="dxa"/>
          </w:tcPr>
          <w:p w:rsidR="005F5116" w:rsidRPr="009C6DFB" w:rsidRDefault="005F5116" w:rsidP="009C6DFB">
            <w:pPr>
              <w:pStyle w:val="TableParagraph"/>
              <w:spacing w:line="360" w:lineRule="auto"/>
              <w:jc w:val="both"/>
              <w:rPr>
                <w:sz w:val="24"/>
                <w:szCs w:val="24"/>
              </w:rPr>
            </w:pPr>
            <w:r w:rsidRPr="009C6DFB">
              <w:rPr>
                <w:sz w:val="24"/>
                <w:szCs w:val="24"/>
              </w:rPr>
              <w:t>9</w:t>
            </w:r>
          </w:p>
        </w:tc>
        <w:tc>
          <w:tcPr>
            <w:tcW w:w="989" w:type="dxa"/>
          </w:tcPr>
          <w:p w:rsidR="005F5116" w:rsidRPr="009C6DFB" w:rsidRDefault="008143F6" w:rsidP="009C6DFB">
            <w:pPr>
              <w:pStyle w:val="TableParagraph"/>
              <w:spacing w:line="360" w:lineRule="auto"/>
              <w:jc w:val="both"/>
              <w:rPr>
                <w:sz w:val="24"/>
                <w:szCs w:val="24"/>
              </w:rPr>
            </w:pPr>
            <w:r>
              <w:rPr>
                <w:sz w:val="24"/>
                <w:szCs w:val="24"/>
              </w:rPr>
              <w:t>27.27</w:t>
            </w:r>
            <w:r w:rsidR="005F5116" w:rsidRPr="009C6DFB">
              <w:rPr>
                <w:sz w:val="24"/>
                <w:szCs w:val="24"/>
              </w:rPr>
              <w:t>%</w:t>
            </w:r>
          </w:p>
        </w:tc>
        <w:tc>
          <w:tcPr>
            <w:tcW w:w="540" w:type="dxa"/>
          </w:tcPr>
          <w:p w:rsidR="005F5116" w:rsidRPr="009C6DFB" w:rsidRDefault="006F6DBA" w:rsidP="009C6DFB">
            <w:pPr>
              <w:pStyle w:val="TableParagraph"/>
              <w:spacing w:line="360" w:lineRule="auto"/>
              <w:jc w:val="both"/>
              <w:rPr>
                <w:sz w:val="24"/>
                <w:szCs w:val="24"/>
              </w:rPr>
            </w:pPr>
            <w:r>
              <w:rPr>
                <w:sz w:val="24"/>
                <w:szCs w:val="24"/>
              </w:rPr>
              <w:t>4</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2</w:t>
            </w:r>
          </w:p>
        </w:tc>
        <w:tc>
          <w:tcPr>
            <w:tcW w:w="720" w:type="dxa"/>
          </w:tcPr>
          <w:p w:rsidR="005F5116" w:rsidRPr="009C6DFB" w:rsidRDefault="005F5116" w:rsidP="009C6DFB">
            <w:pPr>
              <w:pStyle w:val="TableParagraph"/>
              <w:spacing w:line="360" w:lineRule="auto"/>
              <w:jc w:val="both"/>
              <w:rPr>
                <w:sz w:val="24"/>
                <w:szCs w:val="24"/>
              </w:rPr>
            </w:pPr>
            <w:r w:rsidRPr="009C6DFB">
              <w:rPr>
                <w:sz w:val="24"/>
                <w:szCs w:val="24"/>
              </w:rPr>
              <w:t>1</w:t>
            </w:r>
          </w:p>
        </w:tc>
        <w:tc>
          <w:tcPr>
            <w:tcW w:w="631" w:type="dxa"/>
          </w:tcPr>
          <w:p w:rsidR="005F5116" w:rsidRPr="009C6DFB" w:rsidRDefault="005F5116" w:rsidP="009C6DFB">
            <w:pPr>
              <w:pStyle w:val="TableParagraph"/>
              <w:spacing w:line="360" w:lineRule="auto"/>
              <w:ind w:left="109"/>
              <w:jc w:val="both"/>
              <w:rPr>
                <w:sz w:val="24"/>
                <w:szCs w:val="24"/>
              </w:rPr>
            </w:pPr>
            <w:r w:rsidRPr="009C6DFB">
              <w:rPr>
                <w:sz w:val="24"/>
                <w:szCs w:val="24"/>
              </w:rPr>
              <w:t>1</w:t>
            </w:r>
          </w:p>
        </w:tc>
        <w:tc>
          <w:tcPr>
            <w:tcW w:w="811" w:type="dxa"/>
          </w:tcPr>
          <w:p w:rsidR="005F5116" w:rsidRPr="009C6DFB" w:rsidRDefault="006F6DBA" w:rsidP="009C6DFB">
            <w:pPr>
              <w:pStyle w:val="TableParagraph"/>
              <w:spacing w:line="360" w:lineRule="auto"/>
              <w:ind w:left="109"/>
              <w:jc w:val="both"/>
              <w:rPr>
                <w:sz w:val="24"/>
                <w:szCs w:val="24"/>
              </w:rPr>
            </w:pPr>
            <w:r>
              <w:rPr>
                <w:sz w:val="24"/>
                <w:szCs w:val="24"/>
              </w:rPr>
              <w:t>1</w:t>
            </w:r>
          </w:p>
        </w:tc>
      </w:tr>
      <w:tr w:rsidR="005F5116" w:rsidRPr="009C6DFB" w:rsidTr="008143F6">
        <w:trPr>
          <w:trHeight w:val="318"/>
        </w:trPr>
        <w:tc>
          <w:tcPr>
            <w:tcW w:w="1080" w:type="dxa"/>
          </w:tcPr>
          <w:p w:rsidR="005F5116" w:rsidRPr="009C6DFB" w:rsidRDefault="005F5116" w:rsidP="009C6DFB">
            <w:pPr>
              <w:pStyle w:val="TableParagraph"/>
              <w:spacing w:line="360" w:lineRule="auto"/>
              <w:ind w:left="107"/>
              <w:jc w:val="both"/>
              <w:rPr>
                <w:sz w:val="24"/>
                <w:szCs w:val="24"/>
              </w:rPr>
            </w:pPr>
            <w:r w:rsidRPr="009C6DFB">
              <w:rPr>
                <w:sz w:val="24"/>
                <w:szCs w:val="24"/>
              </w:rPr>
              <w:t>Total</w:t>
            </w:r>
          </w:p>
        </w:tc>
        <w:tc>
          <w:tcPr>
            <w:tcW w:w="1351" w:type="dxa"/>
          </w:tcPr>
          <w:p w:rsidR="005F5116" w:rsidRPr="009C6DFB" w:rsidRDefault="005F5116" w:rsidP="009C6DFB">
            <w:pPr>
              <w:pStyle w:val="TableParagraph"/>
              <w:spacing w:line="360" w:lineRule="auto"/>
              <w:jc w:val="both"/>
              <w:rPr>
                <w:sz w:val="24"/>
                <w:szCs w:val="24"/>
              </w:rPr>
            </w:pPr>
            <w:r w:rsidRPr="009C6DFB">
              <w:rPr>
                <w:sz w:val="24"/>
                <w:szCs w:val="24"/>
              </w:rPr>
              <w:t>3</w:t>
            </w:r>
            <w:r w:rsidR="00B610D0">
              <w:rPr>
                <w:sz w:val="24"/>
                <w:szCs w:val="24"/>
              </w:rPr>
              <w:t>3</w:t>
            </w:r>
          </w:p>
        </w:tc>
        <w:tc>
          <w:tcPr>
            <w:tcW w:w="989" w:type="dxa"/>
          </w:tcPr>
          <w:p w:rsidR="005F5116" w:rsidRPr="009C6DFB" w:rsidRDefault="005F5116" w:rsidP="009C6DFB">
            <w:pPr>
              <w:pStyle w:val="TableParagraph"/>
              <w:spacing w:line="360" w:lineRule="auto"/>
              <w:jc w:val="both"/>
              <w:rPr>
                <w:sz w:val="24"/>
                <w:szCs w:val="24"/>
              </w:rPr>
            </w:pPr>
            <w:r w:rsidRPr="009C6DFB">
              <w:rPr>
                <w:sz w:val="24"/>
                <w:szCs w:val="24"/>
              </w:rPr>
              <w:t>100%</w:t>
            </w:r>
          </w:p>
        </w:tc>
        <w:tc>
          <w:tcPr>
            <w:tcW w:w="540" w:type="dxa"/>
          </w:tcPr>
          <w:p w:rsidR="005F5116" w:rsidRPr="009C6DFB" w:rsidRDefault="006F6DBA" w:rsidP="009C6DFB">
            <w:pPr>
              <w:pStyle w:val="TableParagraph"/>
              <w:spacing w:line="360" w:lineRule="auto"/>
              <w:jc w:val="both"/>
              <w:rPr>
                <w:sz w:val="24"/>
                <w:szCs w:val="24"/>
              </w:rPr>
            </w:pPr>
            <w:r>
              <w:rPr>
                <w:sz w:val="24"/>
                <w:szCs w:val="24"/>
              </w:rPr>
              <w:t>17</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6</w:t>
            </w:r>
          </w:p>
        </w:tc>
        <w:tc>
          <w:tcPr>
            <w:tcW w:w="720" w:type="dxa"/>
          </w:tcPr>
          <w:p w:rsidR="005F5116" w:rsidRPr="009C6DFB" w:rsidRDefault="006F6DBA" w:rsidP="009C6DFB">
            <w:pPr>
              <w:pStyle w:val="TableParagraph"/>
              <w:spacing w:line="360" w:lineRule="auto"/>
              <w:jc w:val="both"/>
              <w:rPr>
                <w:sz w:val="24"/>
                <w:szCs w:val="24"/>
              </w:rPr>
            </w:pPr>
            <w:r>
              <w:rPr>
                <w:sz w:val="24"/>
                <w:szCs w:val="24"/>
              </w:rPr>
              <w:t>6</w:t>
            </w:r>
          </w:p>
        </w:tc>
        <w:tc>
          <w:tcPr>
            <w:tcW w:w="631" w:type="dxa"/>
          </w:tcPr>
          <w:p w:rsidR="005F5116" w:rsidRPr="009C6DFB" w:rsidRDefault="005F5116" w:rsidP="009C6DFB">
            <w:pPr>
              <w:pStyle w:val="TableParagraph"/>
              <w:spacing w:line="360" w:lineRule="auto"/>
              <w:ind w:left="109"/>
              <w:jc w:val="both"/>
              <w:rPr>
                <w:sz w:val="24"/>
                <w:szCs w:val="24"/>
              </w:rPr>
            </w:pPr>
            <w:r w:rsidRPr="009C6DFB">
              <w:rPr>
                <w:sz w:val="24"/>
                <w:szCs w:val="24"/>
              </w:rPr>
              <w:t>2</w:t>
            </w:r>
          </w:p>
        </w:tc>
        <w:tc>
          <w:tcPr>
            <w:tcW w:w="811" w:type="dxa"/>
          </w:tcPr>
          <w:p w:rsidR="005F5116" w:rsidRPr="009C6DFB" w:rsidRDefault="006F6DBA" w:rsidP="009C6DFB">
            <w:pPr>
              <w:pStyle w:val="TableParagraph"/>
              <w:spacing w:line="360" w:lineRule="auto"/>
              <w:ind w:left="109"/>
              <w:jc w:val="both"/>
              <w:rPr>
                <w:sz w:val="24"/>
                <w:szCs w:val="24"/>
              </w:rPr>
            </w:pPr>
            <w:r>
              <w:rPr>
                <w:sz w:val="24"/>
                <w:szCs w:val="24"/>
              </w:rPr>
              <w:t>3</w:t>
            </w:r>
          </w:p>
        </w:tc>
      </w:tr>
    </w:tbl>
    <w:p w:rsidR="005F5116" w:rsidRPr="009C6DFB" w:rsidRDefault="005F5116" w:rsidP="009C6DFB">
      <w:pPr>
        <w:pStyle w:val="BodyText"/>
        <w:spacing w:line="360" w:lineRule="auto"/>
        <w:jc w:val="both"/>
      </w:pPr>
      <w:r w:rsidRPr="009C6DFB">
        <w:t>Source: field survey 2022</w:t>
      </w:r>
    </w:p>
    <w:p w:rsidR="005F5116" w:rsidRPr="009C6DFB" w:rsidRDefault="00DA4C1F" w:rsidP="00DA4C1F">
      <w:pPr>
        <w:pStyle w:val="Heading1"/>
        <w:spacing w:before="0" w:line="360" w:lineRule="auto"/>
        <w:jc w:val="center"/>
      </w:pPr>
      <w:bookmarkStart w:id="82" w:name="_bookmark74"/>
      <w:bookmarkStart w:id="83" w:name="_Toc115263930"/>
      <w:bookmarkEnd w:id="82"/>
      <w:r>
        <w:lastRenderedPageBreak/>
        <w:t>4.1.14</w:t>
      </w:r>
      <w:proofErr w:type="gramStart"/>
      <w:r>
        <w:t>.</w:t>
      </w:r>
      <w:r w:rsidR="005F5116" w:rsidRPr="009C6DFB">
        <w:t>Bank</w:t>
      </w:r>
      <w:proofErr w:type="gramEnd"/>
      <w:r w:rsidR="005F5116" w:rsidRPr="009C6DFB">
        <w:t xml:space="preserve"> provide free of telephone and service charge for account depositors has</w:t>
      </w:r>
      <w:r w:rsidR="005F5116" w:rsidRPr="009C6DFB">
        <w:rPr>
          <w:spacing w:val="-23"/>
        </w:rPr>
        <w:t xml:space="preserve"> </w:t>
      </w:r>
      <w:r w:rsidR="005F5116" w:rsidRPr="009C6DFB">
        <w:t>impact on deposit</w:t>
      </w:r>
      <w:r w:rsidR="005F5116" w:rsidRPr="009C6DFB">
        <w:rPr>
          <w:spacing w:val="-1"/>
        </w:rPr>
        <w:t xml:space="preserve"> </w:t>
      </w:r>
      <w:r w:rsidR="005F5116" w:rsidRPr="009C6DFB">
        <w:t>mobilization</w:t>
      </w:r>
      <w:bookmarkEnd w:id="83"/>
    </w:p>
    <w:p w:rsidR="005F5116" w:rsidRPr="009C6DFB" w:rsidRDefault="005F5116" w:rsidP="009C6DFB">
      <w:pPr>
        <w:pStyle w:val="BodyText"/>
        <w:spacing w:line="360" w:lineRule="auto"/>
        <w:ind w:right="1316"/>
        <w:jc w:val="both"/>
      </w:pPr>
      <w:r w:rsidRPr="009C6DFB">
        <w:t>Bank Respondents are responded to fill up their approach with respect to providing free of telephone and service charge impact on deposit mobilization the f</w:t>
      </w:r>
      <w:r w:rsidR="00627151">
        <w:t>ollowing table shows 4(12.12</w:t>
      </w:r>
      <w:r w:rsidRPr="009C6DFB">
        <w:t>%) Strongly</w:t>
      </w:r>
      <w:r w:rsidRPr="009C6DFB">
        <w:rPr>
          <w:spacing w:val="-20"/>
        </w:rPr>
        <w:t xml:space="preserve"> </w:t>
      </w:r>
      <w:r w:rsidRPr="009C6DFB">
        <w:t>Agreed,</w:t>
      </w:r>
      <w:r w:rsidRPr="009C6DFB">
        <w:rPr>
          <w:spacing w:val="-15"/>
        </w:rPr>
        <w:t xml:space="preserve"> </w:t>
      </w:r>
      <w:r w:rsidR="00627151">
        <w:t>24(72.73</w:t>
      </w:r>
      <w:r w:rsidRPr="009C6DFB">
        <w:t>%)</w:t>
      </w:r>
      <w:r w:rsidRPr="009C6DFB">
        <w:rPr>
          <w:spacing w:val="-16"/>
        </w:rPr>
        <w:t xml:space="preserve"> </w:t>
      </w:r>
      <w:r w:rsidRPr="009C6DFB">
        <w:t>Agreed,</w:t>
      </w:r>
      <w:r w:rsidRPr="009C6DFB">
        <w:rPr>
          <w:spacing w:val="-15"/>
        </w:rPr>
        <w:t xml:space="preserve"> </w:t>
      </w:r>
      <w:r w:rsidRPr="009C6DFB">
        <w:t>and</w:t>
      </w:r>
      <w:r w:rsidRPr="009C6DFB">
        <w:rPr>
          <w:spacing w:val="-15"/>
        </w:rPr>
        <w:t xml:space="preserve"> </w:t>
      </w:r>
      <w:r w:rsidR="00627151">
        <w:t>2(6.06%</w:t>
      </w:r>
      <w:r w:rsidRPr="009C6DFB">
        <w:t>)</w:t>
      </w:r>
      <w:r w:rsidRPr="009C6DFB">
        <w:rPr>
          <w:spacing w:val="-16"/>
        </w:rPr>
        <w:t xml:space="preserve"> </w:t>
      </w:r>
      <w:r w:rsidRPr="009C6DFB">
        <w:t>Neutral</w:t>
      </w:r>
      <w:r w:rsidRPr="009C6DFB">
        <w:rPr>
          <w:spacing w:val="-12"/>
        </w:rPr>
        <w:t xml:space="preserve"> </w:t>
      </w:r>
      <w:r w:rsidRPr="009C6DFB">
        <w:t>and</w:t>
      </w:r>
      <w:r w:rsidRPr="009C6DFB">
        <w:rPr>
          <w:spacing w:val="-12"/>
        </w:rPr>
        <w:t xml:space="preserve"> </w:t>
      </w:r>
      <w:r w:rsidRPr="009C6DFB">
        <w:t>also</w:t>
      </w:r>
      <w:r w:rsidRPr="009C6DFB">
        <w:rPr>
          <w:spacing w:val="-13"/>
        </w:rPr>
        <w:t xml:space="preserve"> </w:t>
      </w:r>
      <w:r w:rsidRPr="009C6DFB">
        <w:t>supported</w:t>
      </w:r>
      <w:r w:rsidRPr="009C6DFB">
        <w:rPr>
          <w:spacing w:val="-15"/>
        </w:rPr>
        <w:t xml:space="preserve"> </w:t>
      </w:r>
      <w:r w:rsidRPr="009C6DFB">
        <w:t>by</w:t>
      </w:r>
      <w:r w:rsidRPr="009C6DFB">
        <w:rPr>
          <w:spacing w:val="-17"/>
        </w:rPr>
        <w:t xml:space="preserve"> </w:t>
      </w:r>
      <w:r w:rsidRPr="009C6DFB">
        <w:t>(</w:t>
      </w:r>
      <w:r w:rsidR="00627151">
        <w:t>72.73%</w:t>
      </w:r>
      <w:r w:rsidRPr="009C6DFB">
        <w:t>)</w:t>
      </w:r>
      <w:r w:rsidRPr="009C6DFB">
        <w:rPr>
          <w:spacing w:val="-16"/>
        </w:rPr>
        <w:t xml:space="preserve"> </w:t>
      </w:r>
      <w:r w:rsidRPr="009C6DFB">
        <w:t>on</w:t>
      </w:r>
      <w:r w:rsidRPr="009C6DFB">
        <w:rPr>
          <w:spacing w:val="-15"/>
        </w:rPr>
        <w:t xml:space="preserve"> </w:t>
      </w:r>
      <w:r w:rsidRPr="009C6DFB">
        <w:t>free</w:t>
      </w:r>
      <w:r w:rsidRPr="009C6DFB">
        <w:rPr>
          <w:spacing w:val="-16"/>
        </w:rPr>
        <w:t xml:space="preserve"> </w:t>
      </w:r>
      <w:r w:rsidRPr="009C6DFB">
        <w:t>of</w:t>
      </w:r>
      <w:r w:rsidRPr="009C6DFB">
        <w:rPr>
          <w:spacing w:val="-16"/>
        </w:rPr>
        <w:t xml:space="preserve"> </w:t>
      </w:r>
      <w:r w:rsidRPr="009C6DFB">
        <w:t>telephone &amp; service charge on deposit</w:t>
      </w:r>
      <w:r w:rsidRPr="009C6DFB">
        <w:rPr>
          <w:spacing w:val="-5"/>
        </w:rPr>
        <w:t xml:space="preserve"> </w:t>
      </w:r>
      <w:r w:rsidRPr="009C6DFB">
        <w:t>mobilization.</w:t>
      </w:r>
    </w:p>
    <w:p w:rsidR="005F5116" w:rsidRPr="009C6DFB" w:rsidRDefault="005F5116" w:rsidP="009C6DFB">
      <w:pPr>
        <w:pStyle w:val="BodyText"/>
        <w:spacing w:line="360" w:lineRule="auto"/>
        <w:ind w:right="1353"/>
        <w:jc w:val="both"/>
      </w:pPr>
      <w:bookmarkStart w:id="84" w:name="_bookmark75"/>
      <w:bookmarkEnd w:id="84"/>
      <w:r w:rsidRPr="009C6DFB">
        <w:t>Table 15 Bank provide free of telephone and service charge for account depositors has impact on deposit mobilization</w:t>
      </w:r>
    </w:p>
    <w:tbl>
      <w:tblPr>
        <w:tblW w:w="0" w:type="auto"/>
        <w:tblInd w:w="11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9C6DFB" w:rsidTr="00A311D9">
        <w:trPr>
          <w:trHeight w:val="1135"/>
        </w:trPr>
        <w:tc>
          <w:tcPr>
            <w:tcW w:w="1080" w:type="dxa"/>
          </w:tcPr>
          <w:p w:rsidR="005F5116" w:rsidRPr="009C6DFB" w:rsidRDefault="005F5116" w:rsidP="00945E19">
            <w:pPr>
              <w:pStyle w:val="TableParagraph"/>
              <w:spacing w:line="276" w:lineRule="auto"/>
              <w:ind w:left="0"/>
              <w:jc w:val="both"/>
              <w:rPr>
                <w:sz w:val="24"/>
                <w:szCs w:val="24"/>
              </w:rPr>
            </w:pPr>
          </w:p>
        </w:tc>
        <w:tc>
          <w:tcPr>
            <w:tcW w:w="1351" w:type="dxa"/>
          </w:tcPr>
          <w:p w:rsidR="005F5116" w:rsidRPr="009C6DFB" w:rsidRDefault="005F5116" w:rsidP="00945E19">
            <w:pPr>
              <w:pStyle w:val="TableParagraph"/>
              <w:spacing w:line="276" w:lineRule="auto"/>
              <w:ind w:right="200"/>
              <w:jc w:val="both"/>
              <w:rPr>
                <w:sz w:val="24"/>
                <w:szCs w:val="24"/>
              </w:rPr>
            </w:pPr>
            <w:r w:rsidRPr="009C6DFB">
              <w:rPr>
                <w:sz w:val="24"/>
                <w:szCs w:val="24"/>
              </w:rPr>
              <w:t>Frequency (total)</w:t>
            </w:r>
          </w:p>
        </w:tc>
        <w:tc>
          <w:tcPr>
            <w:tcW w:w="989" w:type="dxa"/>
          </w:tcPr>
          <w:p w:rsidR="005F5116" w:rsidRPr="009C6DFB" w:rsidRDefault="005F5116" w:rsidP="00945E19">
            <w:pPr>
              <w:pStyle w:val="TableParagraph"/>
              <w:spacing w:line="276" w:lineRule="auto"/>
              <w:jc w:val="both"/>
              <w:rPr>
                <w:sz w:val="24"/>
                <w:szCs w:val="24"/>
              </w:rPr>
            </w:pPr>
            <w:r w:rsidRPr="009C6DFB">
              <w:rPr>
                <w:sz w:val="24"/>
                <w:szCs w:val="24"/>
              </w:rPr>
              <w:t>Percent</w:t>
            </w:r>
          </w:p>
        </w:tc>
        <w:tc>
          <w:tcPr>
            <w:tcW w:w="540" w:type="dxa"/>
            <w:textDirection w:val="btLr"/>
          </w:tcPr>
          <w:p w:rsidR="005F5116" w:rsidRPr="009C6DFB" w:rsidRDefault="005F5116" w:rsidP="00945E19">
            <w:pPr>
              <w:pStyle w:val="TableParagraph"/>
              <w:spacing w:before="108" w:line="276" w:lineRule="auto"/>
              <w:ind w:left="352"/>
              <w:jc w:val="both"/>
              <w:rPr>
                <w:sz w:val="24"/>
                <w:szCs w:val="24"/>
              </w:rPr>
            </w:pPr>
            <w:r w:rsidRPr="009C6DFB">
              <w:rPr>
                <w:sz w:val="24"/>
                <w:szCs w:val="24"/>
              </w:rPr>
              <w:t>CBE</w:t>
            </w:r>
          </w:p>
        </w:tc>
        <w:tc>
          <w:tcPr>
            <w:tcW w:w="540" w:type="dxa"/>
            <w:textDirection w:val="btLr"/>
          </w:tcPr>
          <w:p w:rsidR="005F5116" w:rsidRPr="009C6DFB" w:rsidRDefault="005F5116" w:rsidP="00945E19">
            <w:pPr>
              <w:pStyle w:val="TableParagraph"/>
              <w:spacing w:before="108" w:line="276" w:lineRule="auto"/>
              <w:ind w:left="412"/>
              <w:jc w:val="both"/>
              <w:rPr>
                <w:sz w:val="24"/>
                <w:szCs w:val="24"/>
              </w:rPr>
            </w:pPr>
            <w:bookmarkStart w:id="85" w:name="_bookmark76"/>
            <w:bookmarkEnd w:id="85"/>
            <w:r w:rsidRPr="009C6DFB">
              <w:rPr>
                <w:sz w:val="24"/>
                <w:szCs w:val="24"/>
              </w:rPr>
              <w:t>CBO</w:t>
            </w:r>
          </w:p>
        </w:tc>
        <w:tc>
          <w:tcPr>
            <w:tcW w:w="720" w:type="dxa"/>
            <w:textDirection w:val="btLr"/>
          </w:tcPr>
          <w:p w:rsidR="005F5116" w:rsidRPr="009C6DFB" w:rsidRDefault="005F5116" w:rsidP="00945E19">
            <w:pPr>
              <w:pStyle w:val="TableParagraph"/>
              <w:spacing w:before="108" w:line="276" w:lineRule="auto"/>
              <w:ind w:left="352"/>
              <w:jc w:val="both"/>
              <w:rPr>
                <w:sz w:val="24"/>
                <w:szCs w:val="24"/>
              </w:rPr>
            </w:pPr>
            <w:proofErr w:type="spellStart"/>
            <w:r w:rsidRPr="009C6DFB">
              <w:rPr>
                <w:sz w:val="24"/>
                <w:szCs w:val="24"/>
              </w:rPr>
              <w:t>Hibret</w:t>
            </w:r>
            <w:proofErr w:type="spellEnd"/>
          </w:p>
        </w:tc>
        <w:tc>
          <w:tcPr>
            <w:tcW w:w="631" w:type="dxa"/>
            <w:textDirection w:val="btLr"/>
          </w:tcPr>
          <w:p w:rsidR="005F5116" w:rsidRPr="009C6DFB" w:rsidRDefault="005F5116" w:rsidP="00945E19">
            <w:pPr>
              <w:pStyle w:val="TableParagraph"/>
              <w:spacing w:before="108" w:line="276" w:lineRule="auto"/>
              <w:ind w:left="232"/>
              <w:jc w:val="both"/>
              <w:rPr>
                <w:sz w:val="24"/>
                <w:szCs w:val="24"/>
              </w:rPr>
            </w:pPr>
            <w:proofErr w:type="spellStart"/>
            <w:r w:rsidRPr="009C6DFB">
              <w:rPr>
                <w:sz w:val="24"/>
                <w:szCs w:val="24"/>
              </w:rPr>
              <w:t>Absinia</w:t>
            </w:r>
            <w:proofErr w:type="spellEnd"/>
          </w:p>
        </w:tc>
        <w:tc>
          <w:tcPr>
            <w:tcW w:w="811" w:type="dxa"/>
            <w:textDirection w:val="btLr"/>
          </w:tcPr>
          <w:p w:rsidR="005F5116" w:rsidRPr="009C6DFB" w:rsidRDefault="00355279" w:rsidP="00945E19">
            <w:pPr>
              <w:pStyle w:val="TableParagraph"/>
              <w:spacing w:before="108" w:line="276" w:lineRule="auto"/>
              <w:ind w:left="292"/>
              <w:jc w:val="both"/>
              <w:rPr>
                <w:sz w:val="24"/>
                <w:szCs w:val="24"/>
              </w:rPr>
            </w:pPr>
            <w:bookmarkStart w:id="86" w:name="_bookmark77"/>
            <w:bookmarkEnd w:id="86"/>
            <w:proofErr w:type="spellStart"/>
            <w:r>
              <w:rPr>
                <w:sz w:val="24"/>
                <w:szCs w:val="24"/>
              </w:rPr>
              <w:t>Dashen</w:t>
            </w:r>
            <w:proofErr w:type="spellEnd"/>
          </w:p>
        </w:tc>
      </w:tr>
      <w:tr w:rsidR="005F5116" w:rsidRPr="009C6DFB" w:rsidTr="00A311D9">
        <w:trPr>
          <w:trHeight w:val="633"/>
        </w:trPr>
        <w:tc>
          <w:tcPr>
            <w:tcW w:w="1080" w:type="dxa"/>
          </w:tcPr>
          <w:p w:rsidR="005F5116" w:rsidRPr="009C6DFB" w:rsidRDefault="005F5116" w:rsidP="00945E19">
            <w:pPr>
              <w:pStyle w:val="TableParagraph"/>
              <w:spacing w:line="276" w:lineRule="auto"/>
              <w:ind w:left="107"/>
              <w:jc w:val="both"/>
              <w:rPr>
                <w:sz w:val="24"/>
                <w:szCs w:val="24"/>
              </w:rPr>
            </w:pPr>
            <w:r w:rsidRPr="009C6DFB">
              <w:rPr>
                <w:sz w:val="24"/>
                <w:szCs w:val="24"/>
              </w:rPr>
              <w:t>Strongly</w:t>
            </w:r>
          </w:p>
          <w:p w:rsidR="005F5116" w:rsidRPr="009C6DFB" w:rsidRDefault="005F5116" w:rsidP="00945E19">
            <w:pPr>
              <w:pStyle w:val="TableParagraph"/>
              <w:spacing w:before="41" w:line="276" w:lineRule="auto"/>
              <w:ind w:left="107"/>
              <w:jc w:val="both"/>
              <w:rPr>
                <w:sz w:val="24"/>
                <w:szCs w:val="24"/>
              </w:rPr>
            </w:pPr>
            <w:r w:rsidRPr="009C6DFB">
              <w:rPr>
                <w:sz w:val="24"/>
                <w:szCs w:val="24"/>
              </w:rPr>
              <w:t>agree</w:t>
            </w:r>
          </w:p>
        </w:tc>
        <w:tc>
          <w:tcPr>
            <w:tcW w:w="1351" w:type="dxa"/>
          </w:tcPr>
          <w:p w:rsidR="005F5116" w:rsidRPr="009C6DFB" w:rsidRDefault="005F5116" w:rsidP="00945E19">
            <w:pPr>
              <w:pStyle w:val="TableParagraph"/>
              <w:spacing w:line="276" w:lineRule="auto"/>
              <w:jc w:val="both"/>
              <w:rPr>
                <w:sz w:val="24"/>
                <w:szCs w:val="24"/>
              </w:rPr>
            </w:pPr>
            <w:r w:rsidRPr="009C6DFB">
              <w:rPr>
                <w:sz w:val="24"/>
                <w:szCs w:val="24"/>
              </w:rPr>
              <w:t>4</w:t>
            </w:r>
          </w:p>
        </w:tc>
        <w:tc>
          <w:tcPr>
            <w:tcW w:w="989" w:type="dxa"/>
          </w:tcPr>
          <w:p w:rsidR="005F5116" w:rsidRPr="009C6DFB" w:rsidRDefault="00627151" w:rsidP="00945E19">
            <w:pPr>
              <w:pStyle w:val="TableParagraph"/>
              <w:spacing w:line="276" w:lineRule="auto"/>
              <w:jc w:val="both"/>
              <w:rPr>
                <w:sz w:val="24"/>
                <w:szCs w:val="24"/>
              </w:rPr>
            </w:pPr>
            <w:r>
              <w:rPr>
                <w:sz w:val="24"/>
                <w:szCs w:val="24"/>
              </w:rPr>
              <w:t>12.12</w:t>
            </w:r>
            <w:r w:rsidR="005F5116" w:rsidRPr="009C6DFB">
              <w:rPr>
                <w:sz w:val="24"/>
                <w:szCs w:val="24"/>
              </w:rPr>
              <w:t>%</w:t>
            </w:r>
          </w:p>
        </w:tc>
        <w:tc>
          <w:tcPr>
            <w:tcW w:w="540" w:type="dxa"/>
          </w:tcPr>
          <w:p w:rsidR="005F5116" w:rsidRPr="009C6DFB" w:rsidRDefault="005F5116" w:rsidP="00945E19">
            <w:pPr>
              <w:pStyle w:val="TableParagraph"/>
              <w:spacing w:line="276" w:lineRule="auto"/>
              <w:jc w:val="both"/>
              <w:rPr>
                <w:sz w:val="24"/>
                <w:szCs w:val="24"/>
              </w:rPr>
            </w:pPr>
            <w:r w:rsidRPr="009C6DFB">
              <w:rPr>
                <w:sz w:val="24"/>
                <w:szCs w:val="24"/>
              </w:rPr>
              <w:t>2</w:t>
            </w:r>
          </w:p>
        </w:tc>
        <w:tc>
          <w:tcPr>
            <w:tcW w:w="540" w:type="dxa"/>
          </w:tcPr>
          <w:p w:rsidR="005F5116" w:rsidRPr="009C6DFB" w:rsidRDefault="005F5116" w:rsidP="00945E19">
            <w:pPr>
              <w:pStyle w:val="TableParagraph"/>
              <w:spacing w:line="276" w:lineRule="auto"/>
              <w:jc w:val="both"/>
              <w:rPr>
                <w:sz w:val="24"/>
                <w:szCs w:val="24"/>
              </w:rPr>
            </w:pPr>
            <w:r w:rsidRPr="009C6DFB">
              <w:rPr>
                <w:sz w:val="24"/>
                <w:szCs w:val="24"/>
              </w:rPr>
              <w:t>0</w:t>
            </w:r>
          </w:p>
        </w:tc>
        <w:tc>
          <w:tcPr>
            <w:tcW w:w="720" w:type="dxa"/>
          </w:tcPr>
          <w:p w:rsidR="005F5116" w:rsidRPr="009C6DFB" w:rsidRDefault="005F5116" w:rsidP="00945E19">
            <w:pPr>
              <w:pStyle w:val="TableParagraph"/>
              <w:spacing w:line="276" w:lineRule="auto"/>
              <w:jc w:val="both"/>
              <w:rPr>
                <w:sz w:val="24"/>
                <w:szCs w:val="24"/>
              </w:rPr>
            </w:pPr>
            <w:r w:rsidRPr="009C6DFB">
              <w:rPr>
                <w:sz w:val="24"/>
                <w:szCs w:val="24"/>
              </w:rPr>
              <w:t>0</w:t>
            </w:r>
          </w:p>
        </w:tc>
        <w:tc>
          <w:tcPr>
            <w:tcW w:w="631" w:type="dxa"/>
          </w:tcPr>
          <w:p w:rsidR="005F5116" w:rsidRPr="009C6DFB" w:rsidRDefault="009215D9" w:rsidP="00945E19">
            <w:pPr>
              <w:pStyle w:val="TableParagraph"/>
              <w:spacing w:line="276" w:lineRule="auto"/>
              <w:ind w:left="109"/>
              <w:jc w:val="both"/>
              <w:rPr>
                <w:sz w:val="24"/>
                <w:szCs w:val="24"/>
              </w:rPr>
            </w:pPr>
            <w:r>
              <w:rPr>
                <w:sz w:val="24"/>
                <w:szCs w:val="24"/>
              </w:rPr>
              <w:t>1</w:t>
            </w:r>
          </w:p>
        </w:tc>
        <w:tc>
          <w:tcPr>
            <w:tcW w:w="811" w:type="dxa"/>
          </w:tcPr>
          <w:p w:rsidR="005F5116" w:rsidRPr="009C6DFB" w:rsidRDefault="009215D9" w:rsidP="00945E19">
            <w:pPr>
              <w:pStyle w:val="TableParagraph"/>
              <w:spacing w:line="276" w:lineRule="auto"/>
              <w:ind w:left="109"/>
              <w:jc w:val="both"/>
              <w:rPr>
                <w:sz w:val="24"/>
                <w:szCs w:val="24"/>
              </w:rPr>
            </w:pPr>
            <w:r>
              <w:rPr>
                <w:sz w:val="24"/>
                <w:szCs w:val="24"/>
              </w:rPr>
              <w:t>1</w:t>
            </w:r>
          </w:p>
        </w:tc>
      </w:tr>
      <w:tr w:rsidR="005F5116" w:rsidRPr="009C6DFB" w:rsidTr="00A311D9">
        <w:trPr>
          <w:trHeight w:val="318"/>
        </w:trPr>
        <w:tc>
          <w:tcPr>
            <w:tcW w:w="1080" w:type="dxa"/>
          </w:tcPr>
          <w:p w:rsidR="005F5116" w:rsidRPr="009C6DFB" w:rsidRDefault="005F5116" w:rsidP="00945E19">
            <w:pPr>
              <w:pStyle w:val="TableParagraph"/>
              <w:spacing w:line="276" w:lineRule="auto"/>
              <w:ind w:left="107"/>
              <w:jc w:val="both"/>
              <w:rPr>
                <w:sz w:val="24"/>
                <w:szCs w:val="24"/>
              </w:rPr>
            </w:pPr>
            <w:r w:rsidRPr="009C6DFB">
              <w:rPr>
                <w:sz w:val="24"/>
                <w:szCs w:val="24"/>
              </w:rPr>
              <w:t>Agree</w:t>
            </w:r>
          </w:p>
        </w:tc>
        <w:tc>
          <w:tcPr>
            <w:tcW w:w="1351" w:type="dxa"/>
          </w:tcPr>
          <w:p w:rsidR="005F5116" w:rsidRPr="009C6DFB" w:rsidRDefault="005F5116" w:rsidP="00945E19">
            <w:pPr>
              <w:pStyle w:val="TableParagraph"/>
              <w:spacing w:line="276" w:lineRule="auto"/>
              <w:jc w:val="both"/>
              <w:rPr>
                <w:sz w:val="24"/>
                <w:szCs w:val="24"/>
              </w:rPr>
            </w:pPr>
            <w:r w:rsidRPr="009C6DFB">
              <w:rPr>
                <w:sz w:val="24"/>
                <w:szCs w:val="24"/>
              </w:rPr>
              <w:t>24</w:t>
            </w:r>
          </w:p>
        </w:tc>
        <w:tc>
          <w:tcPr>
            <w:tcW w:w="989" w:type="dxa"/>
          </w:tcPr>
          <w:p w:rsidR="005F5116" w:rsidRPr="009C6DFB" w:rsidRDefault="00627151" w:rsidP="00945E19">
            <w:pPr>
              <w:pStyle w:val="TableParagraph"/>
              <w:spacing w:line="276" w:lineRule="auto"/>
              <w:jc w:val="both"/>
              <w:rPr>
                <w:sz w:val="24"/>
                <w:szCs w:val="24"/>
              </w:rPr>
            </w:pPr>
            <w:r>
              <w:rPr>
                <w:sz w:val="24"/>
                <w:szCs w:val="24"/>
              </w:rPr>
              <w:t>72.73</w:t>
            </w:r>
            <w:r w:rsidR="005F5116" w:rsidRPr="009C6DFB">
              <w:rPr>
                <w:sz w:val="24"/>
                <w:szCs w:val="24"/>
              </w:rPr>
              <w:t>%</w:t>
            </w:r>
          </w:p>
        </w:tc>
        <w:tc>
          <w:tcPr>
            <w:tcW w:w="540" w:type="dxa"/>
          </w:tcPr>
          <w:p w:rsidR="005F5116" w:rsidRPr="009C6DFB" w:rsidRDefault="009215D9" w:rsidP="00945E19">
            <w:pPr>
              <w:pStyle w:val="TableParagraph"/>
              <w:spacing w:line="276" w:lineRule="auto"/>
              <w:jc w:val="both"/>
              <w:rPr>
                <w:sz w:val="24"/>
                <w:szCs w:val="24"/>
              </w:rPr>
            </w:pPr>
            <w:r>
              <w:rPr>
                <w:sz w:val="24"/>
                <w:szCs w:val="24"/>
              </w:rPr>
              <w:t>2</w:t>
            </w:r>
            <w:r w:rsidR="005F5116" w:rsidRPr="009C6DFB">
              <w:rPr>
                <w:sz w:val="24"/>
                <w:szCs w:val="24"/>
              </w:rPr>
              <w:t>0</w:t>
            </w:r>
          </w:p>
        </w:tc>
        <w:tc>
          <w:tcPr>
            <w:tcW w:w="540" w:type="dxa"/>
          </w:tcPr>
          <w:p w:rsidR="005F5116" w:rsidRPr="009C6DFB" w:rsidRDefault="005F5116" w:rsidP="00945E19">
            <w:pPr>
              <w:pStyle w:val="TableParagraph"/>
              <w:spacing w:line="276" w:lineRule="auto"/>
              <w:jc w:val="both"/>
              <w:rPr>
                <w:sz w:val="24"/>
                <w:szCs w:val="24"/>
              </w:rPr>
            </w:pPr>
            <w:r w:rsidRPr="009C6DFB">
              <w:rPr>
                <w:sz w:val="24"/>
                <w:szCs w:val="24"/>
              </w:rPr>
              <w:t>3</w:t>
            </w:r>
          </w:p>
        </w:tc>
        <w:tc>
          <w:tcPr>
            <w:tcW w:w="720" w:type="dxa"/>
          </w:tcPr>
          <w:p w:rsidR="005F5116" w:rsidRPr="009C6DFB" w:rsidRDefault="005F5116" w:rsidP="00945E19">
            <w:pPr>
              <w:pStyle w:val="TableParagraph"/>
              <w:spacing w:line="276" w:lineRule="auto"/>
              <w:jc w:val="both"/>
              <w:rPr>
                <w:sz w:val="24"/>
                <w:szCs w:val="24"/>
              </w:rPr>
            </w:pPr>
            <w:r w:rsidRPr="009C6DFB">
              <w:rPr>
                <w:sz w:val="24"/>
                <w:szCs w:val="24"/>
              </w:rPr>
              <w:t>0</w:t>
            </w:r>
          </w:p>
        </w:tc>
        <w:tc>
          <w:tcPr>
            <w:tcW w:w="631" w:type="dxa"/>
          </w:tcPr>
          <w:p w:rsidR="005F5116" w:rsidRPr="009C6DFB" w:rsidRDefault="005F5116" w:rsidP="00945E19">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945E19">
            <w:pPr>
              <w:pStyle w:val="TableParagraph"/>
              <w:spacing w:line="276" w:lineRule="auto"/>
              <w:ind w:left="109"/>
              <w:jc w:val="both"/>
              <w:rPr>
                <w:sz w:val="24"/>
                <w:szCs w:val="24"/>
              </w:rPr>
            </w:pPr>
            <w:r w:rsidRPr="009C6DFB">
              <w:rPr>
                <w:sz w:val="24"/>
                <w:szCs w:val="24"/>
              </w:rPr>
              <w:t>1</w:t>
            </w:r>
          </w:p>
        </w:tc>
      </w:tr>
      <w:tr w:rsidR="005F5116" w:rsidRPr="009C6DFB" w:rsidTr="00A311D9">
        <w:trPr>
          <w:trHeight w:val="316"/>
        </w:trPr>
        <w:tc>
          <w:tcPr>
            <w:tcW w:w="1080" w:type="dxa"/>
          </w:tcPr>
          <w:p w:rsidR="005F5116" w:rsidRPr="009C6DFB" w:rsidRDefault="005F5116" w:rsidP="00945E19">
            <w:pPr>
              <w:pStyle w:val="TableParagraph"/>
              <w:spacing w:line="276" w:lineRule="auto"/>
              <w:ind w:left="107"/>
              <w:jc w:val="both"/>
              <w:rPr>
                <w:sz w:val="24"/>
                <w:szCs w:val="24"/>
              </w:rPr>
            </w:pPr>
            <w:r w:rsidRPr="009C6DFB">
              <w:rPr>
                <w:sz w:val="24"/>
                <w:szCs w:val="24"/>
              </w:rPr>
              <w:t>Neutral</w:t>
            </w:r>
          </w:p>
        </w:tc>
        <w:tc>
          <w:tcPr>
            <w:tcW w:w="1351" w:type="dxa"/>
          </w:tcPr>
          <w:p w:rsidR="005F5116" w:rsidRPr="009C6DFB" w:rsidRDefault="009215D9" w:rsidP="00945E19">
            <w:pPr>
              <w:pStyle w:val="TableParagraph"/>
              <w:spacing w:line="276" w:lineRule="auto"/>
              <w:jc w:val="both"/>
              <w:rPr>
                <w:sz w:val="24"/>
                <w:szCs w:val="24"/>
              </w:rPr>
            </w:pPr>
            <w:r>
              <w:rPr>
                <w:sz w:val="24"/>
                <w:szCs w:val="24"/>
              </w:rPr>
              <w:t>2</w:t>
            </w:r>
          </w:p>
        </w:tc>
        <w:tc>
          <w:tcPr>
            <w:tcW w:w="989" w:type="dxa"/>
          </w:tcPr>
          <w:p w:rsidR="005F5116" w:rsidRPr="009C6DFB" w:rsidRDefault="00627151" w:rsidP="00945E19">
            <w:pPr>
              <w:pStyle w:val="TableParagraph"/>
              <w:spacing w:line="276" w:lineRule="auto"/>
              <w:jc w:val="both"/>
              <w:rPr>
                <w:sz w:val="24"/>
                <w:szCs w:val="24"/>
              </w:rPr>
            </w:pPr>
            <w:r>
              <w:rPr>
                <w:sz w:val="24"/>
                <w:szCs w:val="24"/>
              </w:rPr>
              <w:t>6.06</w:t>
            </w:r>
            <w:r w:rsidR="005F5116" w:rsidRPr="009C6DFB">
              <w:rPr>
                <w:sz w:val="24"/>
                <w:szCs w:val="24"/>
              </w:rPr>
              <w:t>%</w:t>
            </w:r>
          </w:p>
        </w:tc>
        <w:tc>
          <w:tcPr>
            <w:tcW w:w="540" w:type="dxa"/>
          </w:tcPr>
          <w:p w:rsidR="005F5116" w:rsidRPr="009C6DFB" w:rsidRDefault="005F5116" w:rsidP="00945E19">
            <w:pPr>
              <w:pStyle w:val="TableParagraph"/>
              <w:spacing w:line="276" w:lineRule="auto"/>
              <w:jc w:val="both"/>
              <w:rPr>
                <w:sz w:val="24"/>
                <w:szCs w:val="24"/>
              </w:rPr>
            </w:pPr>
            <w:r w:rsidRPr="009C6DFB">
              <w:rPr>
                <w:sz w:val="24"/>
                <w:szCs w:val="24"/>
              </w:rPr>
              <w:t>1</w:t>
            </w:r>
          </w:p>
        </w:tc>
        <w:tc>
          <w:tcPr>
            <w:tcW w:w="540" w:type="dxa"/>
          </w:tcPr>
          <w:p w:rsidR="005F5116" w:rsidRPr="009C6DFB" w:rsidRDefault="005F5116" w:rsidP="00945E19">
            <w:pPr>
              <w:pStyle w:val="TableParagraph"/>
              <w:spacing w:line="276" w:lineRule="auto"/>
              <w:jc w:val="both"/>
              <w:rPr>
                <w:sz w:val="24"/>
                <w:szCs w:val="24"/>
              </w:rPr>
            </w:pPr>
            <w:r w:rsidRPr="009C6DFB">
              <w:rPr>
                <w:sz w:val="24"/>
                <w:szCs w:val="24"/>
              </w:rPr>
              <w:t>0</w:t>
            </w:r>
          </w:p>
        </w:tc>
        <w:tc>
          <w:tcPr>
            <w:tcW w:w="720" w:type="dxa"/>
          </w:tcPr>
          <w:p w:rsidR="005F5116" w:rsidRPr="009C6DFB" w:rsidRDefault="009215D9" w:rsidP="00945E19">
            <w:pPr>
              <w:pStyle w:val="TableParagraph"/>
              <w:spacing w:line="276" w:lineRule="auto"/>
              <w:jc w:val="both"/>
              <w:rPr>
                <w:sz w:val="24"/>
                <w:szCs w:val="24"/>
              </w:rPr>
            </w:pPr>
            <w:r>
              <w:rPr>
                <w:sz w:val="24"/>
                <w:szCs w:val="24"/>
              </w:rPr>
              <w:t>1</w:t>
            </w:r>
          </w:p>
        </w:tc>
        <w:tc>
          <w:tcPr>
            <w:tcW w:w="631" w:type="dxa"/>
          </w:tcPr>
          <w:p w:rsidR="005F5116" w:rsidRPr="009C6DFB" w:rsidRDefault="005F5116" w:rsidP="00945E19">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945E19">
            <w:pPr>
              <w:pStyle w:val="TableParagraph"/>
              <w:spacing w:line="276" w:lineRule="auto"/>
              <w:ind w:left="109"/>
              <w:jc w:val="both"/>
              <w:rPr>
                <w:sz w:val="24"/>
                <w:szCs w:val="24"/>
              </w:rPr>
            </w:pPr>
            <w:r w:rsidRPr="009C6DFB">
              <w:rPr>
                <w:sz w:val="24"/>
                <w:szCs w:val="24"/>
              </w:rPr>
              <w:t>0</w:t>
            </w:r>
          </w:p>
        </w:tc>
      </w:tr>
      <w:tr w:rsidR="005F5116" w:rsidRPr="009C6DFB" w:rsidTr="00A311D9">
        <w:trPr>
          <w:trHeight w:val="318"/>
        </w:trPr>
        <w:tc>
          <w:tcPr>
            <w:tcW w:w="1080" w:type="dxa"/>
          </w:tcPr>
          <w:p w:rsidR="005F5116" w:rsidRPr="009C6DFB" w:rsidRDefault="005F5116" w:rsidP="00945E19">
            <w:pPr>
              <w:pStyle w:val="TableParagraph"/>
              <w:spacing w:line="276" w:lineRule="auto"/>
              <w:ind w:left="107"/>
              <w:jc w:val="both"/>
              <w:rPr>
                <w:sz w:val="24"/>
                <w:szCs w:val="24"/>
              </w:rPr>
            </w:pPr>
            <w:r w:rsidRPr="009C6DFB">
              <w:rPr>
                <w:sz w:val="24"/>
                <w:szCs w:val="24"/>
              </w:rPr>
              <w:t>Disagree</w:t>
            </w:r>
          </w:p>
        </w:tc>
        <w:tc>
          <w:tcPr>
            <w:tcW w:w="1351" w:type="dxa"/>
          </w:tcPr>
          <w:p w:rsidR="005F5116" w:rsidRPr="009C6DFB" w:rsidRDefault="005F5116" w:rsidP="00945E19">
            <w:pPr>
              <w:pStyle w:val="TableParagraph"/>
              <w:spacing w:line="276" w:lineRule="auto"/>
              <w:jc w:val="both"/>
              <w:rPr>
                <w:sz w:val="24"/>
                <w:szCs w:val="24"/>
              </w:rPr>
            </w:pPr>
            <w:r w:rsidRPr="009C6DFB">
              <w:rPr>
                <w:sz w:val="24"/>
                <w:szCs w:val="24"/>
              </w:rPr>
              <w:t>3</w:t>
            </w:r>
          </w:p>
        </w:tc>
        <w:tc>
          <w:tcPr>
            <w:tcW w:w="989" w:type="dxa"/>
          </w:tcPr>
          <w:p w:rsidR="005F5116" w:rsidRPr="009C6DFB" w:rsidRDefault="00627151" w:rsidP="00945E19">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945E19">
            <w:pPr>
              <w:pStyle w:val="TableParagraph"/>
              <w:spacing w:line="276" w:lineRule="auto"/>
              <w:jc w:val="both"/>
              <w:rPr>
                <w:sz w:val="24"/>
                <w:szCs w:val="24"/>
              </w:rPr>
            </w:pPr>
            <w:r w:rsidRPr="009C6DFB">
              <w:rPr>
                <w:sz w:val="24"/>
                <w:szCs w:val="24"/>
              </w:rPr>
              <w:t>0</w:t>
            </w:r>
          </w:p>
        </w:tc>
        <w:tc>
          <w:tcPr>
            <w:tcW w:w="540" w:type="dxa"/>
          </w:tcPr>
          <w:p w:rsidR="005F5116" w:rsidRPr="009C6DFB" w:rsidRDefault="005F5116" w:rsidP="00945E19">
            <w:pPr>
              <w:pStyle w:val="TableParagraph"/>
              <w:spacing w:line="276" w:lineRule="auto"/>
              <w:jc w:val="both"/>
              <w:rPr>
                <w:sz w:val="24"/>
                <w:szCs w:val="24"/>
              </w:rPr>
            </w:pPr>
            <w:r w:rsidRPr="009C6DFB">
              <w:rPr>
                <w:sz w:val="24"/>
                <w:szCs w:val="24"/>
              </w:rPr>
              <w:t>0</w:t>
            </w:r>
          </w:p>
        </w:tc>
        <w:tc>
          <w:tcPr>
            <w:tcW w:w="720" w:type="dxa"/>
          </w:tcPr>
          <w:p w:rsidR="005F5116" w:rsidRPr="009C6DFB" w:rsidRDefault="005F5116" w:rsidP="00945E19">
            <w:pPr>
              <w:pStyle w:val="TableParagraph"/>
              <w:spacing w:line="276" w:lineRule="auto"/>
              <w:jc w:val="both"/>
              <w:rPr>
                <w:sz w:val="24"/>
                <w:szCs w:val="24"/>
              </w:rPr>
            </w:pPr>
            <w:r w:rsidRPr="009C6DFB">
              <w:rPr>
                <w:sz w:val="24"/>
                <w:szCs w:val="24"/>
              </w:rPr>
              <w:t>0</w:t>
            </w:r>
          </w:p>
        </w:tc>
        <w:tc>
          <w:tcPr>
            <w:tcW w:w="631" w:type="dxa"/>
          </w:tcPr>
          <w:p w:rsidR="005F5116" w:rsidRPr="009C6DFB" w:rsidRDefault="005F5116" w:rsidP="00945E19">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945E19">
            <w:pPr>
              <w:pStyle w:val="TableParagraph"/>
              <w:spacing w:line="276" w:lineRule="auto"/>
              <w:ind w:left="109"/>
              <w:jc w:val="both"/>
              <w:rPr>
                <w:sz w:val="24"/>
                <w:szCs w:val="24"/>
              </w:rPr>
            </w:pPr>
            <w:r w:rsidRPr="009C6DFB">
              <w:rPr>
                <w:sz w:val="24"/>
                <w:szCs w:val="24"/>
              </w:rPr>
              <w:t>0</w:t>
            </w:r>
          </w:p>
        </w:tc>
      </w:tr>
      <w:tr w:rsidR="005F5116" w:rsidRPr="009C6DFB" w:rsidTr="00A311D9">
        <w:trPr>
          <w:trHeight w:val="316"/>
        </w:trPr>
        <w:tc>
          <w:tcPr>
            <w:tcW w:w="1080" w:type="dxa"/>
          </w:tcPr>
          <w:p w:rsidR="005F5116" w:rsidRPr="009C6DFB" w:rsidRDefault="005F5116" w:rsidP="00945E19">
            <w:pPr>
              <w:pStyle w:val="TableParagraph"/>
              <w:spacing w:line="276" w:lineRule="auto"/>
              <w:ind w:left="107"/>
              <w:jc w:val="both"/>
              <w:rPr>
                <w:sz w:val="24"/>
                <w:szCs w:val="24"/>
              </w:rPr>
            </w:pPr>
            <w:r w:rsidRPr="009C6DFB">
              <w:rPr>
                <w:sz w:val="24"/>
                <w:szCs w:val="24"/>
              </w:rPr>
              <w:t>Total</w:t>
            </w:r>
          </w:p>
        </w:tc>
        <w:tc>
          <w:tcPr>
            <w:tcW w:w="1351" w:type="dxa"/>
          </w:tcPr>
          <w:p w:rsidR="005F5116" w:rsidRPr="009C6DFB" w:rsidRDefault="00895D6A" w:rsidP="00945E19">
            <w:pPr>
              <w:pStyle w:val="TableParagraph"/>
              <w:spacing w:line="276" w:lineRule="auto"/>
              <w:jc w:val="both"/>
              <w:rPr>
                <w:sz w:val="24"/>
                <w:szCs w:val="24"/>
              </w:rPr>
            </w:pPr>
            <w:r>
              <w:rPr>
                <w:sz w:val="24"/>
                <w:szCs w:val="24"/>
              </w:rPr>
              <w:t>33</w:t>
            </w:r>
          </w:p>
        </w:tc>
        <w:tc>
          <w:tcPr>
            <w:tcW w:w="989" w:type="dxa"/>
          </w:tcPr>
          <w:p w:rsidR="005F5116" w:rsidRPr="009C6DFB" w:rsidRDefault="005F5116" w:rsidP="00945E19">
            <w:pPr>
              <w:pStyle w:val="TableParagraph"/>
              <w:spacing w:line="276" w:lineRule="auto"/>
              <w:jc w:val="both"/>
              <w:rPr>
                <w:sz w:val="24"/>
                <w:szCs w:val="24"/>
              </w:rPr>
            </w:pPr>
            <w:r w:rsidRPr="009C6DFB">
              <w:rPr>
                <w:sz w:val="24"/>
                <w:szCs w:val="24"/>
              </w:rPr>
              <w:t>100%</w:t>
            </w:r>
          </w:p>
        </w:tc>
        <w:tc>
          <w:tcPr>
            <w:tcW w:w="540" w:type="dxa"/>
          </w:tcPr>
          <w:p w:rsidR="005F5116" w:rsidRPr="009C6DFB" w:rsidRDefault="005F5116" w:rsidP="00945E19">
            <w:pPr>
              <w:pStyle w:val="TableParagraph"/>
              <w:spacing w:line="276" w:lineRule="auto"/>
              <w:jc w:val="both"/>
              <w:rPr>
                <w:sz w:val="24"/>
                <w:szCs w:val="24"/>
              </w:rPr>
            </w:pPr>
            <w:r w:rsidRPr="009C6DFB">
              <w:rPr>
                <w:sz w:val="24"/>
                <w:szCs w:val="24"/>
              </w:rPr>
              <w:t>13</w:t>
            </w:r>
          </w:p>
        </w:tc>
        <w:tc>
          <w:tcPr>
            <w:tcW w:w="540" w:type="dxa"/>
          </w:tcPr>
          <w:p w:rsidR="005F5116" w:rsidRPr="009C6DFB" w:rsidRDefault="005F5116" w:rsidP="00945E19">
            <w:pPr>
              <w:pStyle w:val="TableParagraph"/>
              <w:spacing w:line="276" w:lineRule="auto"/>
              <w:jc w:val="both"/>
              <w:rPr>
                <w:sz w:val="24"/>
                <w:szCs w:val="24"/>
              </w:rPr>
            </w:pPr>
            <w:r w:rsidRPr="009C6DFB">
              <w:rPr>
                <w:sz w:val="24"/>
                <w:szCs w:val="24"/>
              </w:rPr>
              <w:t>3</w:t>
            </w:r>
          </w:p>
        </w:tc>
        <w:tc>
          <w:tcPr>
            <w:tcW w:w="720" w:type="dxa"/>
          </w:tcPr>
          <w:p w:rsidR="005F5116" w:rsidRPr="009C6DFB" w:rsidRDefault="005F5116" w:rsidP="00945E19">
            <w:pPr>
              <w:pStyle w:val="TableParagraph"/>
              <w:spacing w:line="276" w:lineRule="auto"/>
              <w:jc w:val="both"/>
              <w:rPr>
                <w:sz w:val="24"/>
                <w:szCs w:val="24"/>
              </w:rPr>
            </w:pPr>
            <w:r w:rsidRPr="009C6DFB">
              <w:rPr>
                <w:sz w:val="24"/>
                <w:szCs w:val="24"/>
              </w:rPr>
              <w:t>0</w:t>
            </w:r>
          </w:p>
        </w:tc>
        <w:tc>
          <w:tcPr>
            <w:tcW w:w="631" w:type="dxa"/>
          </w:tcPr>
          <w:p w:rsidR="005F5116" w:rsidRPr="009C6DFB" w:rsidRDefault="005F5116" w:rsidP="00945E19">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945E19">
            <w:pPr>
              <w:pStyle w:val="TableParagraph"/>
              <w:spacing w:line="276" w:lineRule="auto"/>
              <w:ind w:left="109"/>
              <w:jc w:val="both"/>
              <w:rPr>
                <w:sz w:val="24"/>
                <w:szCs w:val="24"/>
              </w:rPr>
            </w:pPr>
            <w:r w:rsidRPr="009C6DFB">
              <w:rPr>
                <w:sz w:val="24"/>
                <w:szCs w:val="24"/>
              </w:rPr>
              <w:t>1</w:t>
            </w:r>
          </w:p>
        </w:tc>
      </w:tr>
    </w:tbl>
    <w:p w:rsidR="005F5116" w:rsidRPr="009C6DFB" w:rsidRDefault="005F5116" w:rsidP="00945E19">
      <w:pPr>
        <w:pStyle w:val="BodyText"/>
        <w:spacing w:line="276" w:lineRule="auto"/>
        <w:jc w:val="both"/>
      </w:pPr>
      <w:r w:rsidRPr="009C6DFB">
        <w:t>Source: field survey 2022</w:t>
      </w:r>
    </w:p>
    <w:p w:rsidR="005F5116" w:rsidRPr="009C6DFB" w:rsidRDefault="00DA4C1F" w:rsidP="00DA4C1F">
      <w:pPr>
        <w:pStyle w:val="Heading1"/>
        <w:spacing w:before="0" w:line="360" w:lineRule="auto"/>
        <w:jc w:val="center"/>
      </w:pPr>
      <w:bookmarkStart w:id="87" w:name="_Toc115263931"/>
      <w:r>
        <w:t>4.1.15</w:t>
      </w:r>
      <w:proofErr w:type="gramStart"/>
      <w:r>
        <w:t>.</w:t>
      </w:r>
      <w:r w:rsidR="005F5116" w:rsidRPr="009C6DFB">
        <w:t>Banks</w:t>
      </w:r>
      <w:proofErr w:type="gramEnd"/>
      <w:r w:rsidR="005F5116" w:rsidRPr="009C6DFB">
        <w:t xml:space="preserve"> has alternative high return investments on</w:t>
      </w:r>
      <w:r w:rsidR="005F5116" w:rsidRPr="009C6DFB">
        <w:rPr>
          <w:spacing w:val="-3"/>
        </w:rPr>
        <w:t xml:space="preserve"> </w:t>
      </w:r>
      <w:r w:rsidR="005F5116" w:rsidRPr="009C6DFB">
        <w:t>deposits</w:t>
      </w:r>
      <w:bookmarkEnd w:id="87"/>
    </w:p>
    <w:p w:rsidR="005F5116" w:rsidRPr="009C6DFB" w:rsidRDefault="005F5116" w:rsidP="009C6DFB">
      <w:pPr>
        <w:pStyle w:val="BodyText"/>
        <w:spacing w:line="360" w:lineRule="auto"/>
        <w:ind w:right="1448"/>
        <w:jc w:val="both"/>
      </w:pPr>
      <w:r w:rsidRPr="009C6DFB">
        <w:t>On the following table shown for the question your bank provides alternative high return on de</w:t>
      </w:r>
      <w:r w:rsidR="00E716BB">
        <w:t>posit 3(9.10%) Strongly agree, 21(63.64%) agree, 3(9.10%) neutral</w:t>
      </w:r>
      <w:proofErr w:type="gramStart"/>
      <w:r w:rsidR="00E716BB">
        <w:t>,3</w:t>
      </w:r>
      <w:proofErr w:type="gramEnd"/>
      <w:r w:rsidR="00E716BB">
        <w:t>(9.10) Strongly disagree and 3(9.10</w:t>
      </w:r>
      <w:r w:rsidRPr="009C6DFB">
        <w:t>%) Disagree from these majority of the respondent are positively responded and shows agree that all banks have alternativ</w:t>
      </w:r>
      <w:r w:rsidR="00E716BB">
        <w:t>e higher return on deposit 3(9.10</w:t>
      </w:r>
      <w:r w:rsidRPr="009C6DFB">
        <w:t>%) disagreed officials are expected to b</w:t>
      </w:r>
      <w:r w:rsidR="00E716BB">
        <w:t>e newly assigned staff and 3(9.10</w:t>
      </w:r>
      <w:r w:rsidRPr="009C6DFB">
        <w:t>%) are neutral these shows employees are not clearly aware of the bank policy and procedure so senior staff and managers are expected to work better on their employee.</w:t>
      </w:r>
    </w:p>
    <w:p w:rsidR="005F5116" w:rsidRPr="009C6DFB" w:rsidRDefault="005F5116" w:rsidP="009C6DFB">
      <w:pPr>
        <w:pStyle w:val="BodyText"/>
        <w:spacing w:before="74" w:line="360" w:lineRule="auto"/>
        <w:jc w:val="both"/>
      </w:pPr>
      <w:r w:rsidRPr="009C6DFB">
        <w:t>Table 16 Banks has alternative high return investments on deposits</w:t>
      </w:r>
    </w:p>
    <w:tbl>
      <w:tblPr>
        <w:tblW w:w="0" w:type="auto"/>
        <w:tblInd w:w="12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9C6DFB" w:rsidTr="00A311D9">
        <w:trPr>
          <w:trHeight w:val="1134"/>
        </w:trPr>
        <w:tc>
          <w:tcPr>
            <w:tcW w:w="1080" w:type="dxa"/>
          </w:tcPr>
          <w:p w:rsidR="005F5116" w:rsidRPr="009C6DFB" w:rsidRDefault="005F5116" w:rsidP="00945E19">
            <w:pPr>
              <w:pStyle w:val="TableParagraph"/>
              <w:spacing w:line="276" w:lineRule="auto"/>
              <w:ind w:left="0"/>
              <w:jc w:val="both"/>
              <w:rPr>
                <w:sz w:val="24"/>
                <w:szCs w:val="24"/>
              </w:rPr>
            </w:pPr>
          </w:p>
        </w:tc>
        <w:tc>
          <w:tcPr>
            <w:tcW w:w="1351" w:type="dxa"/>
          </w:tcPr>
          <w:p w:rsidR="005F5116" w:rsidRPr="009C6DFB" w:rsidRDefault="005F5116" w:rsidP="00945E19">
            <w:pPr>
              <w:pStyle w:val="TableParagraph"/>
              <w:spacing w:line="276" w:lineRule="auto"/>
              <w:ind w:right="200"/>
              <w:jc w:val="both"/>
              <w:rPr>
                <w:sz w:val="24"/>
                <w:szCs w:val="24"/>
              </w:rPr>
            </w:pPr>
            <w:r w:rsidRPr="009C6DFB">
              <w:rPr>
                <w:sz w:val="24"/>
                <w:szCs w:val="24"/>
              </w:rPr>
              <w:t>Frequency (total)</w:t>
            </w:r>
          </w:p>
        </w:tc>
        <w:tc>
          <w:tcPr>
            <w:tcW w:w="989" w:type="dxa"/>
          </w:tcPr>
          <w:p w:rsidR="005F5116" w:rsidRPr="009C6DFB" w:rsidRDefault="005F5116" w:rsidP="00945E19">
            <w:pPr>
              <w:pStyle w:val="TableParagraph"/>
              <w:spacing w:line="276" w:lineRule="auto"/>
              <w:jc w:val="both"/>
              <w:rPr>
                <w:sz w:val="24"/>
                <w:szCs w:val="24"/>
              </w:rPr>
            </w:pPr>
            <w:r w:rsidRPr="009C6DFB">
              <w:rPr>
                <w:sz w:val="24"/>
                <w:szCs w:val="24"/>
              </w:rPr>
              <w:t>Percent</w:t>
            </w:r>
          </w:p>
        </w:tc>
        <w:tc>
          <w:tcPr>
            <w:tcW w:w="540" w:type="dxa"/>
            <w:textDirection w:val="btLr"/>
          </w:tcPr>
          <w:p w:rsidR="005F5116" w:rsidRPr="009C6DFB" w:rsidRDefault="005F5116" w:rsidP="00945E19">
            <w:pPr>
              <w:pStyle w:val="TableParagraph"/>
              <w:spacing w:before="108" w:line="276" w:lineRule="auto"/>
              <w:ind w:left="352"/>
              <w:jc w:val="both"/>
              <w:rPr>
                <w:sz w:val="24"/>
                <w:szCs w:val="24"/>
              </w:rPr>
            </w:pPr>
            <w:bookmarkStart w:id="88" w:name="_bookmark78"/>
            <w:bookmarkEnd w:id="88"/>
            <w:r w:rsidRPr="009C6DFB">
              <w:rPr>
                <w:sz w:val="24"/>
                <w:szCs w:val="24"/>
              </w:rPr>
              <w:t>CBE</w:t>
            </w:r>
          </w:p>
        </w:tc>
        <w:tc>
          <w:tcPr>
            <w:tcW w:w="540" w:type="dxa"/>
            <w:textDirection w:val="btLr"/>
          </w:tcPr>
          <w:p w:rsidR="005F5116" w:rsidRPr="009C6DFB" w:rsidRDefault="005F5116" w:rsidP="00945E19">
            <w:pPr>
              <w:pStyle w:val="TableParagraph"/>
              <w:spacing w:before="108" w:line="276" w:lineRule="auto"/>
              <w:ind w:left="412"/>
              <w:jc w:val="both"/>
              <w:rPr>
                <w:sz w:val="24"/>
                <w:szCs w:val="24"/>
              </w:rPr>
            </w:pPr>
            <w:r w:rsidRPr="009C6DFB">
              <w:rPr>
                <w:sz w:val="24"/>
                <w:szCs w:val="24"/>
              </w:rPr>
              <w:t>CBO</w:t>
            </w:r>
          </w:p>
        </w:tc>
        <w:tc>
          <w:tcPr>
            <w:tcW w:w="720" w:type="dxa"/>
            <w:textDirection w:val="btLr"/>
          </w:tcPr>
          <w:p w:rsidR="005F5116" w:rsidRPr="009C6DFB" w:rsidRDefault="005F5116" w:rsidP="00945E19">
            <w:pPr>
              <w:pStyle w:val="TableParagraph"/>
              <w:spacing w:before="108" w:line="276" w:lineRule="auto"/>
              <w:ind w:left="352"/>
              <w:jc w:val="both"/>
              <w:rPr>
                <w:sz w:val="24"/>
                <w:szCs w:val="24"/>
              </w:rPr>
            </w:pPr>
            <w:bookmarkStart w:id="89" w:name="_bookmark79"/>
            <w:bookmarkEnd w:id="89"/>
            <w:proofErr w:type="spellStart"/>
            <w:r w:rsidRPr="009C6DFB">
              <w:rPr>
                <w:sz w:val="24"/>
                <w:szCs w:val="24"/>
              </w:rPr>
              <w:t>Hibret</w:t>
            </w:r>
            <w:proofErr w:type="spellEnd"/>
          </w:p>
        </w:tc>
        <w:tc>
          <w:tcPr>
            <w:tcW w:w="631" w:type="dxa"/>
            <w:textDirection w:val="btLr"/>
          </w:tcPr>
          <w:p w:rsidR="005F5116" w:rsidRPr="009C6DFB" w:rsidRDefault="005F5116" w:rsidP="00945E19">
            <w:pPr>
              <w:pStyle w:val="TableParagraph"/>
              <w:spacing w:before="108" w:line="276" w:lineRule="auto"/>
              <w:ind w:left="232"/>
              <w:jc w:val="both"/>
              <w:rPr>
                <w:sz w:val="24"/>
                <w:szCs w:val="24"/>
              </w:rPr>
            </w:pPr>
            <w:proofErr w:type="spellStart"/>
            <w:r w:rsidRPr="009C6DFB">
              <w:rPr>
                <w:sz w:val="24"/>
                <w:szCs w:val="24"/>
              </w:rPr>
              <w:t>Absinia</w:t>
            </w:r>
            <w:proofErr w:type="spellEnd"/>
          </w:p>
        </w:tc>
        <w:tc>
          <w:tcPr>
            <w:tcW w:w="811" w:type="dxa"/>
            <w:textDirection w:val="btLr"/>
          </w:tcPr>
          <w:p w:rsidR="005F5116" w:rsidRPr="009C6DFB" w:rsidRDefault="007E563B" w:rsidP="00945E19">
            <w:pPr>
              <w:pStyle w:val="TableParagraph"/>
              <w:spacing w:before="108" w:line="276" w:lineRule="auto"/>
              <w:ind w:left="292"/>
              <w:jc w:val="both"/>
              <w:rPr>
                <w:sz w:val="24"/>
                <w:szCs w:val="24"/>
              </w:rPr>
            </w:pPr>
            <w:proofErr w:type="spellStart"/>
            <w:r>
              <w:rPr>
                <w:sz w:val="24"/>
                <w:szCs w:val="24"/>
              </w:rPr>
              <w:t>Dashen</w:t>
            </w:r>
            <w:proofErr w:type="spellEnd"/>
          </w:p>
        </w:tc>
      </w:tr>
      <w:tr w:rsidR="005F5116" w:rsidRPr="009C6DFB" w:rsidTr="00A311D9">
        <w:trPr>
          <w:trHeight w:val="635"/>
        </w:trPr>
        <w:tc>
          <w:tcPr>
            <w:tcW w:w="1080" w:type="dxa"/>
          </w:tcPr>
          <w:p w:rsidR="005F5116" w:rsidRPr="009C6DFB" w:rsidRDefault="005F5116" w:rsidP="00945E19">
            <w:pPr>
              <w:pStyle w:val="TableParagraph"/>
              <w:spacing w:line="276" w:lineRule="auto"/>
              <w:ind w:left="107"/>
              <w:jc w:val="both"/>
              <w:rPr>
                <w:sz w:val="24"/>
                <w:szCs w:val="24"/>
              </w:rPr>
            </w:pPr>
            <w:r w:rsidRPr="009C6DFB">
              <w:rPr>
                <w:sz w:val="24"/>
                <w:szCs w:val="24"/>
              </w:rPr>
              <w:t>Strongly</w:t>
            </w:r>
          </w:p>
          <w:p w:rsidR="005F5116" w:rsidRPr="009C6DFB" w:rsidRDefault="009E733F" w:rsidP="00945E19">
            <w:pPr>
              <w:pStyle w:val="TableParagraph"/>
              <w:spacing w:before="41" w:line="276" w:lineRule="auto"/>
              <w:ind w:left="107"/>
              <w:jc w:val="both"/>
              <w:rPr>
                <w:sz w:val="24"/>
                <w:szCs w:val="24"/>
              </w:rPr>
            </w:pPr>
            <w:r w:rsidRPr="009C6DFB">
              <w:rPr>
                <w:sz w:val="24"/>
                <w:szCs w:val="24"/>
              </w:rPr>
              <w:t>A</w:t>
            </w:r>
            <w:r w:rsidR="005F5116" w:rsidRPr="009C6DFB">
              <w:rPr>
                <w:sz w:val="24"/>
                <w:szCs w:val="24"/>
              </w:rPr>
              <w:t>gree</w:t>
            </w:r>
          </w:p>
        </w:tc>
        <w:tc>
          <w:tcPr>
            <w:tcW w:w="1351" w:type="dxa"/>
          </w:tcPr>
          <w:p w:rsidR="005F5116" w:rsidRPr="009C6DFB" w:rsidRDefault="005F5116" w:rsidP="00945E19">
            <w:pPr>
              <w:pStyle w:val="TableParagraph"/>
              <w:spacing w:line="276" w:lineRule="auto"/>
              <w:jc w:val="both"/>
              <w:rPr>
                <w:sz w:val="24"/>
                <w:szCs w:val="24"/>
              </w:rPr>
            </w:pPr>
            <w:r w:rsidRPr="009C6DFB">
              <w:rPr>
                <w:sz w:val="24"/>
                <w:szCs w:val="24"/>
              </w:rPr>
              <w:t>3</w:t>
            </w:r>
          </w:p>
        </w:tc>
        <w:tc>
          <w:tcPr>
            <w:tcW w:w="989" w:type="dxa"/>
          </w:tcPr>
          <w:p w:rsidR="005F5116" w:rsidRPr="009C6DFB" w:rsidRDefault="00732E1F" w:rsidP="00945E19">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945E19">
            <w:pPr>
              <w:pStyle w:val="TableParagraph"/>
              <w:spacing w:line="276" w:lineRule="auto"/>
              <w:jc w:val="both"/>
              <w:rPr>
                <w:sz w:val="24"/>
                <w:szCs w:val="24"/>
              </w:rPr>
            </w:pPr>
            <w:r w:rsidRPr="009C6DFB">
              <w:rPr>
                <w:sz w:val="24"/>
                <w:szCs w:val="24"/>
              </w:rPr>
              <w:t>2</w:t>
            </w:r>
          </w:p>
        </w:tc>
        <w:tc>
          <w:tcPr>
            <w:tcW w:w="540" w:type="dxa"/>
          </w:tcPr>
          <w:p w:rsidR="005F5116" w:rsidRPr="009C6DFB" w:rsidRDefault="00732E1F" w:rsidP="00945E19">
            <w:pPr>
              <w:pStyle w:val="TableParagraph"/>
              <w:spacing w:line="276" w:lineRule="auto"/>
              <w:jc w:val="both"/>
              <w:rPr>
                <w:sz w:val="24"/>
                <w:szCs w:val="24"/>
              </w:rPr>
            </w:pPr>
            <w:r>
              <w:rPr>
                <w:sz w:val="24"/>
                <w:szCs w:val="24"/>
              </w:rPr>
              <w:t>1</w:t>
            </w:r>
          </w:p>
        </w:tc>
        <w:tc>
          <w:tcPr>
            <w:tcW w:w="720" w:type="dxa"/>
          </w:tcPr>
          <w:p w:rsidR="005F5116" w:rsidRPr="009C6DFB" w:rsidRDefault="005F5116" w:rsidP="00945E19">
            <w:pPr>
              <w:pStyle w:val="TableParagraph"/>
              <w:spacing w:line="276" w:lineRule="auto"/>
              <w:jc w:val="both"/>
              <w:rPr>
                <w:sz w:val="24"/>
                <w:szCs w:val="24"/>
              </w:rPr>
            </w:pPr>
            <w:r w:rsidRPr="009C6DFB">
              <w:rPr>
                <w:sz w:val="24"/>
                <w:szCs w:val="24"/>
              </w:rPr>
              <w:t>0</w:t>
            </w:r>
          </w:p>
        </w:tc>
        <w:tc>
          <w:tcPr>
            <w:tcW w:w="631" w:type="dxa"/>
          </w:tcPr>
          <w:p w:rsidR="005F5116" w:rsidRPr="009C6DFB" w:rsidRDefault="005F5116" w:rsidP="00945E19">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945E19">
            <w:pPr>
              <w:pStyle w:val="TableParagraph"/>
              <w:spacing w:line="276" w:lineRule="auto"/>
              <w:ind w:left="109"/>
              <w:jc w:val="both"/>
              <w:rPr>
                <w:sz w:val="24"/>
                <w:szCs w:val="24"/>
              </w:rPr>
            </w:pPr>
            <w:r w:rsidRPr="009C6DFB">
              <w:rPr>
                <w:sz w:val="24"/>
                <w:szCs w:val="24"/>
              </w:rPr>
              <w:t>0</w:t>
            </w:r>
          </w:p>
        </w:tc>
      </w:tr>
      <w:tr w:rsidR="005F5116" w:rsidRPr="009C6DFB" w:rsidTr="00A311D9">
        <w:trPr>
          <w:trHeight w:val="316"/>
        </w:trPr>
        <w:tc>
          <w:tcPr>
            <w:tcW w:w="1080" w:type="dxa"/>
          </w:tcPr>
          <w:p w:rsidR="005F5116" w:rsidRPr="009C6DFB" w:rsidRDefault="005F5116" w:rsidP="00945E19">
            <w:pPr>
              <w:pStyle w:val="TableParagraph"/>
              <w:spacing w:line="276" w:lineRule="auto"/>
              <w:ind w:left="107"/>
              <w:jc w:val="both"/>
              <w:rPr>
                <w:sz w:val="24"/>
                <w:szCs w:val="24"/>
              </w:rPr>
            </w:pPr>
            <w:r w:rsidRPr="009C6DFB">
              <w:rPr>
                <w:sz w:val="24"/>
                <w:szCs w:val="24"/>
              </w:rPr>
              <w:t>Agree</w:t>
            </w:r>
          </w:p>
        </w:tc>
        <w:tc>
          <w:tcPr>
            <w:tcW w:w="1351" w:type="dxa"/>
          </w:tcPr>
          <w:p w:rsidR="005F5116" w:rsidRPr="009C6DFB" w:rsidRDefault="005F5116" w:rsidP="00945E19">
            <w:pPr>
              <w:pStyle w:val="TableParagraph"/>
              <w:spacing w:line="276" w:lineRule="auto"/>
              <w:jc w:val="both"/>
              <w:rPr>
                <w:sz w:val="24"/>
                <w:szCs w:val="24"/>
              </w:rPr>
            </w:pPr>
            <w:r w:rsidRPr="009C6DFB">
              <w:rPr>
                <w:sz w:val="24"/>
                <w:szCs w:val="24"/>
              </w:rPr>
              <w:t>2</w:t>
            </w:r>
            <w:r w:rsidR="007E563B">
              <w:rPr>
                <w:sz w:val="24"/>
                <w:szCs w:val="24"/>
              </w:rPr>
              <w:t>1</w:t>
            </w:r>
          </w:p>
        </w:tc>
        <w:tc>
          <w:tcPr>
            <w:tcW w:w="989" w:type="dxa"/>
          </w:tcPr>
          <w:p w:rsidR="005F5116" w:rsidRPr="009C6DFB" w:rsidRDefault="00732E1F" w:rsidP="00945E19">
            <w:pPr>
              <w:pStyle w:val="TableParagraph"/>
              <w:spacing w:line="276" w:lineRule="auto"/>
              <w:jc w:val="both"/>
              <w:rPr>
                <w:sz w:val="24"/>
                <w:szCs w:val="24"/>
              </w:rPr>
            </w:pPr>
            <w:r>
              <w:rPr>
                <w:sz w:val="24"/>
                <w:szCs w:val="24"/>
              </w:rPr>
              <w:t>63.64</w:t>
            </w:r>
            <w:r w:rsidR="005F5116" w:rsidRPr="009C6DFB">
              <w:rPr>
                <w:sz w:val="24"/>
                <w:szCs w:val="24"/>
              </w:rPr>
              <w:t>%</w:t>
            </w:r>
          </w:p>
        </w:tc>
        <w:tc>
          <w:tcPr>
            <w:tcW w:w="540" w:type="dxa"/>
          </w:tcPr>
          <w:p w:rsidR="005F5116" w:rsidRPr="009C6DFB" w:rsidRDefault="00732E1F" w:rsidP="00945E19">
            <w:pPr>
              <w:pStyle w:val="TableParagraph"/>
              <w:spacing w:line="276" w:lineRule="auto"/>
              <w:jc w:val="both"/>
              <w:rPr>
                <w:sz w:val="24"/>
                <w:szCs w:val="24"/>
              </w:rPr>
            </w:pPr>
            <w:r>
              <w:rPr>
                <w:sz w:val="24"/>
                <w:szCs w:val="24"/>
              </w:rPr>
              <w:t>12</w:t>
            </w:r>
          </w:p>
        </w:tc>
        <w:tc>
          <w:tcPr>
            <w:tcW w:w="540" w:type="dxa"/>
          </w:tcPr>
          <w:p w:rsidR="005F5116" w:rsidRPr="009C6DFB" w:rsidRDefault="00732E1F" w:rsidP="00945E19">
            <w:pPr>
              <w:pStyle w:val="TableParagraph"/>
              <w:spacing w:line="276" w:lineRule="auto"/>
              <w:jc w:val="both"/>
              <w:rPr>
                <w:sz w:val="24"/>
                <w:szCs w:val="24"/>
              </w:rPr>
            </w:pPr>
            <w:r>
              <w:rPr>
                <w:sz w:val="24"/>
                <w:szCs w:val="24"/>
              </w:rPr>
              <w:t>5</w:t>
            </w:r>
          </w:p>
        </w:tc>
        <w:tc>
          <w:tcPr>
            <w:tcW w:w="720" w:type="dxa"/>
          </w:tcPr>
          <w:p w:rsidR="005F5116" w:rsidRPr="009C6DFB" w:rsidRDefault="00732E1F" w:rsidP="00945E19">
            <w:pPr>
              <w:pStyle w:val="TableParagraph"/>
              <w:spacing w:line="276" w:lineRule="auto"/>
              <w:jc w:val="both"/>
              <w:rPr>
                <w:sz w:val="24"/>
                <w:szCs w:val="24"/>
              </w:rPr>
            </w:pPr>
            <w:r>
              <w:rPr>
                <w:sz w:val="24"/>
                <w:szCs w:val="24"/>
              </w:rPr>
              <w:t>1</w:t>
            </w:r>
          </w:p>
        </w:tc>
        <w:tc>
          <w:tcPr>
            <w:tcW w:w="631" w:type="dxa"/>
          </w:tcPr>
          <w:p w:rsidR="005F5116" w:rsidRPr="009C6DFB" w:rsidRDefault="00732E1F" w:rsidP="00945E19">
            <w:pPr>
              <w:pStyle w:val="TableParagraph"/>
              <w:spacing w:line="276" w:lineRule="auto"/>
              <w:ind w:left="109"/>
              <w:jc w:val="both"/>
              <w:rPr>
                <w:sz w:val="24"/>
                <w:szCs w:val="24"/>
              </w:rPr>
            </w:pPr>
            <w:r>
              <w:rPr>
                <w:sz w:val="24"/>
                <w:szCs w:val="24"/>
              </w:rPr>
              <w:t>2</w:t>
            </w:r>
          </w:p>
        </w:tc>
        <w:tc>
          <w:tcPr>
            <w:tcW w:w="811" w:type="dxa"/>
          </w:tcPr>
          <w:p w:rsidR="005F5116" w:rsidRPr="009C6DFB" w:rsidRDefault="005F5116" w:rsidP="00945E19">
            <w:pPr>
              <w:pStyle w:val="TableParagraph"/>
              <w:spacing w:line="276" w:lineRule="auto"/>
              <w:ind w:left="109"/>
              <w:jc w:val="both"/>
              <w:rPr>
                <w:sz w:val="24"/>
                <w:szCs w:val="24"/>
              </w:rPr>
            </w:pPr>
            <w:r w:rsidRPr="009C6DFB">
              <w:rPr>
                <w:sz w:val="24"/>
                <w:szCs w:val="24"/>
              </w:rPr>
              <w:t>1</w:t>
            </w:r>
          </w:p>
        </w:tc>
      </w:tr>
      <w:tr w:rsidR="005F5116" w:rsidRPr="009C6DFB" w:rsidTr="00A311D9">
        <w:trPr>
          <w:trHeight w:val="316"/>
        </w:trPr>
        <w:tc>
          <w:tcPr>
            <w:tcW w:w="1080" w:type="dxa"/>
          </w:tcPr>
          <w:p w:rsidR="005F5116" w:rsidRPr="009C6DFB" w:rsidRDefault="005F5116" w:rsidP="00945E19">
            <w:pPr>
              <w:pStyle w:val="TableParagraph"/>
              <w:spacing w:line="276" w:lineRule="auto"/>
              <w:ind w:left="107"/>
              <w:jc w:val="both"/>
              <w:rPr>
                <w:sz w:val="24"/>
                <w:szCs w:val="24"/>
              </w:rPr>
            </w:pPr>
            <w:r w:rsidRPr="009C6DFB">
              <w:rPr>
                <w:sz w:val="24"/>
                <w:szCs w:val="24"/>
              </w:rPr>
              <w:lastRenderedPageBreak/>
              <w:t>Neutral</w:t>
            </w:r>
          </w:p>
        </w:tc>
        <w:tc>
          <w:tcPr>
            <w:tcW w:w="1351" w:type="dxa"/>
          </w:tcPr>
          <w:p w:rsidR="005F5116" w:rsidRPr="009C6DFB" w:rsidRDefault="005F5116" w:rsidP="00945E19">
            <w:pPr>
              <w:pStyle w:val="TableParagraph"/>
              <w:spacing w:line="276" w:lineRule="auto"/>
              <w:jc w:val="both"/>
              <w:rPr>
                <w:sz w:val="24"/>
                <w:szCs w:val="24"/>
              </w:rPr>
            </w:pPr>
            <w:r w:rsidRPr="009C6DFB">
              <w:rPr>
                <w:sz w:val="24"/>
                <w:szCs w:val="24"/>
              </w:rPr>
              <w:t>3</w:t>
            </w:r>
          </w:p>
        </w:tc>
        <w:tc>
          <w:tcPr>
            <w:tcW w:w="989" w:type="dxa"/>
          </w:tcPr>
          <w:p w:rsidR="005F5116" w:rsidRPr="009C6DFB" w:rsidRDefault="00732E1F" w:rsidP="00945E19">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945E19">
            <w:pPr>
              <w:pStyle w:val="TableParagraph"/>
              <w:spacing w:line="276" w:lineRule="auto"/>
              <w:jc w:val="both"/>
              <w:rPr>
                <w:sz w:val="24"/>
                <w:szCs w:val="24"/>
              </w:rPr>
            </w:pPr>
            <w:r w:rsidRPr="009C6DFB">
              <w:rPr>
                <w:sz w:val="24"/>
                <w:szCs w:val="24"/>
              </w:rPr>
              <w:t>1</w:t>
            </w:r>
          </w:p>
        </w:tc>
        <w:tc>
          <w:tcPr>
            <w:tcW w:w="540" w:type="dxa"/>
          </w:tcPr>
          <w:p w:rsidR="005F5116" w:rsidRPr="009C6DFB" w:rsidRDefault="005F5116" w:rsidP="00945E19">
            <w:pPr>
              <w:pStyle w:val="TableParagraph"/>
              <w:spacing w:line="276" w:lineRule="auto"/>
              <w:jc w:val="both"/>
              <w:rPr>
                <w:sz w:val="24"/>
                <w:szCs w:val="24"/>
              </w:rPr>
            </w:pPr>
            <w:r w:rsidRPr="009C6DFB">
              <w:rPr>
                <w:sz w:val="24"/>
                <w:szCs w:val="24"/>
              </w:rPr>
              <w:t>1</w:t>
            </w:r>
          </w:p>
        </w:tc>
        <w:tc>
          <w:tcPr>
            <w:tcW w:w="720" w:type="dxa"/>
          </w:tcPr>
          <w:p w:rsidR="005F5116" w:rsidRPr="009C6DFB" w:rsidRDefault="005F5116" w:rsidP="00945E19">
            <w:pPr>
              <w:pStyle w:val="TableParagraph"/>
              <w:spacing w:line="276" w:lineRule="auto"/>
              <w:jc w:val="both"/>
              <w:rPr>
                <w:sz w:val="24"/>
                <w:szCs w:val="24"/>
              </w:rPr>
            </w:pPr>
            <w:r w:rsidRPr="009C6DFB">
              <w:rPr>
                <w:sz w:val="24"/>
                <w:szCs w:val="24"/>
              </w:rPr>
              <w:t>0</w:t>
            </w:r>
          </w:p>
        </w:tc>
        <w:tc>
          <w:tcPr>
            <w:tcW w:w="631" w:type="dxa"/>
          </w:tcPr>
          <w:p w:rsidR="005F5116" w:rsidRPr="009C6DFB" w:rsidRDefault="005F5116" w:rsidP="00945E19">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945E19">
            <w:pPr>
              <w:pStyle w:val="TableParagraph"/>
              <w:spacing w:line="276" w:lineRule="auto"/>
              <w:ind w:left="109"/>
              <w:jc w:val="both"/>
              <w:rPr>
                <w:sz w:val="24"/>
                <w:szCs w:val="24"/>
              </w:rPr>
            </w:pPr>
            <w:r w:rsidRPr="009C6DFB">
              <w:rPr>
                <w:sz w:val="24"/>
                <w:szCs w:val="24"/>
              </w:rPr>
              <w:t>0</w:t>
            </w:r>
          </w:p>
        </w:tc>
      </w:tr>
      <w:tr w:rsidR="005F5116" w:rsidRPr="009C6DFB" w:rsidTr="00A311D9">
        <w:trPr>
          <w:trHeight w:val="635"/>
        </w:trPr>
        <w:tc>
          <w:tcPr>
            <w:tcW w:w="1080" w:type="dxa"/>
          </w:tcPr>
          <w:p w:rsidR="005F5116" w:rsidRPr="009C6DFB" w:rsidRDefault="005F5116" w:rsidP="00945E19">
            <w:pPr>
              <w:pStyle w:val="TableParagraph"/>
              <w:spacing w:line="276" w:lineRule="auto"/>
              <w:ind w:left="107"/>
              <w:jc w:val="both"/>
              <w:rPr>
                <w:sz w:val="24"/>
                <w:szCs w:val="24"/>
              </w:rPr>
            </w:pPr>
            <w:r w:rsidRPr="009C6DFB">
              <w:rPr>
                <w:sz w:val="24"/>
                <w:szCs w:val="24"/>
              </w:rPr>
              <w:t>Strongly</w:t>
            </w:r>
          </w:p>
          <w:p w:rsidR="005F5116" w:rsidRPr="009C6DFB" w:rsidRDefault="005F5116" w:rsidP="00945E19">
            <w:pPr>
              <w:pStyle w:val="TableParagraph"/>
              <w:spacing w:before="41" w:line="276" w:lineRule="auto"/>
              <w:ind w:left="107"/>
              <w:jc w:val="both"/>
              <w:rPr>
                <w:sz w:val="24"/>
                <w:szCs w:val="24"/>
              </w:rPr>
            </w:pPr>
            <w:r w:rsidRPr="009C6DFB">
              <w:rPr>
                <w:sz w:val="24"/>
                <w:szCs w:val="24"/>
              </w:rPr>
              <w:t>Disagree</w:t>
            </w:r>
          </w:p>
        </w:tc>
        <w:tc>
          <w:tcPr>
            <w:tcW w:w="1351" w:type="dxa"/>
          </w:tcPr>
          <w:p w:rsidR="005F5116" w:rsidRPr="009C6DFB" w:rsidRDefault="005F5116" w:rsidP="00945E19">
            <w:pPr>
              <w:pStyle w:val="TableParagraph"/>
              <w:spacing w:line="276" w:lineRule="auto"/>
              <w:jc w:val="both"/>
              <w:rPr>
                <w:sz w:val="24"/>
                <w:szCs w:val="24"/>
              </w:rPr>
            </w:pPr>
            <w:r w:rsidRPr="009C6DFB">
              <w:rPr>
                <w:sz w:val="24"/>
                <w:szCs w:val="24"/>
              </w:rPr>
              <w:t>3</w:t>
            </w:r>
          </w:p>
        </w:tc>
        <w:tc>
          <w:tcPr>
            <w:tcW w:w="989" w:type="dxa"/>
          </w:tcPr>
          <w:p w:rsidR="005F5116" w:rsidRPr="009C6DFB" w:rsidRDefault="00732E1F" w:rsidP="00945E19">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7E563B" w:rsidP="00945E19">
            <w:pPr>
              <w:pStyle w:val="TableParagraph"/>
              <w:spacing w:line="276" w:lineRule="auto"/>
              <w:jc w:val="both"/>
              <w:rPr>
                <w:sz w:val="24"/>
                <w:szCs w:val="24"/>
              </w:rPr>
            </w:pPr>
            <w:r>
              <w:rPr>
                <w:sz w:val="24"/>
                <w:szCs w:val="24"/>
              </w:rPr>
              <w:t>3</w:t>
            </w:r>
          </w:p>
        </w:tc>
        <w:tc>
          <w:tcPr>
            <w:tcW w:w="540" w:type="dxa"/>
          </w:tcPr>
          <w:p w:rsidR="005F5116" w:rsidRPr="009C6DFB" w:rsidRDefault="005F5116" w:rsidP="00945E19">
            <w:pPr>
              <w:pStyle w:val="TableParagraph"/>
              <w:spacing w:line="276" w:lineRule="auto"/>
              <w:jc w:val="both"/>
              <w:rPr>
                <w:sz w:val="24"/>
                <w:szCs w:val="24"/>
              </w:rPr>
            </w:pPr>
            <w:r w:rsidRPr="009C6DFB">
              <w:rPr>
                <w:sz w:val="24"/>
                <w:szCs w:val="24"/>
              </w:rPr>
              <w:t>0</w:t>
            </w:r>
          </w:p>
        </w:tc>
        <w:tc>
          <w:tcPr>
            <w:tcW w:w="720" w:type="dxa"/>
          </w:tcPr>
          <w:p w:rsidR="005F5116" w:rsidRPr="009C6DFB" w:rsidRDefault="005F5116" w:rsidP="00945E19">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945E19">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5F5116" w:rsidP="00945E19">
            <w:pPr>
              <w:pStyle w:val="TableParagraph"/>
              <w:spacing w:line="276" w:lineRule="auto"/>
              <w:ind w:left="109"/>
              <w:jc w:val="both"/>
              <w:rPr>
                <w:sz w:val="24"/>
                <w:szCs w:val="24"/>
              </w:rPr>
            </w:pPr>
            <w:r w:rsidRPr="009C6DFB">
              <w:rPr>
                <w:sz w:val="24"/>
                <w:szCs w:val="24"/>
              </w:rPr>
              <w:t>1</w:t>
            </w:r>
          </w:p>
        </w:tc>
      </w:tr>
      <w:tr w:rsidR="005F5116" w:rsidRPr="009C6DFB" w:rsidTr="00A311D9">
        <w:trPr>
          <w:trHeight w:val="316"/>
        </w:trPr>
        <w:tc>
          <w:tcPr>
            <w:tcW w:w="1080" w:type="dxa"/>
          </w:tcPr>
          <w:p w:rsidR="005F5116" w:rsidRPr="009C6DFB" w:rsidRDefault="005F5116" w:rsidP="00945E19">
            <w:pPr>
              <w:pStyle w:val="TableParagraph"/>
              <w:spacing w:line="276" w:lineRule="auto"/>
              <w:ind w:left="107"/>
              <w:jc w:val="both"/>
              <w:rPr>
                <w:sz w:val="24"/>
                <w:szCs w:val="24"/>
              </w:rPr>
            </w:pPr>
            <w:r w:rsidRPr="009C6DFB">
              <w:rPr>
                <w:sz w:val="24"/>
                <w:szCs w:val="24"/>
              </w:rPr>
              <w:t>Disagree</w:t>
            </w:r>
          </w:p>
        </w:tc>
        <w:tc>
          <w:tcPr>
            <w:tcW w:w="1351" w:type="dxa"/>
          </w:tcPr>
          <w:p w:rsidR="005F5116" w:rsidRPr="009C6DFB" w:rsidRDefault="005F5116" w:rsidP="00945E19">
            <w:pPr>
              <w:pStyle w:val="TableParagraph"/>
              <w:spacing w:line="276" w:lineRule="auto"/>
              <w:jc w:val="both"/>
              <w:rPr>
                <w:sz w:val="24"/>
                <w:szCs w:val="24"/>
              </w:rPr>
            </w:pPr>
            <w:r w:rsidRPr="009C6DFB">
              <w:rPr>
                <w:sz w:val="24"/>
                <w:szCs w:val="24"/>
              </w:rPr>
              <w:t>3</w:t>
            </w:r>
          </w:p>
        </w:tc>
        <w:tc>
          <w:tcPr>
            <w:tcW w:w="989" w:type="dxa"/>
          </w:tcPr>
          <w:p w:rsidR="005F5116" w:rsidRPr="009C6DFB" w:rsidRDefault="00732E1F" w:rsidP="00945E19">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945E19">
            <w:pPr>
              <w:pStyle w:val="TableParagraph"/>
              <w:spacing w:line="276" w:lineRule="auto"/>
              <w:jc w:val="both"/>
              <w:rPr>
                <w:sz w:val="24"/>
                <w:szCs w:val="24"/>
              </w:rPr>
            </w:pPr>
            <w:r w:rsidRPr="009C6DFB">
              <w:rPr>
                <w:sz w:val="24"/>
                <w:szCs w:val="24"/>
              </w:rPr>
              <w:t>0</w:t>
            </w:r>
          </w:p>
        </w:tc>
        <w:tc>
          <w:tcPr>
            <w:tcW w:w="540" w:type="dxa"/>
          </w:tcPr>
          <w:p w:rsidR="005F5116" w:rsidRPr="009C6DFB" w:rsidRDefault="005F5116" w:rsidP="00945E19">
            <w:pPr>
              <w:pStyle w:val="TableParagraph"/>
              <w:spacing w:line="276" w:lineRule="auto"/>
              <w:jc w:val="both"/>
              <w:rPr>
                <w:sz w:val="24"/>
                <w:szCs w:val="24"/>
              </w:rPr>
            </w:pPr>
            <w:r w:rsidRPr="009C6DFB">
              <w:rPr>
                <w:sz w:val="24"/>
                <w:szCs w:val="24"/>
              </w:rPr>
              <w:t>0</w:t>
            </w:r>
          </w:p>
        </w:tc>
        <w:tc>
          <w:tcPr>
            <w:tcW w:w="720" w:type="dxa"/>
          </w:tcPr>
          <w:p w:rsidR="005F5116" w:rsidRPr="009C6DFB" w:rsidRDefault="007E563B" w:rsidP="00945E19">
            <w:pPr>
              <w:pStyle w:val="TableParagraph"/>
              <w:spacing w:line="276" w:lineRule="auto"/>
              <w:jc w:val="both"/>
              <w:rPr>
                <w:sz w:val="24"/>
                <w:szCs w:val="24"/>
              </w:rPr>
            </w:pPr>
            <w:r>
              <w:rPr>
                <w:sz w:val="24"/>
                <w:szCs w:val="24"/>
              </w:rPr>
              <w:t>2</w:t>
            </w:r>
          </w:p>
        </w:tc>
        <w:tc>
          <w:tcPr>
            <w:tcW w:w="631" w:type="dxa"/>
          </w:tcPr>
          <w:p w:rsidR="005F5116" w:rsidRPr="009C6DFB" w:rsidRDefault="007E563B" w:rsidP="00945E19">
            <w:pPr>
              <w:pStyle w:val="TableParagraph"/>
              <w:spacing w:line="276" w:lineRule="auto"/>
              <w:ind w:left="109"/>
              <w:jc w:val="both"/>
              <w:rPr>
                <w:sz w:val="24"/>
                <w:szCs w:val="24"/>
              </w:rPr>
            </w:pPr>
            <w:r>
              <w:rPr>
                <w:sz w:val="24"/>
                <w:szCs w:val="24"/>
              </w:rPr>
              <w:t>1</w:t>
            </w:r>
          </w:p>
        </w:tc>
        <w:tc>
          <w:tcPr>
            <w:tcW w:w="811" w:type="dxa"/>
          </w:tcPr>
          <w:p w:rsidR="005F5116" w:rsidRPr="009C6DFB" w:rsidRDefault="005F5116" w:rsidP="00945E19">
            <w:pPr>
              <w:pStyle w:val="TableParagraph"/>
              <w:spacing w:line="276" w:lineRule="auto"/>
              <w:ind w:left="109"/>
              <w:jc w:val="both"/>
              <w:rPr>
                <w:sz w:val="24"/>
                <w:szCs w:val="24"/>
              </w:rPr>
            </w:pPr>
            <w:r w:rsidRPr="009C6DFB">
              <w:rPr>
                <w:sz w:val="24"/>
                <w:szCs w:val="24"/>
              </w:rPr>
              <w:t>0</w:t>
            </w:r>
          </w:p>
        </w:tc>
      </w:tr>
      <w:tr w:rsidR="005F5116" w:rsidRPr="009C6DFB" w:rsidTr="00A311D9">
        <w:trPr>
          <w:trHeight w:val="748"/>
        </w:trPr>
        <w:tc>
          <w:tcPr>
            <w:tcW w:w="1080" w:type="dxa"/>
          </w:tcPr>
          <w:p w:rsidR="005F5116" w:rsidRPr="009C6DFB" w:rsidRDefault="005F5116" w:rsidP="00945E19">
            <w:pPr>
              <w:pStyle w:val="TableParagraph"/>
              <w:spacing w:line="276" w:lineRule="auto"/>
              <w:ind w:left="107"/>
              <w:jc w:val="both"/>
              <w:rPr>
                <w:sz w:val="24"/>
                <w:szCs w:val="24"/>
              </w:rPr>
            </w:pPr>
            <w:r w:rsidRPr="009C6DFB">
              <w:rPr>
                <w:sz w:val="24"/>
                <w:szCs w:val="24"/>
              </w:rPr>
              <w:t>Total</w:t>
            </w:r>
          </w:p>
        </w:tc>
        <w:tc>
          <w:tcPr>
            <w:tcW w:w="1351" w:type="dxa"/>
          </w:tcPr>
          <w:p w:rsidR="005F5116" w:rsidRPr="009C6DFB" w:rsidRDefault="005F5116" w:rsidP="00945E19">
            <w:pPr>
              <w:pStyle w:val="TableParagraph"/>
              <w:spacing w:line="276" w:lineRule="auto"/>
              <w:jc w:val="both"/>
              <w:rPr>
                <w:sz w:val="24"/>
                <w:szCs w:val="24"/>
              </w:rPr>
            </w:pPr>
            <w:r w:rsidRPr="009C6DFB">
              <w:rPr>
                <w:sz w:val="24"/>
                <w:szCs w:val="24"/>
              </w:rPr>
              <w:t>3</w:t>
            </w:r>
            <w:r w:rsidR="007E563B">
              <w:rPr>
                <w:sz w:val="24"/>
                <w:szCs w:val="24"/>
              </w:rPr>
              <w:t>3</w:t>
            </w:r>
          </w:p>
        </w:tc>
        <w:tc>
          <w:tcPr>
            <w:tcW w:w="989" w:type="dxa"/>
          </w:tcPr>
          <w:p w:rsidR="005F5116" w:rsidRPr="009C6DFB" w:rsidRDefault="005F5116" w:rsidP="00945E19">
            <w:pPr>
              <w:pStyle w:val="TableParagraph"/>
              <w:spacing w:line="276" w:lineRule="auto"/>
              <w:jc w:val="both"/>
              <w:rPr>
                <w:sz w:val="24"/>
                <w:szCs w:val="24"/>
              </w:rPr>
            </w:pPr>
            <w:r w:rsidRPr="009C6DFB">
              <w:rPr>
                <w:sz w:val="24"/>
                <w:szCs w:val="24"/>
              </w:rPr>
              <w:t>100%</w:t>
            </w:r>
          </w:p>
        </w:tc>
        <w:tc>
          <w:tcPr>
            <w:tcW w:w="540" w:type="dxa"/>
          </w:tcPr>
          <w:p w:rsidR="005F5116" w:rsidRPr="009C6DFB" w:rsidRDefault="005F5116" w:rsidP="00945E19">
            <w:pPr>
              <w:pStyle w:val="TableParagraph"/>
              <w:spacing w:line="276" w:lineRule="auto"/>
              <w:jc w:val="both"/>
              <w:rPr>
                <w:sz w:val="24"/>
                <w:szCs w:val="24"/>
              </w:rPr>
            </w:pPr>
            <w:r w:rsidRPr="009C6DFB">
              <w:rPr>
                <w:sz w:val="24"/>
                <w:szCs w:val="24"/>
              </w:rPr>
              <w:t>1</w:t>
            </w:r>
            <w:r w:rsidR="00732E1F">
              <w:rPr>
                <w:sz w:val="24"/>
                <w:szCs w:val="24"/>
              </w:rPr>
              <w:t>8</w:t>
            </w:r>
          </w:p>
        </w:tc>
        <w:tc>
          <w:tcPr>
            <w:tcW w:w="540" w:type="dxa"/>
          </w:tcPr>
          <w:p w:rsidR="005F5116" w:rsidRPr="009C6DFB" w:rsidRDefault="00732E1F" w:rsidP="00945E19">
            <w:pPr>
              <w:pStyle w:val="TableParagraph"/>
              <w:spacing w:line="276" w:lineRule="auto"/>
              <w:jc w:val="both"/>
              <w:rPr>
                <w:sz w:val="24"/>
                <w:szCs w:val="24"/>
              </w:rPr>
            </w:pPr>
            <w:r>
              <w:rPr>
                <w:sz w:val="24"/>
                <w:szCs w:val="24"/>
              </w:rPr>
              <w:t>7</w:t>
            </w:r>
          </w:p>
        </w:tc>
        <w:tc>
          <w:tcPr>
            <w:tcW w:w="720" w:type="dxa"/>
          </w:tcPr>
          <w:p w:rsidR="005F5116" w:rsidRPr="009C6DFB" w:rsidRDefault="00732E1F" w:rsidP="00945E19">
            <w:pPr>
              <w:pStyle w:val="TableParagraph"/>
              <w:spacing w:line="276" w:lineRule="auto"/>
              <w:jc w:val="both"/>
              <w:rPr>
                <w:sz w:val="24"/>
                <w:szCs w:val="24"/>
              </w:rPr>
            </w:pPr>
            <w:r>
              <w:rPr>
                <w:sz w:val="24"/>
                <w:szCs w:val="24"/>
              </w:rPr>
              <w:t>4</w:t>
            </w:r>
          </w:p>
        </w:tc>
        <w:tc>
          <w:tcPr>
            <w:tcW w:w="631" w:type="dxa"/>
          </w:tcPr>
          <w:p w:rsidR="005F5116" w:rsidRPr="009C6DFB" w:rsidRDefault="00732E1F" w:rsidP="00945E19">
            <w:pPr>
              <w:pStyle w:val="TableParagraph"/>
              <w:spacing w:line="276" w:lineRule="auto"/>
              <w:ind w:left="109"/>
              <w:jc w:val="both"/>
              <w:rPr>
                <w:sz w:val="24"/>
                <w:szCs w:val="24"/>
              </w:rPr>
            </w:pPr>
            <w:r>
              <w:rPr>
                <w:sz w:val="24"/>
                <w:szCs w:val="24"/>
              </w:rPr>
              <w:t>4</w:t>
            </w:r>
          </w:p>
        </w:tc>
        <w:tc>
          <w:tcPr>
            <w:tcW w:w="811" w:type="dxa"/>
          </w:tcPr>
          <w:p w:rsidR="005F5116" w:rsidRPr="009C6DFB" w:rsidRDefault="005F5116" w:rsidP="00945E19">
            <w:pPr>
              <w:pStyle w:val="TableParagraph"/>
              <w:spacing w:line="276" w:lineRule="auto"/>
              <w:ind w:left="109"/>
              <w:jc w:val="both"/>
              <w:rPr>
                <w:sz w:val="24"/>
                <w:szCs w:val="24"/>
              </w:rPr>
            </w:pPr>
            <w:r w:rsidRPr="009C6DFB">
              <w:rPr>
                <w:sz w:val="24"/>
                <w:szCs w:val="24"/>
              </w:rPr>
              <w:t>2</w:t>
            </w:r>
          </w:p>
        </w:tc>
      </w:tr>
    </w:tbl>
    <w:p w:rsidR="005F5116" w:rsidRPr="009C6DFB" w:rsidRDefault="005F5116" w:rsidP="00945E19">
      <w:pPr>
        <w:pStyle w:val="BodyText"/>
        <w:spacing w:before="116" w:line="276" w:lineRule="auto"/>
        <w:jc w:val="both"/>
      </w:pPr>
      <w:r w:rsidRPr="009C6DFB">
        <w:t>Source: field survey 2022</w:t>
      </w:r>
    </w:p>
    <w:p w:rsidR="005F5116" w:rsidRPr="009C6DFB" w:rsidRDefault="00945E19" w:rsidP="00945E19">
      <w:pPr>
        <w:pStyle w:val="Heading1"/>
        <w:spacing w:before="0" w:line="360" w:lineRule="auto"/>
        <w:jc w:val="center"/>
      </w:pPr>
      <w:bookmarkStart w:id="90" w:name="_Toc115263932"/>
      <w:r>
        <w:t>4.1</w:t>
      </w:r>
      <w:proofErr w:type="gramStart"/>
      <w:r>
        <w:t>,16.</w:t>
      </w:r>
      <w:r w:rsidR="005F5116" w:rsidRPr="009C6DFB">
        <w:t>Queuing</w:t>
      </w:r>
      <w:proofErr w:type="gramEnd"/>
      <w:r w:rsidR="005F5116" w:rsidRPr="009C6DFB">
        <w:t xml:space="preserve"> in the banking hall</w:t>
      </w:r>
      <w:r w:rsidR="005F5116" w:rsidRPr="009C6DFB">
        <w:rPr>
          <w:spacing w:val="-4"/>
        </w:rPr>
        <w:t xml:space="preserve"> </w:t>
      </w:r>
      <w:r w:rsidR="005F5116" w:rsidRPr="009C6DFB">
        <w:t>reduced</w:t>
      </w:r>
      <w:bookmarkEnd w:id="90"/>
    </w:p>
    <w:p w:rsidR="005F5116" w:rsidRPr="009C6DFB" w:rsidRDefault="005F5116" w:rsidP="009C6DFB">
      <w:pPr>
        <w:pStyle w:val="BodyText"/>
        <w:spacing w:line="360" w:lineRule="auto"/>
        <w:ind w:right="1317"/>
        <w:jc w:val="both"/>
      </w:pPr>
      <w:r w:rsidRPr="009C6DFB">
        <w:t>Respondents were asked to respond on the Linker of five balances namely strongly agree, agree, neutral, strongly Disagree and disagree and on responding to queuing i</w:t>
      </w:r>
      <w:r w:rsidR="000377EB">
        <w:t>n the banking hall reduced 3(9.10%) strongly agreed, 24(72.73%) agreed,3(9.10) strongly Disagree and 3(9.10</w:t>
      </w:r>
      <w:r w:rsidRPr="009C6DFB">
        <w:t>%) disagreed from the</w:t>
      </w:r>
      <w:r w:rsidRPr="009C6DFB">
        <w:rPr>
          <w:spacing w:val="-16"/>
        </w:rPr>
        <w:t xml:space="preserve"> </w:t>
      </w:r>
      <w:r w:rsidRPr="009C6DFB">
        <w:t>following</w:t>
      </w:r>
      <w:r w:rsidRPr="009C6DFB">
        <w:rPr>
          <w:spacing w:val="-17"/>
        </w:rPr>
        <w:t xml:space="preserve"> </w:t>
      </w:r>
      <w:r w:rsidRPr="009C6DFB">
        <w:t>table</w:t>
      </w:r>
      <w:r w:rsidRPr="009C6DFB">
        <w:rPr>
          <w:spacing w:val="-17"/>
        </w:rPr>
        <w:t xml:space="preserve"> </w:t>
      </w:r>
      <w:r w:rsidRPr="009C6DFB">
        <w:t>the</w:t>
      </w:r>
      <w:r w:rsidRPr="009C6DFB">
        <w:rPr>
          <w:spacing w:val="-13"/>
        </w:rPr>
        <w:t xml:space="preserve"> </w:t>
      </w:r>
      <w:r w:rsidRPr="009C6DFB">
        <w:t>researcher</w:t>
      </w:r>
      <w:r w:rsidRPr="009C6DFB">
        <w:rPr>
          <w:spacing w:val="-17"/>
        </w:rPr>
        <w:t xml:space="preserve"> </w:t>
      </w:r>
      <w:r w:rsidRPr="009C6DFB">
        <w:t>concluded</w:t>
      </w:r>
      <w:r w:rsidRPr="009C6DFB">
        <w:rPr>
          <w:spacing w:val="-15"/>
        </w:rPr>
        <w:t xml:space="preserve"> </w:t>
      </w:r>
      <w:r w:rsidRPr="009C6DFB">
        <w:t>that</w:t>
      </w:r>
      <w:r w:rsidRPr="009C6DFB">
        <w:rPr>
          <w:spacing w:val="-16"/>
        </w:rPr>
        <w:t xml:space="preserve"> </w:t>
      </w:r>
      <w:r w:rsidRPr="009C6DFB">
        <w:t>majority</w:t>
      </w:r>
      <w:r w:rsidRPr="009C6DFB">
        <w:rPr>
          <w:spacing w:val="-20"/>
        </w:rPr>
        <w:t xml:space="preserve"> </w:t>
      </w:r>
      <w:r w:rsidRPr="009C6DFB">
        <w:t>of</w:t>
      </w:r>
      <w:r w:rsidRPr="009C6DFB">
        <w:rPr>
          <w:spacing w:val="-14"/>
        </w:rPr>
        <w:t xml:space="preserve"> </w:t>
      </w:r>
      <w:r w:rsidRPr="009C6DFB">
        <w:t>employee</w:t>
      </w:r>
      <w:r w:rsidRPr="009C6DFB">
        <w:rPr>
          <w:spacing w:val="-16"/>
        </w:rPr>
        <w:t xml:space="preserve"> </w:t>
      </w:r>
      <w:r w:rsidRPr="009C6DFB">
        <w:t>respond</w:t>
      </w:r>
      <w:r w:rsidRPr="009C6DFB">
        <w:rPr>
          <w:spacing w:val="-16"/>
        </w:rPr>
        <w:t xml:space="preserve"> </w:t>
      </w:r>
      <w:r w:rsidRPr="009C6DFB">
        <w:t>were</w:t>
      </w:r>
      <w:r w:rsidRPr="009C6DFB">
        <w:rPr>
          <w:spacing w:val="-14"/>
        </w:rPr>
        <w:t xml:space="preserve"> </w:t>
      </w:r>
      <w:r w:rsidRPr="009C6DFB">
        <w:t>agree</w:t>
      </w:r>
      <w:r w:rsidRPr="009C6DFB">
        <w:rPr>
          <w:spacing w:val="-16"/>
        </w:rPr>
        <w:t xml:space="preserve"> </w:t>
      </w:r>
      <w:r w:rsidRPr="009C6DFB">
        <w:t>because most</w:t>
      </w:r>
      <w:r w:rsidRPr="009C6DFB">
        <w:rPr>
          <w:spacing w:val="-9"/>
        </w:rPr>
        <w:t xml:space="preserve"> </w:t>
      </w:r>
      <w:r w:rsidRPr="009C6DFB">
        <w:t>of</w:t>
      </w:r>
      <w:r w:rsidRPr="009C6DFB">
        <w:rPr>
          <w:spacing w:val="-9"/>
        </w:rPr>
        <w:t xml:space="preserve"> </w:t>
      </w:r>
      <w:r w:rsidRPr="009C6DFB">
        <w:t>the</w:t>
      </w:r>
      <w:r w:rsidRPr="009C6DFB">
        <w:rPr>
          <w:spacing w:val="-10"/>
        </w:rPr>
        <w:t xml:space="preserve"> </w:t>
      </w:r>
      <w:r w:rsidRPr="009C6DFB">
        <w:t>banks</w:t>
      </w:r>
      <w:r w:rsidRPr="009C6DFB">
        <w:rPr>
          <w:spacing w:val="-8"/>
        </w:rPr>
        <w:t xml:space="preserve"> </w:t>
      </w:r>
      <w:r w:rsidRPr="009C6DFB">
        <w:t>are</w:t>
      </w:r>
      <w:r w:rsidRPr="009C6DFB">
        <w:rPr>
          <w:spacing w:val="-10"/>
        </w:rPr>
        <w:t xml:space="preserve"> </w:t>
      </w:r>
      <w:r w:rsidRPr="009C6DFB">
        <w:t>at</w:t>
      </w:r>
      <w:r w:rsidRPr="009C6DFB">
        <w:rPr>
          <w:spacing w:val="-9"/>
        </w:rPr>
        <w:t xml:space="preserve"> </w:t>
      </w:r>
      <w:r w:rsidRPr="009C6DFB">
        <w:t>starting</w:t>
      </w:r>
      <w:r w:rsidRPr="009C6DFB">
        <w:rPr>
          <w:spacing w:val="-11"/>
        </w:rPr>
        <w:t xml:space="preserve"> </w:t>
      </w:r>
      <w:r w:rsidRPr="009C6DFB">
        <w:t>stage</w:t>
      </w:r>
      <w:r w:rsidRPr="009C6DFB">
        <w:rPr>
          <w:spacing w:val="-11"/>
        </w:rPr>
        <w:t xml:space="preserve"> </w:t>
      </w:r>
      <w:r w:rsidRPr="009C6DFB">
        <w:t>of</w:t>
      </w:r>
      <w:r w:rsidRPr="009C6DFB">
        <w:rPr>
          <w:spacing w:val="-9"/>
        </w:rPr>
        <w:t xml:space="preserve"> </w:t>
      </w:r>
      <w:r w:rsidRPr="009C6DFB">
        <w:t>electronic</w:t>
      </w:r>
      <w:r w:rsidRPr="009C6DFB">
        <w:rPr>
          <w:spacing w:val="-8"/>
        </w:rPr>
        <w:t xml:space="preserve"> </w:t>
      </w:r>
      <w:r w:rsidRPr="009C6DFB">
        <w:t>banking</w:t>
      </w:r>
      <w:r w:rsidRPr="009C6DFB">
        <w:rPr>
          <w:spacing w:val="-12"/>
        </w:rPr>
        <w:t xml:space="preserve"> </w:t>
      </w:r>
      <w:r w:rsidRPr="009C6DFB">
        <w:t>system</w:t>
      </w:r>
      <w:r w:rsidRPr="009C6DFB">
        <w:rPr>
          <w:spacing w:val="-8"/>
        </w:rPr>
        <w:t xml:space="preserve"> </w:t>
      </w:r>
      <w:r w:rsidR="000377EB">
        <w:t>24(72.73</w:t>
      </w:r>
      <w:r w:rsidRPr="009C6DFB">
        <w:t>%)</w:t>
      </w:r>
      <w:r w:rsidRPr="009C6DFB">
        <w:rPr>
          <w:spacing w:val="-8"/>
        </w:rPr>
        <w:t xml:space="preserve"> </w:t>
      </w:r>
      <w:r w:rsidRPr="009C6DFB">
        <w:t>agreed</w:t>
      </w:r>
      <w:r w:rsidRPr="009C6DFB">
        <w:rPr>
          <w:spacing w:val="-9"/>
        </w:rPr>
        <w:t xml:space="preserve"> </w:t>
      </w:r>
      <w:r w:rsidRPr="009C6DFB">
        <w:t>most</w:t>
      </w:r>
      <w:r w:rsidRPr="009C6DFB">
        <w:rPr>
          <w:spacing w:val="-8"/>
        </w:rPr>
        <w:t xml:space="preserve"> </w:t>
      </w:r>
      <w:r w:rsidRPr="009C6DFB">
        <w:t>responds are</w:t>
      </w:r>
      <w:r w:rsidRPr="009C6DFB">
        <w:rPr>
          <w:spacing w:val="-8"/>
        </w:rPr>
        <w:t xml:space="preserve"> </w:t>
      </w:r>
      <w:r w:rsidRPr="009C6DFB">
        <w:t>from</w:t>
      </w:r>
      <w:r w:rsidRPr="009C6DFB">
        <w:rPr>
          <w:spacing w:val="-8"/>
        </w:rPr>
        <w:t xml:space="preserve"> </w:t>
      </w:r>
      <w:r w:rsidRPr="009C6DFB">
        <w:t>CBE</w:t>
      </w:r>
      <w:r w:rsidRPr="009C6DFB">
        <w:rPr>
          <w:spacing w:val="-5"/>
        </w:rPr>
        <w:t xml:space="preserve"> </w:t>
      </w:r>
      <w:r w:rsidRPr="009C6DFB">
        <w:t>&amp;</w:t>
      </w:r>
      <w:r w:rsidRPr="009C6DFB">
        <w:rPr>
          <w:spacing w:val="-8"/>
        </w:rPr>
        <w:t xml:space="preserve"> </w:t>
      </w:r>
      <w:r w:rsidRPr="009C6DFB">
        <w:t>AIB</w:t>
      </w:r>
      <w:r w:rsidRPr="009C6DFB">
        <w:rPr>
          <w:spacing w:val="-8"/>
        </w:rPr>
        <w:t xml:space="preserve"> </w:t>
      </w:r>
      <w:r w:rsidRPr="009C6DFB">
        <w:t>due</w:t>
      </w:r>
      <w:r w:rsidRPr="009C6DFB">
        <w:rPr>
          <w:spacing w:val="-6"/>
        </w:rPr>
        <w:t xml:space="preserve"> </w:t>
      </w:r>
      <w:r w:rsidRPr="009C6DFB">
        <w:t>to</w:t>
      </w:r>
      <w:r w:rsidRPr="009C6DFB">
        <w:rPr>
          <w:spacing w:val="-8"/>
        </w:rPr>
        <w:t xml:space="preserve"> </w:t>
      </w:r>
      <w:r w:rsidRPr="009C6DFB">
        <w:t>the</w:t>
      </w:r>
      <w:r w:rsidRPr="009C6DFB">
        <w:rPr>
          <w:spacing w:val="-8"/>
        </w:rPr>
        <w:t xml:space="preserve"> </w:t>
      </w:r>
      <w:r w:rsidRPr="009C6DFB">
        <w:t>launch</w:t>
      </w:r>
      <w:r w:rsidRPr="009C6DFB">
        <w:rPr>
          <w:spacing w:val="-9"/>
        </w:rPr>
        <w:t xml:space="preserve"> </w:t>
      </w:r>
      <w:r w:rsidRPr="009C6DFB">
        <w:t>their</w:t>
      </w:r>
      <w:r w:rsidRPr="009C6DFB">
        <w:rPr>
          <w:spacing w:val="-9"/>
        </w:rPr>
        <w:t xml:space="preserve"> </w:t>
      </w:r>
      <w:r w:rsidRPr="009C6DFB">
        <w:t>own</w:t>
      </w:r>
      <w:r w:rsidRPr="009C6DFB">
        <w:rPr>
          <w:spacing w:val="-6"/>
        </w:rPr>
        <w:t xml:space="preserve"> </w:t>
      </w:r>
      <w:r w:rsidRPr="009C6DFB">
        <w:t>ATM</w:t>
      </w:r>
      <w:r w:rsidRPr="009C6DFB">
        <w:rPr>
          <w:spacing w:val="-8"/>
        </w:rPr>
        <w:t xml:space="preserve"> </w:t>
      </w:r>
      <w:r w:rsidRPr="009C6DFB">
        <w:t>machine</w:t>
      </w:r>
      <w:r w:rsidRPr="009C6DFB">
        <w:rPr>
          <w:spacing w:val="-8"/>
        </w:rPr>
        <w:t xml:space="preserve"> </w:t>
      </w:r>
      <w:r w:rsidRPr="009C6DFB">
        <w:t>but</w:t>
      </w:r>
      <w:r w:rsidRPr="009C6DFB">
        <w:rPr>
          <w:spacing w:val="-8"/>
        </w:rPr>
        <w:t xml:space="preserve"> </w:t>
      </w:r>
      <w:r w:rsidRPr="009C6DFB">
        <w:t>the</w:t>
      </w:r>
      <w:r w:rsidRPr="009C6DFB">
        <w:rPr>
          <w:spacing w:val="-7"/>
        </w:rPr>
        <w:t xml:space="preserve"> </w:t>
      </w:r>
      <w:r w:rsidRPr="009C6DFB">
        <w:t>(t</w:t>
      </w:r>
      <w:r w:rsidRPr="009C6DFB">
        <w:rPr>
          <w:spacing w:val="-6"/>
        </w:rPr>
        <w:t xml:space="preserve"> </w:t>
      </w:r>
      <w:r w:rsidRPr="009C6DFB">
        <w:t>value</w:t>
      </w:r>
      <w:r w:rsidRPr="009C6DFB">
        <w:rPr>
          <w:spacing w:val="-9"/>
        </w:rPr>
        <w:t xml:space="preserve"> </w:t>
      </w:r>
      <w:r w:rsidRPr="009C6DFB">
        <w:t>4.505</w:t>
      </w:r>
      <w:r w:rsidRPr="009C6DFB">
        <w:rPr>
          <w:spacing w:val="-8"/>
        </w:rPr>
        <w:t xml:space="preserve"> </w:t>
      </w:r>
      <w:r w:rsidRPr="009C6DFB">
        <w:t>and</w:t>
      </w:r>
      <w:r w:rsidRPr="009C6DFB">
        <w:rPr>
          <w:spacing w:val="-9"/>
        </w:rPr>
        <w:t xml:space="preserve"> </w:t>
      </w:r>
      <w:r w:rsidRPr="009C6DFB">
        <w:t>P</w:t>
      </w:r>
      <w:r w:rsidRPr="009C6DFB">
        <w:rPr>
          <w:spacing w:val="-8"/>
        </w:rPr>
        <w:t xml:space="preserve"> </w:t>
      </w:r>
      <w:r w:rsidRPr="009C6DFB">
        <w:t>value of 0) which is agree this</w:t>
      </w:r>
      <w:r w:rsidRPr="009C6DFB">
        <w:rPr>
          <w:spacing w:val="-2"/>
        </w:rPr>
        <w:t xml:space="preserve"> </w:t>
      </w:r>
      <w:r w:rsidRPr="009C6DFB">
        <w:t>shows.</w:t>
      </w:r>
    </w:p>
    <w:p w:rsidR="005F5116" w:rsidRPr="009C6DFB" w:rsidRDefault="005F5116" w:rsidP="009C6DFB">
      <w:pPr>
        <w:pStyle w:val="BodyText"/>
        <w:spacing w:line="360" w:lineRule="auto"/>
        <w:jc w:val="both"/>
      </w:pPr>
      <w:r w:rsidRPr="009C6DFB">
        <w:t>Table 17Queuing in the banking hall reduced</w:t>
      </w:r>
    </w:p>
    <w:tbl>
      <w:tblPr>
        <w:tblW w:w="0" w:type="auto"/>
        <w:tblInd w:w="16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828"/>
        <w:gridCol w:w="990"/>
      </w:tblGrid>
      <w:tr w:rsidR="005F5116" w:rsidRPr="009C6DFB" w:rsidTr="00E73378">
        <w:trPr>
          <w:trHeight w:val="1132"/>
        </w:trPr>
        <w:tc>
          <w:tcPr>
            <w:tcW w:w="1080" w:type="dxa"/>
          </w:tcPr>
          <w:p w:rsidR="005F5116" w:rsidRPr="009C6DFB" w:rsidRDefault="005F5116" w:rsidP="004211CC">
            <w:pPr>
              <w:pStyle w:val="TableParagraph"/>
              <w:spacing w:line="276" w:lineRule="auto"/>
              <w:ind w:left="0"/>
              <w:jc w:val="both"/>
              <w:rPr>
                <w:sz w:val="24"/>
                <w:szCs w:val="24"/>
              </w:rPr>
            </w:pPr>
          </w:p>
        </w:tc>
        <w:tc>
          <w:tcPr>
            <w:tcW w:w="1351" w:type="dxa"/>
          </w:tcPr>
          <w:p w:rsidR="005F5116" w:rsidRPr="009C6DFB" w:rsidRDefault="005F5116" w:rsidP="004211CC">
            <w:pPr>
              <w:pStyle w:val="TableParagraph"/>
              <w:spacing w:line="276" w:lineRule="auto"/>
              <w:ind w:right="200"/>
              <w:jc w:val="both"/>
              <w:rPr>
                <w:sz w:val="24"/>
                <w:szCs w:val="24"/>
              </w:rPr>
            </w:pPr>
            <w:r w:rsidRPr="009C6DFB">
              <w:rPr>
                <w:sz w:val="24"/>
                <w:szCs w:val="24"/>
              </w:rPr>
              <w:t>Frequency (total)</w:t>
            </w:r>
          </w:p>
        </w:tc>
        <w:tc>
          <w:tcPr>
            <w:tcW w:w="989" w:type="dxa"/>
          </w:tcPr>
          <w:p w:rsidR="005F5116" w:rsidRPr="009C6DFB" w:rsidRDefault="005F5116" w:rsidP="004211CC">
            <w:pPr>
              <w:pStyle w:val="TableParagraph"/>
              <w:spacing w:line="276" w:lineRule="auto"/>
              <w:jc w:val="both"/>
              <w:rPr>
                <w:sz w:val="24"/>
                <w:szCs w:val="24"/>
              </w:rPr>
            </w:pPr>
            <w:r w:rsidRPr="009C6DFB">
              <w:rPr>
                <w:sz w:val="24"/>
                <w:szCs w:val="24"/>
              </w:rPr>
              <w:t>Percent</w:t>
            </w:r>
          </w:p>
        </w:tc>
        <w:tc>
          <w:tcPr>
            <w:tcW w:w="540" w:type="dxa"/>
            <w:textDirection w:val="btLr"/>
          </w:tcPr>
          <w:p w:rsidR="005F5116" w:rsidRPr="009C6DFB" w:rsidRDefault="005F5116" w:rsidP="004211CC">
            <w:pPr>
              <w:pStyle w:val="TableParagraph"/>
              <w:spacing w:before="108" w:line="276" w:lineRule="auto"/>
              <w:ind w:left="352"/>
              <w:jc w:val="both"/>
              <w:rPr>
                <w:sz w:val="24"/>
                <w:szCs w:val="24"/>
              </w:rPr>
            </w:pPr>
            <w:r w:rsidRPr="009C6DFB">
              <w:rPr>
                <w:sz w:val="24"/>
                <w:szCs w:val="24"/>
              </w:rPr>
              <w:t>CBE</w:t>
            </w:r>
          </w:p>
        </w:tc>
        <w:tc>
          <w:tcPr>
            <w:tcW w:w="540" w:type="dxa"/>
            <w:textDirection w:val="btLr"/>
          </w:tcPr>
          <w:p w:rsidR="005F5116" w:rsidRPr="009C6DFB" w:rsidRDefault="005F5116" w:rsidP="004211CC">
            <w:pPr>
              <w:pStyle w:val="TableParagraph"/>
              <w:spacing w:before="108" w:line="276" w:lineRule="auto"/>
              <w:ind w:left="412"/>
              <w:jc w:val="both"/>
              <w:rPr>
                <w:sz w:val="24"/>
                <w:szCs w:val="24"/>
              </w:rPr>
            </w:pPr>
            <w:r w:rsidRPr="009C6DFB">
              <w:rPr>
                <w:sz w:val="24"/>
                <w:szCs w:val="24"/>
              </w:rPr>
              <w:t>CBO</w:t>
            </w:r>
          </w:p>
        </w:tc>
        <w:tc>
          <w:tcPr>
            <w:tcW w:w="720" w:type="dxa"/>
            <w:textDirection w:val="btLr"/>
          </w:tcPr>
          <w:p w:rsidR="005F5116" w:rsidRPr="009C6DFB" w:rsidRDefault="005F5116" w:rsidP="004211CC">
            <w:pPr>
              <w:pStyle w:val="TableParagraph"/>
              <w:spacing w:before="108" w:line="276" w:lineRule="auto"/>
              <w:ind w:left="352"/>
              <w:jc w:val="both"/>
              <w:rPr>
                <w:sz w:val="24"/>
                <w:szCs w:val="24"/>
              </w:rPr>
            </w:pPr>
            <w:proofErr w:type="spellStart"/>
            <w:r w:rsidRPr="009C6DFB">
              <w:rPr>
                <w:sz w:val="24"/>
                <w:szCs w:val="24"/>
              </w:rPr>
              <w:t>Hibret</w:t>
            </w:r>
            <w:proofErr w:type="spellEnd"/>
          </w:p>
        </w:tc>
        <w:tc>
          <w:tcPr>
            <w:tcW w:w="828" w:type="dxa"/>
            <w:textDirection w:val="btLr"/>
          </w:tcPr>
          <w:p w:rsidR="005F5116" w:rsidRPr="009C6DFB" w:rsidRDefault="005F5116" w:rsidP="004211CC">
            <w:pPr>
              <w:pStyle w:val="TableParagraph"/>
              <w:spacing w:before="108" w:line="276" w:lineRule="auto"/>
              <w:ind w:left="232"/>
              <w:jc w:val="both"/>
              <w:rPr>
                <w:sz w:val="24"/>
                <w:szCs w:val="24"/>
              </w:rPr>
            </w:pPr>
            <w:proofErr w:type="spellStart"/>
            <w:r w:rsidRPr="009C6DFB">
              <w:rPr>
                <w:sz w:val="24"/>
                <w:szCs w:val="24"/>
              </w:rPr>
              <w:t>Absinia</w:t>
            </w:r>
            <w:proofErr w:type="spellEnd"/>
          </w:p>
        </w:tc>
        <w:tc>
          <w:tcPr>
            <w:tcW w:w="990" w:type="dxa"/>
            <w:textDirection w:val="btLr"/>
          </w:tcPr>
          <w:p w:rsidR="005F5116" w:rsidRPr="009C6DFB" w:rsidRDefault="00565920" w:rsidP="004211CC">
            <w:pPr>
              <w:pStyle w:val="TableParagraph"/>
              <w:spacing w:before="108" w:line="276" w:lineRule="auto"/>
              <w:ind w:left="292"/>
              <w:jc w:val="both"/>
              <w:rPr>
                <w:sz w:val="24"/>
                <w:szCs w:val="24"/>
              </w:rPr>
            </w:pPr>
            <w:r>
              <w:rPr>
                <w:sz w:val="24"/>
                <w:szCs w:val="24"/>
              </w:rPr>
              <w:t>DASHEN</w:t>
            </w:r>
          </w:p>
        </w:tc>
      </w:tr>
      <w:tr w:rsidR="005F5116" w:rsidRPr="009C6DFB" w:rsidTr="00E73378">
        <w:trPr>
          <w:trHeight w:val="583"/>
        </w:trPr>
        <w:tc>
          <w:tcPr>
            <w:tcW w:w="1080" w:type="dxa"/>
          </w:tcPr>
          <w:p w:rsidR="005F5116" w:rsidRPr="009C6DFB" w:rsidRDefault="005F5116" w:rsidP="004211CC">
            <w:pPr>
              <w:pStyle w:val="TableParagraph"/>
              <w:spacing w:line="276" w:lineRule="auto"/>
              <w:ind w:left="107"/>
              <w:jc w:val="both"/>
              <w:rPr>
                <w:sz w:val="24"/>
                <w:szCs w:val="24"/>
              </w:rPr>
            </w:pPr>
            <w:r w:rsidRPr="009C6DFB">
              <w:rPr>
                <w:sz w:val="24"/>
                <w:szCs w:val="24"/>
              </w:rPr>
              <w:t>Strongly</w:t>
            </w:r>
          </w:p>
          <w:p w:rsidR="005F5116" w:rsidRPr="009C6DFB" w:rsidRDefault="005F5116" w:rsidP="004211CC">
            <w:pPr>
              <w:pStyle w:val="TableParagraph"/>
              <w:spacing w:before="43" w:line="276" w:lineRule="auto"/>
              <w:ind w:left="107"/>
              <w:jc w:val="both"/>
              <w:rPr>
                <w:sz w:val="24"/>
                <w:szCs w:val="24"/>
              </w:rPr>
            </w:pPr>
            <w:r w:rsidRPr="009C6DFB">
              <w:rPr>
                <w:sz w:val="24"/>
                <w:szCs w:val="24"/>
              </w:rPr>
              <w:t>agree</w:t>
            </w:r>
          </w:p>
        </w:tc>
        <w:tc>
          <w:tcPr>
            <w:tcW w:w="1351" w:type="dxa"/>
          </w:tcPr>
          <w:p w:rsidR="005F5116" w:rsidRPr="009C6DFB" w:rsidRDefault="005F5116" w:rsidP="004211CC">
            <w:pPr>
              <w:pStyle w:val="TableParagraph"/>
              <w:spacing w:line="276" w:lineRule="auto"/>
              <w:jc w:val="both"/>
              <w:rPr>
                <w:sz w:val="24"/>
                <w:szCs w:val="24"/>
              </w:rPr>
            </w:pPr>
            <w:r w:rsidRPr="009C6DFB">
              <w:rPr>
                <w:sz w:val="24"/>
                <w:szCs w:val="24"/>
              </w:rPr>
              <w:t>3</w:t>
            </w:r>
          </w:p>
        </w:tc>
        <w:tc>
          <w:tcPr>
            <w:tcW w:w="989" w:type="dxa"/>
          </w:tcPr>
          <w:p w:rsidR="005F5116" w:rsidRPr="009C6DFB" w:rsidRDefault="000377EB" w:rsidP="004211CC">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4211CC">
            <w:pPr>
              <w:pStyle w:val="TableParagraph"/>
              <w:spacing w:line="276" w:lineRule="auto"/>
              <w:jc w:val="both"/>
              <w:rPr>
                <w:sz w:val="24"/>
                <w:szCs w:val="24"/>
              </w:rPr>
            </w:pPr>
            <w:r w:rsidRPr="009C6DFB">
              <w:rPr>
                <w:sz w:val="24"/>
                <w:szCs w:val="24"/>
              </w:rPr>
              <w:t>2</w:t>
            </w:r>
          </w:p>
        </w:tc>
        <w:tc>
          <w:tcPr>
            <w:tcW w:w="540" w:type="dxa"/>
          </w:tcPr>
          <w:p w:rsidR="005F5116" w:rsidRPr="009C6DFB" w:rsidRDefault="009E733F" w:rsidP="004211CC">
            <w:pPr>
              <w:pStyle w:val="TableParagraph"/>
              <w:spacing w:line="276" w:lineRule="auto"/>
              <w:jc w:val="both"/>
              <w:rPr>
                <w:sz w:val="24"/>
                <w:szCs w:val="24"/>
              </w:rPr>
            </w:pPr>
            <w:r>
              <w:rPr>
                <w:sz w:val="24"/>
                <w:szCs w:val="24"/>
              </w:rPr>
              <w:t>1</w:t>
            </w:r>
          </w:p>
        </w:tc>
        <w:tc>
          <w:tcPr>
            <w:tcW w:w="720" w:type="dxa"/>
          </w:tcPr>
          <w:p w:rsidR="005F5116" w:rsidRPr="009C6DFB" w:rsidRDefault="005F5116" w:rsidP="004211CC">
            <w:pPr>
              <w:pStyle w:val="TableParagraph"/>
              <w:spacing w:line="276" w:lineRule="auto"/>
              <w:jc w:val="both"/>
              <w:rPr>
                <w:sz w:val="24"/>
                <w:szCs w:val="24"/>
              </w:rPr>
            </w:pPr>
            <w:r w:rsidRPr="009C6DFB">
              <w:rPr>
                <w:sz w:val="24"/>
                <w:szCs w:val="24"/>
              </w:rPr>
              <w:t>0</w:t>
            </w:r>
          </w:p>
        </w:tc>
        <w:tc>
          <w:tcPr>
            <w:tcW w:w="828" w:type="dxa"/>
          </w:tcPr>
          <w:p w:rsidR="005F5116" w:rsidRPr="009C6DFB" w:rsidRDefault="005F5116" w:rsidP="004211CC">
            <w:pPr>
              <w:pStyle w:val="TableParagraph"/>
              <w:spacing w:line="276" w:lineRule="auto"/>
              <w:ind w:left="109"/>
              <w:jc w:val="both"/>
              <w:rPr>
                <w:sz w:val="24"/>
                <w:szCs w:val="24"/>
              </w:rPr>
            </w:pPr>
            <w:r w:rsidRPr="009C6DFB">
              <w:rPr>
                <w:sz w:val="24"/>
                <w:szCs w:val="24"/>
              </w:rPr>
              <w:t>0</w:t>
            </w:r>
          </w:p>
        </w:tc>
        <w:tc>
          <w:tcPr>
            <w:tcW w:w="990" w:type="dxa"/>
          </w:tcPr>
          <w:p w:rsidR="005F5116" w:rsidRPr="009C6DFB" w:rsidRDefault="005F5116" w:rsidP="004211CC">
            <w:pPr>
              <w:pStyle w:val="TableParagraph"/>
              <w:spacing w:line="276" w:lineRule="auto"/>
              <w:ind w:left="109"/>
              <w:jc w:val="both"/>
              <w:rPr>
                <w:sz w:val="24"/>
                <w:szCs w:val="24"/>
              </w:rPr>
            </w:pPr>
            <w:r w:rsidRPr="009C6DFB">
              <w:rPr>
                <w:sz w:val="24"/>
                <w:szCs w:val="24"/>
              </w:rPr>
              <w:t>0</w:t>
            </w:r>
          </w:p>
        </w:tc>
      </w:tr>
      <w:tr w:rsidR="005F5116" w:rsidRPr="009C6DFB" w:rsidTr="00E73378">
        <w:trPr>
          <w:trHeight w:val="316"/>
        </w:trPr>
        <w:tc>
          <w:tcPr>
            <w:tcW w:w="1080" w:type="dxa"/>
          </w:tcPr>
          <w:p w:rsidR="005F5116" w:rsidRPr="009C6DFB" w:rsidRDefault="005F5116" w:rsidP="004211CC">
            <w:pPr>
              <w:pStyle w:val="TableParagraph"/>
              <w:spacing w:line="276" w:lineRule="auto"/>
              <w:ind w:left="107"/>
              <w:jc w:val="both"/>
              <w:rPr>
                <w:sz w:val="24"/>
                <w:szCs w:val="24"/>
              </w:rPr>
            </w:pPr>
            <w:r w:rsidRPr="009C6DFB">
              <w:rPr>
                <w:sz w:val="24"/>
                <w:szCs w:val="24"/>
              </w:rPr>
              <w:t>Agree</w:t>
            </w:r>
          </w:p>
        </w:tc>
        <w:tc>
          <w:tcPr>
            <w:tcW w:w="1351" w:type="dxa"/>
          </w:tcPr>
          <w:p w:rsidR="005F5116" w:rsidRPr="009C6DFB" w:rsidRDefault="009E733F" w:rsidP="004211CC">
            <w:pPr>
              <w:pStyle w:val="TableParagraph"/>
              <w:spacing w:line="276" w:lineRule="auto"/>
              <w:jc w:val="both"/>
              <w:rPr>
                <w:sz w:val="24"/>
                <w:szCs w:val="24"/>
              </w:rPr>
            </w:pPr>
            <w:r>
              <w:rPr>
                <w:sz w:val="24"/>
                <w:szCs w:val="24"/>
              </w:rPr>
              <w:t>24</w:t>
            </w:r>
          </w:p>
        </w:tc>
        <w:tc>
          <w:tcPr>
            <w:tcW w:w="989" w:type="dxa"/>
          </w:tcPr>
          <w:p w:rsidR="005F5116" w:rsidRPr="009C6DFB" w:rsidRDefault="000377EB" w:rsidP="004211CC">
            <w:pPr>
              <w:pStyle w:val="TableParagraph"/>
              <w:spacing w:line="276" w:lineRule="auto"/>
              <w:jc w:val="both"/>
              <w:rPr>
                <w:sz w:val="24"/>
                <w:szCs w:val="24"/>
              </w:rPr>
            </w:pPr>
            <w:r>
              <w:rPr>
                <w:sz w:val="24"/>
                <w:szCs w:val="24"/>
              </w:rPr>
              <w:t>72.73</w:t>
            </w:r>
            <w:r w:rsidR="005F5116" w:rsidRPr="009C6DFB">
              <w:rPr>
                <w:sz w:val="24"/>
                <w:szCs w:val="24"/>
              </w:rPr>
              <w:t>%</w:t>
            </w:r>
          </w:p>
        </w:tc>
        <w:tc>
          <w:tcPr>
            <w:tcW w:w="540" w:type="dxa"/>
          </w:tcPr>
          <w:p w:rsidR="005F5116" w:rsidRPr="009C6DFB" w:rsidRDefault="009E733F" w:rsidP="004211CC">
            <w:pPr>
              <w:pStyle w:val="TableParagraph"/>
              <w:spacing w:line="276" w:lineRule="auto"/>
              <w:jc w:val="both"/>
              <w:rPr>
                <w:sz w:val="24"/>
                <w:szCs w:val="24"/>
              </w:rPr>
            </w:pPr>
            <w:r>
              <w:rPr>
                <w:sz w:val="24"/>
                <w:szCs w:val="24"/>
              </w:rPr>
              <w:t>1</w:t>
            </w:r>
            <w:r w:rsidR="005F5116" w:rsidRPr="009C6DFB">
              <w:rPr>
                <w:sz w:val="24"/>
                <w:szCs w:val="24"/>
              </w:rPr>
              <w:t>6</w:t>
            </w:r>
          </w:p>
        </w:tc>
        <w:tc>
          <w:tcPr>
            <w:tcW w:w="540" w:type="dxa"/>
          </w:tcPr>
          <w:p w:rsidR="005F5116" w:rsidRPr="009C6DFB" w:rsidRDefault="009E733F" w:rsidP="004211CC">
            <w:pPr>
              <w:pStyle w:val="TableParagraph"/>
              <w:spacing w:line="276" w:lineRule="auto"/>
              <w:jc w:val="both"/>
              <w:rPr>
                <w:sz w:val="24"/>
                <w:szCs w:val="24"/>
              </w:rPr>
            </w:pPr>
            <w:r>
              <w:rPr>
                <w:sz w:val="24"/>
                <w:szCs w:val="24"/>
              </w:rPr>
              <w:t>5</w:t>
            </w:r>
          </w:p>
        </w:tc>
        <w:tc>
          <w:tcPr>
            <w:tcW w:w="720" w:type="dxa"/>
          </w:tcPr>
          <w:p w:rsidR="005F5116" w:rsidRPr="009C6DFB" w:rsidRDefault="005F5116" w:rsidP="004211CC">
            <w:pPr>
              <w:pStyle w:val="TableParagraph"/>
              <w:spacing w:line="276" w:lineRule="auto"/>
              <w:jc w:val="both"/>
              <w:rPr>
                <w:sz w:val="24"/>
                <w:szCs w:val="24"/>
              </w:rPr>
            </w:pPr>
            <w:r w:rsidRPr="009C6DFB">
              <w:rPr>
                <w:sz w:val="24"/>
                <w:szCs w:val="24"/>
              </w:rPr>
              <w:t>1</w:t>
            </w:r>
          </w:p>
        </w:tc>
        <w:tc>
          <w:tcPr>
            <w:tcW w:w="828" w:type="dxa"/>
          </w:tcPr>
          <w:p w:rsidR="005F5116" w:rsidRPr="009C6DFB" w:rsidRDefault="005F5116" w:rsidP="004211CC">
            <w:pPr>
              <w:pStyle w:val="TableParagraph"/>
              <w:spacing w:line="276" w:lineRule="auto"/>
              <w:ind w:left="109"/>
              <w:jc w:val="both"/>
              <w:rPr>
                <w:sz w:val="24"/>
                <w:szCs w:val="24"/>
              </w:rPr>
            </w:pPr>
            <w:r w:rsidRPr="009C6DFB">
              <w:rPr>
                <w:sz w:val="24"/>
                <w:szCs w:val="24"/>
              </w:rPr>
              <w:t>1</w:t>
            </w:r>
          </w:p>
        </w:tc>
        <w:tc>
          <w:tcPr>
            <w:tcW w:w="990" w:type="dxa"/>
          </w:tcPr>
          <w:p w:rsidR="005F5116" w:rsidRPr="009C6DFB" w:rsidRDefault="005F5116" w:rsidP="004211CC">
            <w:pPr>
              <w:pStyle w:val="TableParagraph"/>
              <w:spacing w:line="276" w:lineRule="auto"/>
              <w:ind w:left="109"/>
              <w:jc w:val="both"/>
              <w:rPr>
                <w:sz w:val="24"/>
                <w:szCs w:val="24"/>
              </w:rPr>
            </w:pPr>
            <w:r w:rsidRPr="009C6DFB">
              <w:rPr>
                <w:sz w:val="24"/>
                <w:szCs w:val="24"/>
              </w:rPr>
              <w:t>1</w:t>
            </w:r>
          </w:p>
        </w:tc>
      </w:tr>
      <w:tr w:rsidR="005F5116" w:rsidRPr="009C6DFB" w:rsidTr="00E73378">
        <w:trPr>
          <w:trHeight w:val="635"/>
        </w:trPr>
        <w:tc>
          <w:tcPr>
            <w:tcW w:w="1080" w:type="dxa"/>
          </w:tcPr>
          <w:p w:rsidR="005F5116" w:rsidRPr="009C6DFB" w:rsidRDefault="005F5116" w:rsidP="004211CC">
            <w:pPr>
              <w:pStyle w:val="TableParagraph"/>
              <w:spacing w:line="276" w:lineRule="auto"/>
              <w:ind w:left="107"/>
              <w:jc w:val="both"/>
              <w:rPr>
                <w:sz w:val="24"/>
                <w:szCs w:val="24"/>
              </w:rPr>
            </w:pPr>
            <w:r w:rsidRPr="009C6DFB">
              <w:rPr>
                <w:sz w:val="24"/>
                <w:szCs w:val="24"/>
              </w:rPr>
              <w:t>Strongly</w:t>
            </w:r>
          </w:p>
          <w:p w:rsidR="005F5116" w:rsidRPr="009C6DFB" w:rsidRDefault="005F5116" w:rsidP="004211CC">
            <w:pPr>
              <w:pStyle w:val="TableParagraph"/>
              <w:spacing w:before="41" w:line="276" w:lineRule="auto"/>
              <w:ind w:left="107"/>
              <w:jc w:val="both"/>
              <w:rPr>
                <w:sz w:val="24"/>
                <w:szCs w:val="24"/>
              </w:rPr>
            </w:pPr>
            <w:r w:rsidRPr="009C6DFB">
              <w:rPr>
                <w:sz w:val="24"/>
                <w:szCs w:val="24"/>
              </w:rPr>
              <w:t>Disagree</w:t>
            </w:r>
          </w:p>
        </w:tc>
        <w:tc>
          <w:tcPr>
            <w:tcW w:w="1351" w:type="dxa"/>
          </w:tcPr>
          <w:p w:rsidR="005F5116" w:rsidRPr="009C6DFB" w:rsidRDefault="005F5116" w:rsidP="004211CC">
            <w:pPr>
              <w:pStyle w:val="TableParagraph"/>
              <w:spacing w:line="276" w:lineRule="auto"/>
              <w:jc w:val="both"/>
              <w:rPr>
                <w:sz w:val="24"/>
                <w:szCs w:val="24"/>
              </w:rPr>
            </w:pPr>
            <w:r w:rsidRPr="009C6DFB">
              <w:rPr>
                <w:sz w:val="24"/>
                <w:szCs w:val="24"/>
              </w:rPr>
              <w:t>3</w:t>
            </w:r>
          </w:p>
        </w:tc>
        <w:tc>
          <w:tcPr>
            <w:tcW w:w="989" w:type="dxa"/>
          </w:tcPr>
          <w:p w:rsidR="005F5116" w:rsidRPr="009C6DFB" w:rsidRDefault="000377EB" w:rsidP="004211CC">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4211CC">
            <w:pPr>
              <w:pStyle w:val="TableParagraph"/>
              <w:spacing w:line="276" w:lineRule="auto"/>
              <w:jc w:val="both"/>
              <w:rPr>
                <w:sz w:val="24"/>
                <w:szCs w:val="24"/>
              </w:rPr>
            </w:pPr>
            <w:r w:rsidRPr="009C6DFB">
              <w:rPr>
                <w:sz w:val="24"/>
                <w:szCs w:val="24"/>
              </w:rPr>
              <w:t>0</w:t>
            </w:r>
          </w:p>
        </w:tc>
        <w:tc>
          <w:tcPr>
            <w:tcW w:w="540" w:type="dxa"/>
          </w:tcPr>
          <w:p w:rsidR="005F5116" w:rsidRPr="009C6DFB" w:rsidRDefault="005F5116" w:rsidP="004211CC">
            <w:pPr>
              <w:pStyle w:val="TableParagraph"/>
              <w:spacing w:line="276" w:lineRule="auto"/>
              <w:jc w:val="both"/>
              <w:rPr>
                <w:sz w:val="24"/>
                <w:szCs w:val="24"/>
              </w:rPr>
            </w:pPr>
            <w:r w:rsidRPr="009C6DFB">
              <w:rPr>
                <w:sz w:val="24"/>
                <w:szCs w:val="24"/>
              </w:rPr>
              <w:t>0</w:t>
            </w:r>
          </w:p>
        </w:tc>
        <w:tc>
          <w:tcPr>
            <w:tcW w:w="720" w:type="dxa"/>
          </w:tcPr>
          <w:p w:rsidR="005F5116" w:rsidRPr="009C6DFB" w:rsidRDefault="005F5116" w:rsidP="004211CC">
            <w:pPr>
              <w:pStyle w:val="TableParagraph"/>
              <w:spacing w:line="276" w:lineRule="auto"/>
              <w:jc w:val="both"/>
              <w:rPr>
                <w:sz w:val="24"/>
                <w:szCs w:val="24"/>
              </w:rPr>
            </w:pPr>
            <w:r w:rsidRPr="009C6DFB">
              <w:rPr>
                <w:sz w:val="24"/>
                <w:szCs w:val="24"/>
              </w:rPr>
              <w:t>1</w:t>
            </w:r>
          </w:p>
        </w:tc>
        <w:tc>
          <w:tcPr>
            <w:tcW w:w="828" w:type="dxa"/>
          </w:tcPr>
          <w:p w:rsidR="005F5116" w:rsidRPr="009C6DFB" w:rsidRDefault="005F5116" w:rsidP="004211CC">
            <w:pPr>
              <w:pStyle w:val="TableParagraph"/>
              <w:spacing w:line="276" w:lineRule="auto"/>
              <w:ind w:left="109"/>
              <w:jc w:val="both"/>
              <w:rPr>
                <w:sz w:val="24"/>
                <w:szCs w:val="24"/>
              </w:rPr>
            </w:pPr>
            <w:r w:rsidRPr="009C6DFB">
              <w:rPr>
                <w:sz w:val="24"/>
                <w:szCs w:val="24"/>
              </w:rPr>
              <w:t>1</w:t>
            </w:r>
          </w:p>
        </w:tc>
        <w:tc>
          <w:tcPr>
            <w:tcW w:w="990" w:type="dxa"/>
          </w:tcPr>
          <w:p w:rsidR="005F5116" w:rsidRPr="009C6DFB" w:rsidRDefault="005F5116" w:rsidP="004211CC">
            <w:pPr>
              <w:pStyle w:val="TableParagraph"/>
              <w:spacing w:line="276" w:lineRule="auto"/>
              <w:ind w:left="109"/>
              <w:jc w:val="both"/>
              <w:rPr>
                <w:sz w:val="24"/>
                <w:szCs w:val="24"/>
              </w:rPr>
            </w:pPr>
            <w:r w:rsidRPr="009C6DFB">
              <w:rPr>
                <w:sz w:val="24"/>
                <w:szCs w:val="24"/>
              </w:rPr>
              <w:t>1</w:t>
            </w:r>
          </w:p>
        </w:tc>
      </w:tr>
      <w:tr w:rsidR="005F5116" w:rsidRPr="009C6DFB" w:rsidTr="00E73378">
        <w:trPr>
          <w:trHeight w:val="316"/>
        </w:trPr>
        <w:tc>
          <w:tcPr>
            <w:tcW w:w="1080" w:type="dxa"/>
          </w:tcPr>
          <w:p w:rsidR="005F5116" w:rsidRPr="009C6DFB" w:rsidRDefault="005F5116" w:rsidP="004211CC">
            <w:pPr>
              <w:pStyle w:val="TableParagraph"/>
              <w:spacing w:line="276" w:lineRule="auto"/>
              <w:ind w:left="107"/>
              <w:jc w:val="both"/>
              <w:rPr>
                <w:sz w:val="24"/>
                <w:szCs w:val="24"/>
              </w:rPr>
            </w:pPr>
            <w:r w:rsidRPr="009C6DFB">
              <w:rPr>
                <w:sz w:val="24"/>
                <w:szCs w:val="24"/>
              </w:rPr>
              <w:t>Disagree</w:t>
            </w:r>
          </w:p>
        </w:tc>
        <w:tc>
          <w:tcPr>
            <w:tcW w:w="1351" w:type="dxa"/>
          </w:tcPr>
          <w:p w:rsidR="005F5116" w:rsidRPr="009C6DFB" w:rsidRDefault="005F5116" w:rsidP="004211CC">
            <w:pPr>
              <w:pStyle w:val="TableParagraph"/>
              <w:spacing w:line="276" w:lineRule="auto"/>
              <w:jc w:val="both"/>
              <w:rPr>
                <w:sz w:val="24"/>
                <w:szCs w:val="24"/>
              </w:rPr>
            </w:pPr>
            <w:r w:rsidRPr="009C6DFB">
              <w:rPr>
                <w:sz w:val="24"/>
                <w:szCs w:val="24"/>
              </w:rPr>
              <w:t>3</w:t>
            </w:r>
          </w:p>
        </w:tc>
        <w:tc>
          <w:tcPr>
            <w:tcW w:w="989" w:type="dxa"/>
          </w:tcPr>
          <w:p w:rsidR="005F5116" w:rsidRPr="009C6DFB" w:rsidRDefault="000377EB" w:rsidP="004211CC">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4211CC">
            <w:pPr>
              <w:pStyle w:val="TableParagraph"/>
              <w:spacing w:line="276" w:lineRule="auto"/>
              <w:jc w:val="both"/>
              <w:rPr>
                <w:sz w:val="24"/>
                <w:szCs w:val="24"/>
              </w:rPr>
            </w:pPr>
            <w:r w:rsidRPr="009C6DFB">
              <w:rPr>
                <w:sz w:val="24"/>
                <w:szCs w:val="24"/>
              </w:rPr>
              <w:t>0</w:t>
            </w:r>
          </w:p>
        </w:tc>
        <w:tc>
          <w:tcPr>
            <w:tcW w:w="540" w:type="dxa"/>
          </w:tcPr>
          <w:p w:rsidR="005F5116" w:rsidRPr="009C6DFB" w:rsidRDefault="009E733F" w:rsidP="004211CC">
            <w:pPr>
              <w:pStyle w:val="TableParagraph"/>
              <w:spacing w:line="276" w:lineRule="auto"/>
              <w:jc w:val="both"/>
              <w:rPr>
                <w:sz w:val="24"/>
                <w:szCs w:val="24"/>
              </w:rPr>
            </w:pPr>
            <w:r>
              <w:rPr>
                <w:sz w:val="24"/>
                <w:szCs w:val="24"/>
              </w:rPr>
              <w:t>1</w:t>
            </w:r>
          </w:p>
        </w:tc>
        <w:tc>
          <w:tcPr>
            <w:tcW w:w="720" w:type="dxa"/>
          </w:tcPr>
          <w:p w:rsidR="005F5116" w:rsidRPr="009C6DFB" w:rsidRDefault="009E733F" w:rsidP="004211CC">
            <w:pPr>
              <w:pStyle w:val="TableParagraph"/>
              <w:spacing w:line="276" w:lineRule="auto"/>
              <w:jc w:val="both"/>
              <w:rPr>
                <w:sz w:val="24"/>
                <w:szCs w:val="24"/>
              </w:rPr>
            </w:pPr>
            <w:r>
              <w:rPr>
                <w:sz w:val="24"/>
                <w:szCs w:val="24"/>
              </w:rPr>
              <w:t>1</w:t>
            </w:r>
          </w:p>
        </w:tc>
        <w:tc>
          <w:tcPr>
            <w:tcW w:w="828" w:type="dxa"/>
          </w:tcPr>
          <w:p w:rsidR="005F5116" w:rsidRPr="009C6DFB" w:rsidRDefault="005F5116" w:rsidP="004211CC">
            <w:pPr>
              <w:pStyle w:val="TableParagraph"/>
              <w:spacing w:line="276" w:lineRule="auto"/>
              <w:ind w:left="109"/>
              <w:jc w:val="both"/>
              <w:rPr>
                <w:sz w:val="24"/>
                <w:szCs w:val="24"/>
              </w:rPr>
            </w:pPr>
            <w:r w:rsidRPr="009C6DFB">
              <w:rPr>
                <w:sz w:val="24"/>
                <w:szCs w:val="24"/>
              </w:rPr>
              <w:t>0</w:t>
            </w:r>
          </w:p>
        </w:tc>
        <w:tc>
          <w:tcPr>
            <w:tcW w:w="990" w:type="dxa"/>
          </w:tcPr>
          <w:p w:rsidR="005F5116" w:rsidRPr="009C6DFB" w:rsidRDefault="009E733F" w:rsidP="004211CC">
            <w:pPr>
              <w:pStyle w:val="TableParagraph"/>
              <w:spacing w:line="276" w:lineRule="auto"/>
              <w:ind w:left="109"/>
              <w:jc w:val="both"/>
              <w:rPr>
                <w:sz w:val="24"/>
                <w:szCs w:val="24"/>
              </w:rPr>
            </w:pPr>
            <w:r>
              <w:rPr>
                <w:sz w:val="24"/>
                <w:szCs w:val="24"/>
              </w:rPr>
              <w:t>1</w:t>
            </w:r>
          </w:p>
        </w:tc>
      </w:tr>
      <w:tr w:rsidR="005F5116" w:rsidRPr="009C6DFB" w:rsidTr="00E73378">
        <w:trPr>
          <w:trHeight w:val="318"/>
        </w:trPr>
        <w:tc>
          <w:tcPr>
            <w:tcW w:w="1080" w:type="dxa"/>
          </w:tcPr>
          <w:p w:rsidR="005F5116" w:rsidRPr="009C6DFB" w:rsidRDefault="005F5116" w:rsidP="004211CC">
            <w:pPr>
              <w:pStyle w:val="TableParagraph"/>
              <w:spacing w:line="276" w:lineRule="auto"/>
              <w:ind w:left="107"/>
              <w:jc w:val="both"/>
              <w:rPr>
                <w:sz w:val="24"/>
                <w:szCs w:val="24"/>
              </w:rPr>
            </w:pPr>
            <w:r w:rsidRPr="009C6DFB">
              <w:rPr>
                <w:sz w:val="24"/>
                <w:szCs w:val="24"/>
              </w:rPr>
              <w:t>Total</w:t>
            </w:r>
          </w:p>
        </w:tc>
        <w:tc>
          <w:tcPr>
            <w:tcW w:w="1351" w:type="dxa"/>
          </w:tcPr>
          <w:p w:rsidR="005F5116" w:rsidRPr="009C6DFB" w:rsidRDefault="009E733F" w:rsidP="004211CC">
            <w:pPr>
              <w:pStyle w:val="TableParagraph"/>
              <w:spacing w:line="276" w:lineRule="auto"/>
              <w:jc w:val="both"/>
              <w:rPr>
                <w:sz w:val="24"/>
                <w:szCs w:val="24"/>
              </w:rPr>
            </w:pPr>
            <w:r>
              <w:rPr>
                <w:sz w:val="24"/>
                <w:szCs w:val="24"/>
              </w:rPr>
              <w:t>33</w:t>
            </w:r>
          </w:p>
        </w:tc>
        <w:tc>
          <w:tcPr>
            <w:tcW w:w="989" w:type="dxa"/>
          </w:tcPr>
          <w:p w:rsidR="005F5116" w:rsidRPr="009C6DFB" w:rsidRDefault="005F5116" w:rsidP="004211CC">
            <w:pPr>
              <w:pStyle w:val="TableParagraph"/>
              <w:spacing w:line="276" w:lineRule="auto"/>
              <w:jc w:val="both"/>
              <w:rPr>
                <w:sz w:val="24"/>
                <w:szCs w:val="24"/>
              </w:rPr>
            </w:pPr>
            <w:r w:rsidRPr="009C6DFB">
              <w:rPr>
                <w:sz w:val="24"/>
                <w:szCs w:val="24"/>
              </w:rPr>
              <w:t>100%</w:t>
            </w:r>
          </w:p>
        </w:tc>
        <w:tc>
          <w:tcPr>
            <w:tcW w:w="540" w:type="dxa"/>
          </w:tcPr>
          <w:p w:rsidR="005F5116" w:rsidRPr="009C6DFB" w:rsidRDefault="009E733F" w:rsidP="004211CC">
            <w:pPr>
              <w:pStyle w:val="TableParagraph"/>
              <w:spacing w:line="276" w:lineRule="auto"/>
              <w:jc w:val="both"/>
              <w:rPr>
                <w:sz w:val="24"/>
                <w:szCs w:val="24"/>
              </w:rPr>
            </w:pPr>
            <w:r>
              <w:rPr>
                <w:sz w:val="24"/>
                <w:szCs w:val="24"/>
              </w:rPr>
              <w:t>1</w:t>
            </w:r>
            <w:r w:rsidR="005F5116" w:rsidRPr="009C6DFB">
              <w:rPr>
                <w:sz w:val="24"/>
                <w:szCs w:val="24"/>
              </w:rPr>
              <w:t>8</w:t>
            </w:r>
          </w:p>
        </w:tc>
        <w:tc>
          <w:tcPr>
            <w:tcW w:w="540" w:type="dxa"/>
          </w:tcPr>
          <w:p w:rsidR="005F5116" w:rsidRPr="009C6DFB" w:rsidRDefault="005F5116" w:rsidP="004211CC">
            <w:pPr>
              <w:pStyle w:val="TableParagraph"/>
              <w:spacing w:line="276" w:lineRule="auto"/>
              <w:jc w:val="both"/>
              <w:rPr>
                <w:sz w:val="24"/>
                <w:szCs w:val="24"/>
              </w:rPr>
            </w:pPr>
            <w:r w:rsidRPr="009C6DFB">
              <w:rPr>
                <w:sz w:val="24"/>
                <w:szCs w:val="24"/>
              </w:rPr>
              <w:t>3</w:t>
            </w:r>
          </w:p>
        </w:tc>
        <w:tc>
          <w:tcPr>
            <w:tcW w:w="720" w:type="dxa"/>
          </w:tcPr>
          <w:p w:rsidR="005F5116" w:rsidRPr="009C6DFB" w:rsidRDefault="005F5116" w:rsidP="004211CC">
            <w:pPr>
              <w:pStyle w:val="TableParagraph"/>
              <w:spacing w:line="276" w:lineRule="auto"/>
              <w:jc w:val="both"/>
              <w:rPr>
                <w:sz w:val="24"/>
                <w:szCs w:val="24"/>
              </w:rPr>
            </w:pPr>
            <w:r w:rsidRPr="009C6DFB">
              <w:rPr>
                <w:sz w:val="24"/>
                <w:szCs w:val="24"/>
              </w:rPr>
              <w:t>1</w:t>
            </w:r>
          </w:p>
        </w:tc>
        <w:tc>
          <w:tcPr>
            <w:tcW w:w="828" w:type="dxa"/>
          </w:tcPr>
          <w:p w:rsidR="005F5116" w:rsidRPr="009C6DFB" w:rsidRDefault="005F5116" w:rsidP="004211CC">
            <w:pPr>
              <w:pStyle w:val="TableParagraph"/>
              <w:spacing w:line="276" w:lineRule="auto"/>
              <w:ind w:left="109"/>
              <w:jc w:val="both"/>
              <w:rPr>
                <w:sz w:val="24"/>
                <w:szCs w:val="24"/>
              </w:rPr>
            </w:pPr>
            <w:r w:rsidRPr="009C6DFB">
              <w:rPr>
                <w:sz w:val="24"/>
                <w:szCs w:val="24"/>
              </w:rPr>
              <w:t>2</w:t>
            </w:r>
          </w:p>
        </w:tc>
        <w:tc>
          <w:tcPr>
            <w:tcW w:w="990" w:type="dxa"/>
          </w:tcPr>
          <w:p w:rsidR="005F5116" w:rsidRPr="009C6DFB" w:rsidRDefault="005F5116" w:rsidP="004211CC">
            <w:pPr>
              <w:pStyle w:val="TableParagraph"/>
              <w:spacing w:line="276" w:lineRule="auto"/>
              <w:ind w:left="109"/>
              <w:jc w:val="both"/>
              <w:rPr>
                <w:sz w:val="24"/>
                <w:szCs w:val="24"/>
              </w:rPr>
            </w:pPr>
            <w:r w:rsidRPr="009C6DFB">
              <w:rPr>
                <w:sz w:val="24"/>
                <w:szCs w:val="24"/>
              </w:rPr>
              <w:t>2</w:t>
            </w:r>
          </w:p>
        </w:tc>
      </w:tr>
    </w:tbl>
    <w:p w:rsidR="005F5116" w:rsidRPr="009C6DFB" w:rsidRDefault="005F5116" w:rsidP="004211CC">
      <w:pPr>
        <w:pStyle w:val="BodyText"/>
        <w:spacing w:line="276" w:lineRule="auto"/>
        <w:jc w:val="both"/>
      </w:pPr>
      <w:r w:rsidRPr="009C6DFB">
        <w:t>Source: field survey 2022</w:t>
      </w:r>
    </w:p>
    <w:p w:rsidR="004211CC" w:rsidRDefault="00945E19" w:rsidP="00945E19">
      <w:pPr>
        <w:pStyle w:val="Heading1"/>
        <w:spacing w:before="0" w:line="360" w:lineRule="auto"/>
        <w:jc w:val="center"/>
      </w:pPr>
      <w:bookmarkStart w:id="91" w:name="_bookmark80"/>
      <w:bookmarkStart w:id="92" w:name="_Toc115263933"/>
      <w:bookmarkEnd w:id="91"/>
      <w:r>
        <w:t>4.1</w:t>
      </w:r>
      <w:proofErr w:type="gramStart"/>
      <w:r>
        <w:t>,17.</w:t>
      </w:r>
      <w:r w:rsidR="005F5116" w:rsidRPr="009C6DFB">
        <w:t>Bank</w:t>
      </w:r>
      <w:proofErr w:type="gramEnd"/>
      <w:r w:rsidR="005F5116" w:rsidRPr="009C6DFB">
        <w:t xml:space="preserve"> launching electronic banking service has impact on deposit mobilization</w:t>
      </w:r>
      <w:bookmarkEnd w:id="92"/>
    </w:p>
    <w:p w:rsidR="005F5116" w:rsidRPr="009C6DFB" w:rsidRDefault="005F5116" w:rsidP="009C6DFB">
      <w:pPr>
        <w:pStyle w:val="ListParagraph"/>
        <w:widowControl w:val="0"/>
        <w:tabs>
          <w:tab w:val="left" w:pos="1721"/>
        </w:tabs>
        <w:autoSpaceDE w:val="0"/>
        <w:autoSpaceDN w:val="0"/>
        <w:spacing w:after="0" w:line="360" w:lineRule="auto"/>
        <w:ind w:left="1000" w:right="1313"/>
        <w:contextualSpacing w:val="0"/>
        <w:jc w:val="both"/>
        <w:rPr>
          <w:rFonts w:ascii="Times New Roman" w:hAnsi="Times New Roman" w:cs="Times New Roman"/>
          <w:sz w:val="24"/>
          <w:szCs w:val="24"/>
        </w:rPr>
      </w:pPr>
      <w:r w:rsidRPr="009C6DFB">
        <w:rPr>
          <w:rFonts w:ascii="Times New Roman" w:hAnsi="Times New Roman" w:cs="Times New Roman"/>
          <w:b/>
          <w:sz w:val="24"/>
          <w:szCs w:val="24"/>
        </w:rPr>
        <w:t xml:space="preserve"> </w:t>
      </w:r>
      <w:r w:rsidRPr="009C6DFB">
        <w:rPr>
          <w:rFonts w:ascii="Times New Roman" w:hAnsi="Times New Roman" w:cs="Times New Roman"/>
          <w:sz w:val="24"/>
          <w:szCs w:val="24"/>
        </w:rPr>
        <w:t>Respondents were asked to respond on the Linker of five scales namely strongly agree, agree, neutral, strongly disagree and disagree and on responding to launching electronic banking service has</w:t>
      </w:r>
      <w:r w:rsidRPr="009C6DFB">
        <w:rPr>
          <w:rFonts w:ascii="Times New Roman" w:hAnsi="Times New Roman" w:cs="Times New Roman"/>
          <w:spacing w:val="-11"/>
          <w:sz w:val="24"/>
          <w:szCs w:val="24"/>
        </w:rPr>
        <w:t xml:space="preserve"> </w:t>
      </w:r>
      <w:r w:rsidRPr="009C6DFB">
        <w:rPr>
          <w:rFonts w:ascii="Times New Roman" w:hAnsi="Times New Roman" w:cs="Times New Roman"/>
          <w:sz w:val="24"/>
          <w:szCs w:val="24"/>
        </w:rPr>
        <w:t>impact</w:t>
      </w:r>
      <w:r w:rsidRPr="009C6DFB">
        <w:rPr>
          <w:rFonts w:ascii="Times New Roman" w:hAnsi="Times New Roman" w:cs="Times New Roman"/>
          <w:spacing w:val="-10"/>
          <w:sz w:val="24"/>
          <w:szCs w:val="24"/>
        </w:rPr>
        <w:t xml:space="preserve"> </w:t>
      </w:r>
      <w:r w:rsidRPr="009C6DFB">
        <w:rPr>
          <w:rFonts w:ascii="Times New Roman" w:hAnsi="Times New Roman" w:cs="Times New Roman"/>
          <w:sz w:val="24"/>
          <w:szCs w:val="24"/>
        </w:rPr>
        <w:t>on</w:t>
      </w:r>
      <w:r w:rsidRPr="009C6DFB">
        <w:rPr>
          <w:rFonts w:ascii="Times New Roman" w:hAnsi="Times New Roman" w:cs="Times New Roman"/>
          <w:spacing w:val="-11"/>
          <w:sz w:val="24"/>
          <w:szCs w:val="24"/>
        </w:rPr>
        <w:t xml:space="preserve"> </w:t>
      </w:r>
      <w:r w:rsidRPr="009C6DFB">
        <w:rPr>
          <w:rFonts w:ascii="Times New Roman" w:hAnsi="Times New Roman" w:cs="Times New Roman"/>
          <w:sz w:val="24"/>
          <w:szCs w:val="24"/>
        </w:rPr>
        <w:t>their</w:t>
      </w:r>
      <w:r w:rsidRPr="009C6DFB">
        <w:rPr>
          <w:rFonts w:ascii="Times New Roman" w:hAnsi="Times New Roman" w:cs="Times New Roman"/>
          <w:spacing w:val="-11"/>
          <w:sz w:val="24"/>
          <w:szCs w:val="24"/>
        </w:rPr>
        <w:t xml:space="preserve"> </w:t>
      </w:r>
      <w:r w:rsidRPr="009C6DFB">
        <w:rPr>
          <w:rFonts w:ascii="Times New Roman" w:hAnsi="Times New Roman" w:cs="Times New Roman"/>
          <w:sz w:val="24"/>
          <w:szCs w:val="24"/>
        </w:rPr>
        <w:t>deposit</w:t>
      </w:r>
      <w:r w:rsidRPr="009C6DFB">
        <w:rPr>
          <w:rFonts w:ascii="Times New Roman" w:hAnsi="Times New Roman" w:cs="Times New Roman"/>
          <w:spacing w:val="-9"/>
          <w:sz w:val="24"/>
          <w:szCs w:val="24"/>
        </w:rPr>
        <w:t xml:space="preserve"> </w:t>
      </w:r>
      <w:r w:rsidRPr="009C6DFB">
        <w:rPr>
          <w:rFonts w:ascii="Times New Roman" w:hAnsi="Times New Roman" w:cs="Times New Roman"/>
          <w:sz w:val="24"/>
          <w:szCs w:val="24"/>
        </w:rPr>
        <w:t>mobilization</w:t>
      </w:r>
      <w:r w:rsidRPr="009C6DFB">
        <w:rPr>
          <w:rFonts w:ascii="Times New Roman" w:hAnsi="Times New Roman" w:cs="Times New Roman"/>
          <w:spacing w:val="-11"/>
          <w:sz w:val="24"/>
          <w:szCs w:val="24"/>
        </w:rPr>
        <w:t xml:space="preserve"> </w:t>
      </w:r>
      <w:r w:rsidRPr="009C6DFB">
        <w:rPr>
          <w:rFonts w:ascii="Times New Roman" w:hAnsi="Times New Roman" w:cs="Times New Roman"/>
          <w:sz w:val="24"/>
          <w:szCs w:val="24"/>
        </w:rPr>
        <w:t>As</w:t>
      </w:r>
      <w:r w:rsidRPr="009C6DFB">
        <w:rPr>
          <w:rFonts w:ascii="Times New Roman" w:hAnsi="Times New Roman" w:cs="Times New Roman"/>
          <w:spacing w:val="-10"/>
          <w:sz w:val="24"/>
          <w:szCs w:val="24"/>
        </w:rPr>
        <w:t xml:space="preserve"> </w:t>
      </w:r>
      <w:r w:rsidRPr="009C6DFB">
        <w:rPr>
          <w:rFonts w:ascii="Times New Roman" w:hAnsi="Times New Roman" w:cs="Times New Roman"/>
          <w:sz w:val="24"/>
          <w:szCs w:val="24"/>
        </w:rPr>
        <w:t>shown</w:t>
      </w:r>
      <w:r w:rsidRPr="009C6DFB">
        <w:rPr>
          <w:rFonts w:ascii="Times New Roman" w:hAnsi="Times New Roman" w:cs="Times New Roman"/>
          <w:spacing w:val="-10"/>
          <w:sz w:val="24"/>
          <w:szCs w:val="24"/>
        </w:rPr>
        <w:t xml:space="preserve"> </w:t>
      </w:r>
      <w:r w:rsidRPr="009C6DFB">
        <w:rPr>
          <w:rFonts w:ascii="Times New Roman" w:hAnsi="Times New Roman" w:cs="Times New Roman"/>
          <w:sz w:val="24"/>
          <w:szCs w:val="24"/>
        </w:rPr>
        <w:t>in</w:t>
      </w:r>
      <w:r w:rsidRPr="009C6DFB">
        <w:rPr>
          <w:rFonts w:ascii="Times New Roman" w:hAnsi="Times New Roman" w:cs="Times New Roman"/>
          <w:spacing w:val="-8"/>
          <w:sz w:val="24"/>
          <w:szCs w:val="24"/>
        </w:rPr>
        <w:t xml:space="preserve"> </w:t>
      </w:r>
      <w:r w:rsidRPr="009C6DFB">
        <w:rPr>
          <w:rFonts w:ascii="Times New Roman" w:hAnsi="Times New Roman" w:cs="Times New Roman"/>
          <w:sz w:val="24"/>
          <w:szCs w:val="24"/>
        </w:rPr>
        <w:t>following</w:t>
      </w:r>
      <w:r w:rsidRPr="009C6DFB">
        <w:rPr>
          <w:rFonts w:ascii="Times New Roman" w:hAnsi="Times New Roman" w:cs="Times New Roman"/>
          <w:spacing w:val="-12"/>
          <w:sz w:val="24"/>
          <w:szCs w:val="24"/>
        </w:rPr>
        <w:t xml:space="preserve"> </w:t>
      </w:r>
      <w:r w:rsidRPr="009C6DFB">
        <w:rPr>
          <w:rFonts w:ascii="Times New Roman" w:hAnsi="Times New Roman" w:cs="Times New Roman"/>
          <w:sz w:val="24"/>
          <w:szCs w:val="24"/>
        </w:rPr>
        <w:t>table</w:t>
      </w:r>
      <w:r w:rsidRPr="009C6DFB">
        <w:rPr>
          <w:rFonts w:ascii="Times New Roman" w:hAnsi="Times New Roman" w:cs="Times New Roman"/>
          <w:spacing w:val="-8"/>
          <w:sz w:val="24"/>
          <w:szCs w:val="24"/>
        </w:rPr>
        <w:t xml:space="preserve"> </w:t>
      </w:r>
      <w:r w:rsidRPr="009C6DFB">
        <w:rPr>
          <w:rFonts w:ascii="Times New Roman" w:hAnsi="Times New Roman" w:cs="Times New Roman"/>
          <w:sz w:val="24"/>
          <w:szCs w:val="24"/>
        </w:rPr>
        <w:t>majority</w:t>
      </w:r>
      <w:r w:rsidRPr="009C6DFB">
        <w:rPr>
          <w:rFonts w:ascii="Times New Roman" w:hAnsi="Times New Roman" w:cs="Times New Roman"/>
          <w:spacing w:val="-13"/>
          <w:sz w:val="24"/>
          <w:szCs w:val="24"/>
        </w:rPr>
        <w:t xml:space="preserve"> </w:t>
      </w:r>
      <w:r w:rsidRPr="009C6DFB">
        <w:rPr>
          <w:rFonts w:ascii="Times New Roman" w:hAnsi="Times New Roman" w:cs="Times New Roman"/>
          <w:sz w:val="24"/>
          <w:szCs w:val="24"/>
        </w:rPr>
        <w:t>of</w:t>
      </w:r>
      <w:r w:rsidRPr="009C6DFB">
        <w:rPr>
          <w:rFonts w:ascii="Times New Roman" w:hAnsi="Times New Roman" w:cs="Times New Roman"/>
          <w:spacing w:val="-9"/>
          <w:sz w:val="24"/>
          <w:szCs w:val="24"/>
        </w:rPr>
        <w:t xml:space="preserve"> </w:t>
      </w:r>
      <w:r w:rsidRPr="009C6DFB">
        <w:rPr>
          <w:rFonts w:ascii="Times New Roman" w:hAnsi="Times New Roman" w:cs="Times New Roman"/>
          <w:sz w:val="24"/>
          <w:szCs w:val="24"/>
        </w:rPr>
        <w:t>the</w:t>
      </w:r>
      <w:r w:rsidRPr="009C6DFB">
        <w:rPr>
          <w:rFonts w:ascii="Times New Roman" w:hAnsi="Times New Roman" w:cs="Times New Roman"/>
          <w:spacing w:val="-11"/>
          <w:sz w:val="24"/>
          <w:szCs w:val="24"/>
        </w:rPr>
        <w:t xml:space="preserve"> </w:t>
      </w:r>
      <w:r w:rsidRPr="009C6DFB">
        <w:rPr>
          <w:rFonts w:ascii="Times New Roman" w:hAnsi="Times New Roman" w:cs="Times New Roman"/>
          <w:sz w:val="24"/>
          <w:szCs w:val="24"/>
        </w:rPr>
        <w:t>bank</w:t>
      </w:r>
      <w:r w:rsidRPr="009C6DFB">
        <w:rPr>
          <w:rFonts w:ascii="Times New Roman" w:hAnsi="Times New Roman" w:cs="Times New Roman"/>
          <w:spacing w:val="-9"/>
          <w:sz w:val="24"/>
          <w:szCs w:val="24"/>
        </w:rPr>
        <w:t xml:space="preserve"> </w:t>
      </w:r>
      <w:r w:rsidR="00713EF0">
        <w:rPr>
          <w:rFonts w:ascii="Times New Roman" w:hAnsi="Times New Roman" w:cs="Times New Roman"/>
          <w:sz w:val="24"/>
          <w:szCs w:val="24"/>
        </w:rPr>
        <w:t>officials 10(30.3%) Strongly agree and 20(60.61</w:t>
      </w:r>
      <w:r w:rsidRPr="009C6DFB">
        <w:rPr>
          <w:rFonts w:ascii="Times New Roman" w:hAnsi="Times New Roman" w:cs="Times New Roman"/>
          <w:sz w:val="24"/>
          <w:szCs w:val="24"/>
        </w:rPr>
        <w:t xml:space="preserve">%) strongly agree, %)neutral on launching electronic banking service has impact on their deposit mobilization this result also supported by (t value of </w:t>
      </w:r>
      <w:r w:rsidRPr="009C6DFB">
        <w:rPr>
          <w:rFonts w:ascii="Times New Roman" w:hAnsi="Times New Roman" w:cs="Times New Roman"/>
          <w:sz w:val="24"/>
          <w:szCs w:val="24"/>
        </w:rPr>
        <w:lastRenderedPageBreak/>
        <w:t>5.687 and P value of 0)</w:t>
      </w:r>
      <w:r w:rsidR="00713EF0">
        <w:rPr>
          <w:rFonts w:ascii="Times New Roman" w:hAnsi="Times New Roman" w:cs="Times New Roman"/>
          <w:sz w:val="24"/>
          <w:szCs w:val="24"/>
        </w:rPr>
        <w:t xml:space="preserve"> neutral this implies that 3(9.10%)</w:t>
      </w:r>
      <w:r w:rsidRPr="009C6DFB">
        <w:rPr>
          <w:rFonts w:ascii="Times New Roman" w:hAnsi="Times New Roman" w:cs="Times New Roman"/>
          <w:sz w:val="24"/>
          <w:szCs w:val="24"/>
        </w:rPr>
        <w:t xml:space="preserve"> are expected to be newly assigned or they do</w:t>
      </w:r>
      <w:r w:rsidRPr="009C6DFB">
        <w:rPr>
          <w:rFonts w:ascii="Times New Roman" w:hAnsi="Times New Roman" w:cs="Times New Roman"/>
          <w:spacing w:val="-9"/>
          <w:sz w:val="24"/>
          <w:szCs w:val="24"/>
        </w:rPr>
        <w:t xml:space="preserve"> </w:t>
      </w:r>
      <w:r w:rsidRPr="009C6DFB">
        <w:rPr>
          <w:rFonts w:ascii="Times New Roman" w:hAnsi="Times New Roman" w:cs="Times New Roman"/>
          <w:sz w:val="24"/>
          <w:szCs w:val="24"/>
        </w:rPr>
        <w:t>not</w:t>
      </w:r>
      <w:r w:rsidRPr="009C6DFB">
        <w:rPr>
          <w:rFonts w:ascii="Times New Roman" w:hAnsi="Times New Roman" w:cs="Times New Roman"/>
          <w:spacing w:val="-7"/>
          <w:sz w:val="24"/>
          <w:szCs w:val="24"/>
        </w:rPr>
        <w:t xml:space="preserve"> </w:t>
      </w:r>
      <w:r w:rsidRPr="009C6DFB">
        <w:rPr>
          <w:rFonts w:ascii="Times New Roman" w:hAnsi="Times New Roman" w:cs="Times New Roman"/>
          <w:sz w:val="24"/>
          <w:szCs w:val="24"/>
        </w:rPr>
        <w:t>have</w:t>
      </w:r>
      <w:r w:rsidRPr="009C6DFB">
        <w:rPr>
          <w:rFonts w:ascii="Times New Roman" w:hAnsi="Times New Roman" w:cs="Times New Roman"/>
          <w:spacing w:val="-6"/>
          <w:sz w:val="24"/>
          <w:szCs w:val="24"/>
        </w:rPr>
        <w:t xml:space="preserve"> </w:t>
      </w:r>
      <w:r w:rsidRPr="009C6DFB">
        <w:rPr>
          <w:rFonts w:ascii="Times New Roman" w:hAnsi="Times New Roman" w:cs="Times New Roman"/>
          <w:sz w:val="24"/>
          <w:szCs w:val="24"/>
        </w:rPr>
        <w:t>information</w:t>
      </w:r>
      <w:r w:rsidRPr="009C6DFB">
        <w:rPr>
          <w:rFonts w:ascii="Times New Roman" w:hAnsi="Times New Roman" w:cs="Times New Roman"/>
          <w:spacing w:val="-8"/>
          <w:sz w:val="24"/>
          <w:szCs w:val="24"/>
        </w:rPr>
        <w:t xml:space="preserve"> </w:t>
      </w:r>
      <w:r w:rsidRPr="009C6DFB">
        <w:rPr>
          <w:rFonts w:ascii="Times New Roman" w:hAnsi="Times New Roman" w:cs="Times New Roman"/>
          <w:sz w:val="24"/>
          <w:szCs w:val="24"/>
        </w:rPr>
        <w:t>about</w:t>
      </w:r>
      <w:r w:rsidRPr="009C6DFB">
        <w:rPr>
          <w:rFonts w:ascii="Times New Roman" w:hAnsi="Times New Roman" w:cs="Times New Roman"/>
          <w:spacing w:val="-7"/>
          <w:sz w:val="24"/>
          <w:szCs w:val="24"/>
        </w:rPr>
        <w:t xml:space="preserve"> </w:t>
      </w:r>
      <w:r w:rsidRPr="009C6DFB">
        <w:rPr>
          <w:rFonts w:ascii="Times New Roman" w:hAnsi="Times New Roman" w:cs="Times New Roman"/>
          <w:sz w:val="24"/>
          <w:szCs w:val="24"/>
        </w:rPr>
        <w:t>their</w:t>
      </w:r>
      <w:r w:rsidRPr="009C6DFB">
        <w:rPr>
          <w:rFonts w:ascii="Times New Roman" w:hAnsi="Times New Roman" w:cs="Times New Roman"/>
          <w:spacing w:val="-9"/>
          <w:sz w:val="24"/>
          <w:szCs w:val="24"/>
        </w:rPr>
        <w:t xml:space="preserve"> </w:t>
      </w:r>
      <w:r w:rsidRPr="009C6DFB">
        <w:rPr>
          <w:rFonts w:ascii="Times New Roman" w:hAnsi="Times New Roman" w:cs="Times New Roman"/>
          <w:sz w:val="24"/>
          <w:szCs w:val="24"/>
        </w:rPr>
        <w:t>respective</w:t>
      </w:r>
      <w:r w:rsidRPr="009C6DFB">
        <w:rPr>
          <w:rFonts w:ascii="Times New Roman" w:hAnsi="Times New Roman" w:cs="Times New Roman"/>
          <w:spacing w:val="-9"/>
          <w:sz w:val="24"/>
          <w:szCs w:val="24"/>
        </w:rPr>
        <w:t xml:space="preserve"> </w:t>
      </w:r>
      <w:r w:rsidRPr="009C6DFB">
        <w:rPr>
          <w:rFonts w:ascii="Times New Roman" w:hAnsi="Times New Roman" w:cs="Times New Roman"/>
          <w:sz w:val="24"/>
          <w:szCs w:val="24"/>
        </w:rPr>
        <w:t>branch</w:t>
      </w:r>
      <w:r w:rsidRPr="009C6DFB">
        <w:rPr>
          <w:rFonts w:ascii="Times New Roman" w:hAnsi="Times New Roman" w:cs="Times New Roman"/>
          <w:spacing w:val="-8"/>
          <w:sz w:val="24"/>
          <w:szCs w:val="24"/>
        </w:rPr>
        <w:t xml:space="preserve"> </w:t>
      </w:r>
      <w:r w:rsidRPr="009C6DFB">
        <w:rPr>
          <w:rFonts w:ascii="Times New Roman" w:hAnsi="Times New Roman" w:cs="Times New Roman"/>
          <w:sz w:val="24"/>
          <w:szCs w:val="24"/>
        </w:rPr>
        <w:t>is</w:t>
      </w:r>
      <w:r w:rsidRPr="009C6DFB">
        <w:rPr>
          <w:rFonts w:ascii="Times New Roman" w:hAnsi="Times New Roman" w:cs="Times New Roman"/>
          <w:spacing w:val="-7"/>
          <w:sz w:val="24"/>
          <w:szCs w:val="24"/>
        </w:rPr>
        <w:t xml:space="preserve"> </w:t>
      </w:r>
      <w:r w:rsidRPr="009C6DFB">
        <w:rPr>
          <w:rFonts w:ascii="Times New Roman" w:hAnsi="Times New Roman" w:cs="Times New Roman"/>
          <w:sz w:val="24"/>
          <w:szCs w:val="24"/>
        </w:rPr>
        <w:t>implementing</w:t>
      </w:r>
      <w:r w:rsidRPr="009C6DFB">
        <w:rPr>
          <w:rFonts w:ascii="Times New Roman" w:hAnsi="Times New Roman" w:cs="Times New Roman"/>
          <w:spacing w:val="-9"/>
          <w:sz w:val="24"/>
          <w:szCs w:val="24"/>
        </w:rPr>
        <w:t xml:space="preserve"> </w:t>
      </w:r>
      <w:r w:rsidRPr="009C6DFB">
        <w:rPr>
          <w:rFonts w:ascii="Times New Roman" w:hAnsi="Times New Roman" w:cs="Times New Roman"/>
          <w:sz w:val="24"/>
          <w:szCs w:val="24"/>
        </w:rPr>
        <w:t>electronic</w:t>
      </w:r>
      <w:r w:rsidRPr="009C6DFB">
        <w:rPr>
          <w:rFonts w:ascii="Times New Roman" w:hAnsi="Times New Roman" w:cs="Times New Roman"/>
          <w:spacing w:val="-8"/>
          <w:sz w:val="24"/>
          <w:szCs w:val="24"/>
        </w:rPr>
        <w:t xml:space="preserve"> </w:t>
      </w:r>
      <w:r w:rsidRPr="009C6DFB">
        <w:rPr>
          <w:rFonts w:ascii="Times New Roman" w:hAnsi="Times New Roman" w:cs="Times New Roman"/>
          <w:sz w:val="24"/>
          <w:szCs w:val="24"/>
        </w:rPr>
        <w:t>banking</w:t>
      </w:r>
      <w:r w:rsidRPr="009C6DFB">
        <w:rPr>
          <w:rFonts w:ascii="Times New Roman" w:hAnsi="Times New Roman" w:cs="Times New Roman"/>
          <w:spacing w:val="-10"/>
          <w:sz w:val="24"/>
          <w:szCs w:val="24"/>
        </w:rPr>
        <w:t xml:space="preserve"> </w:t>
      </w:r>
      <w:r w:rsidRPr="009C6DFB">
        <w:rPr>
          <w:rFonts w:ascii="Times New Roman" w:hAnsi="Times New Roman" w:cs="Times New Roman"/>
          <w:sz w:val="24"/>
          <w:szCs w:val="24"/>
        </w:rPr>
        <w:t>services from the above Awash are agreed and strongly agreed due to they are their Owen ATM machine on their area &amp; also launch mobile banking ,internet banking others are on pilot test to launch Generally, the researcher concluded that launching Electronic banking system boost deposit balance.</w:t>
      </w:r>
    </w:p>
    <w:p w:rsidR="005F5116" w:rsidRPr="009C6DFB" w:rsidRDefault="005F5116" w:rsidP="009C6DFB">
      <w:pPr>
        <w:pStyle w:val="BodyText"/>
        <w:spacing w:line="360" w:lineRule="auto"/>
        <w:jc w:val="both"/>
      </w:pPr>
      <w:bookmarkStart w:id="93" w:name="_bookmark81"/>
      <w:bookmarkEnd w:id="93"/>
      <w:r w:rsidRPr="009C6DFB">
        <w:t>Table 18 Bank launching electronic banking service has impact on deposit mobilization</w:t>
      </w:r>
    </w:p>
    <w:tbl>
      <w:tblPr>
        <w:tblW w:w="0" w:type="auto"/>
        <w:tblInd w:w="16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9C6DFB" w:rsidTr="00A311D9">
        <w:trPr>
          <w:trHeight w:val="1134"/>
        </w:trPr>
        <w:tc>
          <w:tcPr>
            <w:tcW w:w="1080" w:type="dxa"/>
          </w:tcPr>
          <w:p w:rsidR="005F5116" w:rsidRPr="009C6DFB" w:rsidRDefault="005F5116" w:rsidP="00BF53FF">
            <w:pPr>
              <w:pStyle w:val="TableParagraph"/>
              <w:spacing w:line="276" w:lineRule="auto"/>
              <w:ind w:left="0"/>
              <w:jc w:val="both"/>
              <w:rPr>
                <w:sz w:val="24"/>
                <w:szCs w:val="24"/>
              </w:rPr>
            </w:pPr>
          </w:p>
        </w:tc>
        <w:tc>
          <w:tcPr>
            <w:tcW w:w="1351" w:type="dxa"/>
          </w:tcPr>
          <w:p w:rsidR="005F5116" w:rsidRPr="009C6DFB" w:rsidRDefault="005F5116" w:rsidP="00BF53FF">
            <w:pPr>
              <w:pStyle w:val="TableParagraph"/>
              <w:spacing w:line="276" w:lineRule="auto"/>
              <w:ind w:right="284"/>
              <w:jc w:val="both"/>
              <w:rPr>
                <w:sz w:val="24"/>
                <w:szCs w:val="24"/>
              </w:rPr>
            </w:pPr>
            <w:r w:rsidRPr="009C6DFB">
              <w:rPr>
                <w:sz w:val="24"/>
                <w:szCs w:val="24"/>
              </w:rPr>
              <w:t>Frequency (total)</w:t>
            </w:r>
          </w:p>
        </w:tc>
        <w:tc>
          <w:tcPr>
            <w:tcW w:w="989" w:type="dxa"/>
          </w:tcPr>
          <w:p w:rsidR="005F5116" w:rsidRPr="009C6DFB" w:rsidRDefault="005F5116" w:rsidP="00BF53FF">
            <w:pPr>
              <w:pStyle w:val="TableParagraph"/>
              <w:spacing w:line="276" w:lineRule="auto"/>
              <w:jc w:val="both"/>
              <w:rPr>
                <w:sz w:val="24"/>
                <w:szCs w:val="24"/>
              </w:rPr>
            </w:pPr>
            <w:r w:rsidRPr="009C6DFB">
              <w:rPr>
                <w:sz w:val="24"/>
                <w:szCs w:val="24"/>
              </w:rPr>
              <w:t>percent</w:t>
            </w:r>
          </w:p>
        </w:tc>
        <w:tc>
          <w:tcPr>
            <w:tcW w:w="540" w:type="dxa"/>
            <w:textDirection w:val="btLr"/>
          </w:tcPr>
          <w:p w:rsidR="005F5116" w:rsidRPr="009C6DFB" w:rsidRDefault="005F5116" w:rsidP="00BF53FF">
            <w:pPr>
              <w:pStyle w:val="TableParagraph"/>
              <w:spacing w:before="110" w:line="276" w:lineRule="auto"/>
              <w:ind w:left="333"/>
              <w:jc w:val="both"/>
              <w:rPr>
                <w:sz w:val="24"/>
                <w:szCs w:val="24"/>
              </w:rPr>
            </w:pPr>
            <w:r w:rsidRPr="009C6DFB">
              <w:rPr>
                <w:sz w:val="24"/>
                <w:szCs w:val="24"/>
              </w:rPr>
              <w:t>CBE</w:t>
            </w:r>
          </w:p>
        </w:tc>
        <w:tc>
          <w:tcPr>
            <w:tcW w:w="540" w:type="dxa"/>
            <w:textDirection w:val="btLr"/>
          </w:tcPr>
          <w:p w:rsidR="005F5116" w:rsidRPr="009C6DFB" w:rsidRDefault="005F5116" w:rsidP="00BF53FF">
            <w:pPr>
              <w:pStyle w:val="TableParagraph"/>
              <w:spacing w:before="110" w:line="276" w:lineRule="auto"/>
              <w:ind w:left="388"/>
              <w:jc w:val="both"/>
              <w:rPr>
                <w:sz w:val="24"/>
                <w:szCs w:val="24"/>
              </w:rPr>
            </w:pPr>
            <w:bookmarkStart w:id="94" w:name="_bookmark82"/>
            <w:bookmarkEnd w:id="94"/>
            <w:r w:rsidRPr="009C6DFB">
              <w:rPr>
                <w:sz w:val="24"/>
                <w:szCs w:val="24"/>
              </w:rPr>
              <w:t>CBO</w:t>
            </w:r>
          </w:p>
        </w:tc>
        <w:tc>
          <w:tcPr>
            <w:tcW w:w="720" w:type="dxa"/>
            <w:textDirection w:val="btLr"/>
          </w:tcPr>
          <w:p w:rsidR="005F5116" w:rsidRPr="009C6DFB" w:rsidRDefault="005F5116" w:rsidP="00BF53FF">
            <w:pPr>
              <w:pStyle w:val="TableParagraph"/>
              <w:spacing w:before="110" w:line="276" w:lineRule="auto"/>
              <w:ind w:left="333"/>
              <w:jc w:val="both"/>
              <w:rPr>
                <w:sz w:val="24"/>
                <w:szCs w:val="24"/>
              </w:rPr>
            </w:pPr>
            <w:proofErr w:type="spellStart"/>
            <w:r w:rsidRPr="009C6DFB">
              <w:rPr>
                <w:sz w:val="24"/>
                <w:szCs w:val="24"/>
              </w:rPr>
              <w:t>Hibret</w:t>
            </w:r>
            <w:proofErr w:type="spellEnd"/>
          </w:p>
        </w:tc>
        <w:tc>
          <w:tcPr>
            <w:tcW w:w="631" w:type="dxa"/>
            <w:textDirection w:val="btLr"/>
          </w:tcPr>
          <w:p w:rsidR="005F5116" w:rsidRPr="009C6DFB" w:rsidRDefault="005F5116" w:rsidP="00BF53FF">
            <w:pPr>
              <w:pStyle w:val="TableParagraph"/>
              <w:spacing w:before="110" w:line="276" w:lineRule="auto"/>
              <w:ind w:left="222"/>
              <w:jc w:val="both"/>
              <w:rPr>
                <w:sz w:val="24"/>
                <w:szCs w:val="24"/>
              </w:rPr>
            </w:pPr>
            <w:proofErr w:type="spellStart"/>
            <w:r w:rsidRPr="009C6DFB">
              <w:rPr>
                <w:sz w:val="24"/>
                <w:szCs w:val="24"/>
              </w:rPr>
              <w:t>Absinia</w:t>
            </w:r>
            <w:proofErr w:type="spellEnd"/>
          </w:p>
        </w:tc>
        <w:tc>
          <w:tcPr>
            <w:tcW w:w="811" w:type="dxa"/>
            <w:textDirection w:val="btLr"/>
          </w:tcPr>
          <w:p w:rsidR="005F5116" w:rsidRPr="009C6DFB" w:rsidRDefault="00565920" w:rsidP="00BF53FF">
            <w:pPr>
              <w:pStyle w:val="TableParagraph"/>
              <w:spacing w:before="110" w:line="276" w:lineRule="auto"/>
              <w:ind w:left="278"/>
              <w:jc w:val="both"/>
              <w:rPr>
                <w:sz w:val="24"/>
                <w:szCs w:val="24"/>
              </w:rPr>
            </w:pPr>
            <w:bookmarkStart w:id="95" w:name="_bookmark83"/>
            <w:bookmarkEnd w:id="95"/>
            <w:r>
              <w:rPr>
                <w:sz w:val="24"/>
                <w:szCs w:val="24"/>
              </w:rPr>
              <w:t>DASHEN</w:t>
            </w:r>
          </w:p>
        </w:tc>
      </w:tr>
      <w:tr w:rsidR="005F5116" w:rsidRPr="009C6DFB" w:rsidTr="00A311D9">
        <w:trPr>
          <w:trHeight w:val="580"/>
        </w:trPr>
        <w:tc>
          <w:tcPr>
            <w:tcW w:w="1080" w:type="dxa"/>
          </w:tcPr>
          <w:p w:rsidR="005F5116" w:rsidRPr="009C6DFB" w:rsidRDefault="005F5116" w:rsidP="00BF53FF">
            <w:pPr>
              <w:pStyle w:val="TableParagraph"/>
              <w:spacing w:line="276" w:lineRule="auto"/>
              <w:ind w:left="107"/>
              <w:jc w:val="both"/>
              <w:rPr>
                <w:sz w:val="24"/>
                <w:szCs w:val="24"/>
              </w:rPr>
            </w:pPr>
            <w:r w:rsidRPr="009C6DFB">
              <w:rPr>
                <w:sz w:val="24"/>
                <w:szCs w:val="24"/>
              </w:rPr>
              <w:t>Strongly</w:t>
            </w:r>
          </w:p>
          <w:p w:rsidR="005F5116" w:rsidRPr="009C6DFB" w:rsidRDefault="005F5116" w:rsidP="00BF53FF">
            <w:pPr>
              <w:pStyle w:val="TableParagraph"/>
              <w:spacing w:before="37" w:line="276" w:lineRule="auto"/>
              <w:ind w:left="107"/>
              <w:jc w:val="both"/>
              <w:rPr>
                <w:sz w:val="24"/>
                <w:szCs w:val="24"/>
              </w:rPr>
            </w:pPr>
            <w:r w:rsidRPr="009C6DFB">
              <w:rPr>
                <w:sz w:val="24"/>
                <w:szCs w:val="24"/>
              </w:rPr>
              <w:t>agree</w:t>
            </w:r>
          </w:p>
        </w:tc>
        <w:tc>
          <w:tcPr>
            <w:tcW w:w="1351" w:type="dxa"/>
          </w:tcPr>
          <w:p w:rsidR="005F5116" w:rsidRPr="009C6DFB" w:rsidRDefault="005F5116" w:rsidP="00BF53FF">
            <w:pPr>
              <w:pStyle w:val="TableParagraph"/>
              <w:spacing w:line="276" w:lineRule="auto"/>
              <w:jc w:val="both"/>
              <w:rPr>
                <w:sz w:val="24"/>
                <w:szCs w:val="24"/>
              </w:rPr>
            </w:pPr>
            <w:r w:rsidRPr="009C6DFB">
              <w:rPr>
                <w:sz w:val="24"/>
                <w:szCs w:val="24"/>
              </w:rPr>
              <w:t>10</w:t>
            </w:r>
          </w:p>
        </w:tc>
        <w:tc>
          <w:tcPr>
            <w:tcW w:w="989" w:type="dxa"/>
          </w:tcPr>
          <w:p w:rsidR="005F5116" w:rsidRPr="009C6DFB" w:rsidRDefault="001515E6" w:rsidP="00BF53FF">
            <w:pPr>
              <w:pStyle w:val="TableParagraph"/>
              <w:spacing w:line="276" w:lineRule="auto"/>
              <w:jc w:val="both"/>
              <w:rPr>
                <w:sz w:val="24"/>
                <w:szCs w:val="24"/>
              </w:rPr>
            </w:pPr>
            <w:r>
              <w:rPr>
                <w:sz w:val="24"/>
                <w:szCs w:val="24"/>
              </w:rPr>
              <w:t>30</w:t>
            </w:r>
            <w:r w:rsidR="005F5116" w:rsidRPr="009C6DFB">
              <w:rPr>
                <w:sz w:val="24"/>
                <w:szCs w:val="24"/>
              </w:rPr>
              <w:t>.3%</w:t>
            </w:r>
          </w:p>
        </w:tc>
        <w:tc>
          <w:tcPr>
            <w:tcW w:w="540" w:type="dxa"/>
          </w:tcPr>
          <w:p w:rsidR="005F5116" w:rsidRPr="009C6DFB" w:rsidRDefault="001515E6" w:rsidP="00BF53FF">
            <w:pPr>
              <w:pStyle w:val="TableParagraph"/>
              <w:spacing w:line="276" w:lineRule="auto"/>
              <w:jc w:val="both"/>
              <w:rPr>
                <w:sz w:val="24"/>
                <w:szCs w:val="24"/>
              </w:rPr>
            </w:pPr>
            <w:r>
              <w:rPr>
                <w:sz w:val="24"/>
                <w:szCs w:val="24"/>
              </w:rPr>
              <w:t>4</w:t>
            </w:r>
          </w:p>
        </w:tc>
        <w:tc>
          <w:tcPr>
            <w:tcW w:w="540" w:type="dxa"/>
          </w:tcPr>
          <w:p w:rsidR="005F5116" w:rsidRPr="009C6DFB" w:rsidRDefault="005F5116" w:rsidP="00BF53FF">
            <w:pPr>
              <w:pStyle w:val="TableParagraph"/>
              <w:spacing w:line="276" w:lineRule="auto"/>
              <w:jc w:val="both"/>
              <w:rPr>
                <w:sz w:val="24"/>
                <w:szCs w:val="24"/>
              </w:rPr>
            </w:pPr>
            <w:r w:rsidRPr="009C6DFB">
              <w:rPr>
                <w:sz w:val="24"/>
                <w:szCs w:val="24"/>
              </w:rPr>
              <w:t>3</w:t>
            </w:r>
          </w:p>
        </w:tc>
        <w:tc>
          <w:tcPr>
            <w:tcW w:w="720" w:type="dxa"/>
          </w:tcPr>
          <w:p w:rsidR="005F5116" w:rsidRPr="009C6DFB" w:rsidRDefault="005F5116" w:rsidP="00BF53FF">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BF53FF">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5F5116" w:rsidP="00BF53FF">
            <w:pPr>
              <w:pStyle w:val="TableParagraph"/>
              <w:spacing w:line="276" w:lineRule="auto"/>
              <w:ind w:left="109"/>
              <w:jc w:val="both"/>
              <w:rPr>
                <w:sz w:val="24"/>
                <w:szCs w:val="24"/>
              </w:rPr>
            </w:pPr>
            <w:r w:rsidRPr="009C6DFB">
              <w:rPr>
                <w:sz w:val="24"/>
                <w:szCs w:val="24"/>
              </w:rPr>
              <w:t>1</w:t>
            </w:r>
          </w:p>
        </w:tc>
      </w:tr>
      <w:tr w:rsidR="005F5116" w:rsidRPr="009C6DFB" w:rsidTr="00A311D9">
        <w:trPr>
          <w:trHeight w:val="292"/>
        </w:trPr>
        <w:tc>
          <w:tcPr>
            <w:tcW w:w="1080" w:type="dxa"/>
          </w:tcPr>
          <w:p w:rsidR="005F5116" w:rsidRPr="009C6DFB" w:rsidRDefault="005F5116" w:rsidP="00BF53FF">
            <w:pPr>
              <w:pStyle w:val="TableParagraph"/>
              <w:spacing w:line="276" w:lineRule="auto"/>
              <w:ind w:left="107"/>
              <w:jc w:val="both"/>
              <w:rPr>
                <w:sz w:val="24"/>
                <w:szCs w:val="24"/>
              </w:rPr>
            </w:pPr>
            <w:r w:rsidRPr="009C6DFB">
              <w:rPr>
                <w:sz w:val="24"/>
                <w:szCs w:val="24"/>
              </w:rPr>
              <w:t>Agree</w:t>
            </w:r>
          </w:p>
        </w:tc>
        <w:tc>
          <w:tcPr>
            <w:tcW w:w="1351" w:type="dxa"/>
          </w:tcPr>
          <w:p w:rsidR="005F5116" w:rsidRPr="009C6DFB" w:rsidRDefault="001515E6" w:rsidP="00BF53FF">
            <w:pPr>
              <w:pStyle w:val="TableParagraph"/>
              <w:spacing w:line="276" w:lineRule="auto"/>
              <w:jc w:val="both"/>
              <w:rPr>
                <w:sz w:val="24"/>
                <w:szCs w:val="24"/>
              </w:rPr>
            </w:pPr>
            <w:r>
              <w:rPr>
                <w:sz w:val="24"/>
                <w:szCs w:val="24"/>
              </w:rPr>
              <w:t>20</w:t>
            </w:r>
          </w:p>
        </w:tc>
        <w:tc>
          <w:tcPr>
            <w:tcW w:w="989" w:type="dxa"/>
          </w:tcPr>
          <w:p w:rsidR="005F5116" w:rsidRPr="009C6DFB" w:rsidRDefault="001515E6" w:rsidP="00BF53FF">
            <w:pPr>
              <w:pStyle w:val="TableParagraph"/>
              <w:spacing w:line="276" w:lineRule="auto"/>
              <w:jc w:val="both"/>
              <w:rPr>
                <w:sz w:val="24"/>
                <w:szCs w:val="24"/>
              </w:rPr>
            </w:pPr>
            <w:r>
              <w:rPr>
                <w:sz w:val="24"/>
                <w:szCs w:val="24"/>
              </w:rPr>
              <w:t>60.61</w:t>
            </w:r>
            <w:r w:rsidR="005F5116" w:rsidRPr="009C6DFB">
              <w:rPr>
                <w:sz w:val="24"/>
                <w:szCs w:val="24"/>
              </w:rPr>
              <w:t>%</w:t>
            </w:r>
          </w:p>
        </w:tc>
        <w:tc>
          <w:tcPr>
            <w:tcW w:w="540" w:type="dxa"/>
          </w:tcPr>
          <w:p w:rsidR="005F5116" w:rsidRPr="009C6DFB" w:rsidRDefault="001515E6" w:rsidP="00BF53FF">
            <w:pPr>
              <w:pStyle w:val="TableParagraph"/>
              <w:spacing w:line="276" w:lineRule="auto"/>
              <w:jc w:val="both"/>
              <w:rPr>
                <w:sz w:val="24"/>
                <w:szCs w:val="24"/>
              </w:rPr>
            </w:pPr>
            <w:r>
              <w:rPr>
                <w:sz w:val="24"/>
                <w:szCs w:val="24"/>
              </w:rPr>
              <w:t>12</w:t>
            </w:r>
          </w:p>
        </w:tc>
        <w:tc>
          <w:tcPr>
            <w:tcW w:w="540" w:type="dxa"/>
          </w:tcPr>
          <w:p w:rsidR="005F5116" w:rsidRPr="009C6DFB" w:rsidRDefault="001515E6" w:rsidP="00BF53FF">
            <w:pPr>
              <w:pStyle w:val="TableParagraph"/>
              <w:spacing w:line="276" w:lineRule="auto"/>
              <w:jc w:val="both"/>
              <w:rPr>
                <w:sz w:val="24"/>
                <w:szCs w:val="24"/>
              </w:rPr>
            </w:pPr>
            <w:r>
              <w:rPr>
                <w:sz w:val="24"/>
                <w:szCs w:val="24"/>
              </w:rPr>
              <w:t>7</w:t>
            </w:r>
          </w:p>
        </w:tc>
        <w:tc>
          <w:tcPr>
            <w:tcW w:w="720" w:type="dxa"/>
          </w:tcPr>
          <w:p w:rsidR="005F5116" w:rsidRPr="009C6DFB" w:rsidRDefault="005F5116" w:rsidP="00BF53FF">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BF53FF">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5F5116" w:rsidP="00BF53FF">
            <w:pPr>
              <w:pStyle w:val="TableParagraph"/>
              <w:spacing w:line="276" w:lineRule="auto"/>
              <w:ind w:left="109"/>
              <w:jc w:val="both"/>
              <w:rPr>
                <w:sz w:val="24"/>
                <w:szCs w:val="24"/>
              </w:rPr>
            </w:pPr>
            <w:r w:rsidRPr="009C6DFB">
              <w:rPr>
                <w:sz w:val="24"/>
                <w:szCs w:val="24"/>
              </w:rPr>
              <w:t>1</w:t>
            </w:r>
          </w:p>
        </w:tc>
      </w:tr>
      <w:tr w:rsidR="005F5116" w:rsidRPr="009C6DFB" w:rsidTr="00A311D9">
        <w:trPr>
          <w:trHeight w:val="290"/>
        </w:trPr>
        <w:tc>
          <w:tcPr>
            <w:tcW w:w="1080" w:type="dxa"/>
          </w:tcPr>
          <w:p w:rsidR="005F5116" w:rsidRPr="009C6DFB" w:rsidRDefault="005F5116" w:rsidP="00BF53FF">
            <w:pPr>
              <w:pStyle w:val="TableParagraph"/>
              <w:spacing w:line="276" w:lineRule="auto"/>
              <w:ind w:left="107"/>
              <w:jc w:val="both"/>
              <w:rPr>
                <w:sz w:val="24"/>
                <w:szCs w:val="24"/>
              </w:rPr>
            </w:pPr>
            <w:r w:rsidRPr="009C6DFB">
              <w:rPr>
                <w:sz w:val="24"/>
                <w:szCs w:val="24"/>
              </w:rPr>
              <w:t>Neutral</w:t>
            </w:r>
          </w:p>
        </w:tc>
        <w:tc>
          <w:tcPr>
            <w:tcW w:w="1351" w:type="dxa"/>
          </w:tcPr>
          <w:p w:rsidR="005F5116" w:rsidRPr="009C6DFB" w:rsidRDefault="005F5116" w:rsidP="00BF53FF">
            <w:pPr>
              <w:pStyle w:val="TableParagraph"/>
              <w:spacing w:line="276" w:lineRule="auto"/>
              <w:jc w:val="both"/>
              <w:rPr>
                <w:sz w:val="24"/>
                <w:szCs w:val="24"/>
              </w:rPr>
            </w:pPr>
            <w:r w:rsidRPr="009C6DFB">
              <w:rPr>
                <w:sz w:val="24"/>
                <w:szCs w:val="24"/>
              </w:rPr>
              <w:t>3</w:t>
            </w:r>
          </w:p>
        </w:tc>
        <w:tc>
          <w:tcPr>
            <w:tcW w:w="989" w:type="dxa"/>
          </w:tcPr>
          <w:p w:rsidR="005F5116" w:rsidRPr="009C6DFB" w:rsidRDefault="001515E6" w:rsidP="00BF53FF">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BF53FF">
            <w:pPr>
              <w:pStyle w:val="TableParagraph"/>
              <w:spacing w:line="276" w:lineRule="auto"/>
              <w:jc w:val="both"/>
              <w:rPr>
                <w:sz w:val="24"/>
                <w:szCs w:val="24"/>
              </w:rPr>
            </w:pPr>
            <w:r w:rsidRPr="009C6DFB">
              <w:rPr>
                <w:sz w:val="24"/>
                <w:szCs w:val="24"/>
              </w:rPr>
              <w:t>0</w:t>
            </w:r>
          </w:p>
        </w:tc>
        <w:tc>
          <w:tcPr>
            <w:tcW w:w="540" w:type="dxa"/>
          </w:tcPr>
          <w:p w:rsidR="005F5116" w:rsidRPr="009C6DFB" w:rsidRDefault="005F5116" w:rsidP="00BF53FF">
            <w:pPr>
              <w:pStyle w:val="TableParagraph"/>
              <w:spacing w:line="276" w:lineRule="auto"/>
              <w:jc w:val="both"/>
              <w:rPr>
                <w:sz w:val="24"/>
                <w:szCs w:val="24"/>
              </w:rPr>
            </w:pPr>
            <w:r w:rsidRPr="009C6DFB">
              <w:rPr>
                <w:sz w:val="24"/>
                <w:szCs w:val="24"/>
              </w:rPr>
              <w:t>0</w:t>
            </w:r>
          </w:p>
        </w:tc>
        <w:tc>
          <w:tcPr>
            <w:tcW w:w="720" w:type="dxa"/>
          </w:tcPr>
          <w:p w:rsidR="005F5116" w:rsidRPr="009C6DFB" w:rsidRDefault="001515E6" w:rsidP="00BF53FF">
            <w:pPr>
              <w:pStyle w:val="TableParagraph"/>
              <w:spacing w:line="276" w:lineRule="auto"/>
              <w:jc w:val="both"/>
              <w:rPr>
                <w:sz w:val="24"/>
                <w:szCs w:val="24"/>
              </w:rPr>
            </w:pPr>
            <w:r>
              <w:rPr>
                <w:sz w:val="24"/>
                <w:szCs w:val="24"/>
              </w:rPr>
              <w:t>2</w:t>
            </w:r>
          </w:p>
        </w:tc>
        <w:tc>
          <w:tcPr>
            <w:tcW w:w="631" w:type="dxa"/>
          </w:tcPr>
          <w:p w:rsidR="005F5116" w:rsidRPr="009C6DFB" w:rsidRDefault="005F5116" w:rsidP="00BF53FF">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BF53FF">
            <w:pPr>
              <w:pStyle w:val="TableParagraph"/>
              <w:spacing w:line="276" w:lineRule="auto"/>
              <w:ind w:left="109"/>
              <w:jc w:val="both"/>
              <w:rPr>
                <w:sz w:val="24"/>
                <w:szCs w:val="24"/>
              </w:rPr>
            </w:pPr>
            <w:r w:rsidRPr="009C6DFB">
              <w:rPr>
                <w:sz w:val="24"/>
                <w:szCs w:val="24"/>
              </w:rPr>
              <w:t>0</w:t>
            </w:r>
          </w:p>
        </w:tc>
      </w:tr>
      <w:tr w:rsidR="005F5116" w:rsidRPr="009C6DFB" w:rsidTr="00A311D9">
        <w:trPr>
          <w:trHeight w:val="292"/>
        </w:trPr>
        <w:tc>
          <w:tcPr>
            <w:tcW w:w="1080" w:type="dxa"/>
          </w:tcPr>
          <w:p w:rsidR="005F5116" w:rsidRPr="009C6DFB" w:rsidRDefault="005F5116" w:rsidP="00BF53FF">
            <w:pPr>
              <w:pStyle w:val="TableParagraph"/>
              <w:spacing w:line="276" w:lineRule="auto"/>
              <w:ind w:left="107"/>
              <w:jc w:val="both"/>
              <w:rPr>
                <w:sz w:val="24"/>
                <w:szCs w:val="24"/>
              </w:rPr>
            </w:pPr>
            <w:r w:rsidRPr="009C6DFB">
              <w:rPr>
                <w:sz w:val="24"/>
                <w:szCs w:val="24"/>
              </w:rPr>
              <w:t>Total</w:t>
            </w:r>
          </w:p>
        </w:tc>
        <w:tc>
          <w:tcPr>
            <w:tcW w:w="1351" w:type="dxa"/>
          </w:tcPr>
          <w:p w:rsidR="005F5116" w:rsidRPr="009C6DFB" w:rsidRDefault="005F5116" w:rsidP="00BF53FF">
            <w:pPr>
              <w:pStyle w:val="TableParagraph"/>
              <w:spacing w:line="276" w:lineRule="auto"/>
              <w:jc w:val="both"/>
              <w:rPr>
                <w:sz w:val="24"/>
                <w:szCs w:val="24"/>
              </w:rPr>
            </w:pPr>
            <w:r w:rsidRPr="009C6DFB">
              <w:rPr>
                <w:sz w:val="24"/>
                <w:szCs w:val="24"/>
              </w:rPr>
              <w:t>3</w:t>
            </w:r>
            <w:r w:rsidR="001515E6">
              <w:rPr>
                <w:sz w:val="24"/>
                <w:szCs w:val="24"/>
              </w:rPr>
              <w:t>3</w:t>
            </w:r>
          </w:p>
        </w:tc>
        <w:tc>
          <w:tcPr>
            <w:tcW w:w="989" w:type="dxa"/>
          </w:tcPr>
          <w:p w:rsidR="005F5116" w:rsidRPr="009C6DFB" w:rsidRDefault="005F5116" w:rsidP="00BF53FF">
            <w:pPr>
              <w:pStyle w:val="TableParagraph"/>
              <w:spacing w:line="276" w:lineRule="auto"/>
              <w:jc w:val="both"/>
              <w:rPr>
                <w:sz w:val="24"/>
                <w:szCs w:val="24"/>
              </w:rPr>
            </w:pPr>
            <w:r w:rsidRPr="009C6DFB">
              <w:rPr>
                <w:sz w:val="24"/>
                <w:szCs w:val="24"/>
              </w:rPr>
              <w:t>100%</w:t>
            </w:r>
          </w:p>
        </w:tc>
        <w:tc>
          <w:tcPr>
            <w:tcW w:w="540" w:type="dxa"/>
          </w:tcPr>
          <w:p w:rsidR="005F5116" w:rsidRPr="009C6DFB" w:rsidRDefault="001515E6" w:rsidP="00BF53FF">
            <w:pPr>
              <w:pStyle w:val="TableParagraph"/>
              <w:spacing w:line="276" w:lineRule="auto"/>
              <w:jc w:val="both"/>
              <w:rPr>
                <w:sz w:val="24"/>
                <w:szCs w:val="24"/>
              </w:rPr>
            </w:pPr>
            <w:r>
              <w:rPr>
                <w:sz w:val="24"/>
                <w:szCs w:val="24"/>
              </w:rPr>
              <w:t>1</w:t>
            </w:r>
            <w:r w:rsidR="005F5116" w:rsidRPr="009C6DFB">
              <w:rPr>
                <w:sz w:val="24"/>
                <w:szCs w:val="24"/>
              </w:rPr>
              <w:t>6</w:t>
            </w:r>
          </w:p>
        </w:tc>
        <w:tc>
          <w:tcPr>
            <w:tcW w:w="540" w:type="dxa"/>
          </w:tcPr>
          <w:p w:rsidR="005F5116" w:rsidRPr="009C6DFB" w:rsidRDefault="001515E6" w:rsidP="00BF53FF">
            <w:pPr>
              <w:pStyle w:val="TableParagraph"/>
              <w:spacing w:line="276" w:lineRule="auto"/>
              <w:jc w:val="both"/>
              <w:rPr>
                <w:sz w:val="24"/>
                <w:szCs w:val="24"/>
              </w:rPr>
            </w:pPr>
            <w:r>
              <w:rPr>
                <w:sz w:val="24"/>
                <w:szCs w:val="24"/>
              </w:rPr>
              <w:t>10</w:t>
            </w:r>
          </w:p>
        </w:tc>
        <w:tc>
          <w:tcPr>
            <w:tcW w:w="720" w:type="dxa"/>
          </w:tcPr>
          <w:p w:rsidR="005F5116" w:rsidRPr="009C6DFB" w:rsidRDefault="001515E6" w:rsidP="00BF53FF">
            <w:pPr>
              <w:pStyle w:val="TableParagraph"/>
              <w:spacing w:line="276" w:lineRule="auto"/>
              <w:jc w:val="both"/>
              <w:rPr>
                <w:sz w:val="24"/>
                <w:szCs w:val="24"/>
              </w:rPr>
            </w:pPr>
            <w:r>
              <w:rPr>
                <w:sz w:val="24"/>
                <w:szCs w:val="24"/>
              </w:rPr>
              <w:t>4</w:t>
            </w:r>
          </w:p>
        </w:tc>
        <w:tc>
          <w:tcPr>
            <w:tcW w:w="631" w:type="dxa"/>
          </w:tcPr>
          <w:p w:rsidR="005F5116" w:rsidRPr="009C6DFB" w:rsidRDefault="005F5116" w:rsidP="00BF53FF">
            <w:pPr>
              <w:pStyle w:val="TableParagraph"/>
              <w:spacing w:line="276" w:lineRule="auto"/>
              <w:ind w:left="109"/>
              <w:jc w:val="both"/>
              <w:rPr>
                <w:sz w:val="24"/>
                <w:szCs w:val="24"/>
              </w:rPr>
            </w:pPr>
            <w:r w:rsidRPr="009C6DFB">
              <w:rPr>
                <w:sz w:val="24"/>
                <w:szCs w:val="24"/>
              </w:rPr>
              <w:t>2</w:t>
            </w:r>
          </w:p>
        </w:tc>
        <w:tc>
          <w:tcPr>
            <w:tcW w:w="811" w:type="dxa"/>
          </w:tcPr>
          <w:p w:rsidR="005F5116" w:rsidRPr="009C6DFB" w:rsidRDefault="005F5116" w:rsidP="00BF53FF">
            <w:pPr>
              <w:pStyle w:val="TableParagraph"/>
              <w:spacing w:line="276" w:lineRule="auto"/>
              <w:ind w:left="109"/>
              <w:jc w:val="both"/>
              <w:rPr>
                <w:sz w:val="24"/>
                <w:szCs w:val="24"/>
              </w:rPr>
            </w:pPr>
            <w:r w:rsidRPr="009C6DFB">
              <w:rPr>
                <w:sz w:val="24"/>
                <w:szCs w:val="24"/>
              </w:rPr>
              <w:t>2</w:t>
            </w:r>
          </w:p>
        </w:tc>
      </w:tr>
    </w:tbl>
    <w:p w:rsidR="005F5116" w:rsidRPr="009C6DFB" w:rsidRDefault="005F5116" w:rsidP="00BF53FF">
      <w:pPr>
        <w:pStyle w:val="BodyText"/>
        <w:spacing w:line="276" w:lineRule="auto"/>
        <w:jc w:val="both"/>
      </w:pPr>
      <w:r w:rsidRPr="009C6DFB">
        <w:t>Source: field survey 2022</w:t>
      </w:r>
    </w:p>
    <w:p w:rsidR="005F5116" w:rsidRPr="009C6DFB" w:rsidRDefault="00BF53FF" w:rsidP="00BF53FF">
      <w:pPr>
        <w:pStyle w:val="Heading1"/>
        <w:spacing w:before="0" w:line="360" w:lineRule="auto"/>
        <w:jc w:val="center"/>
      </w:pPr>
      <w:bookmarkStart w:id="96" w:name="_Toc115263934"/>
      <w:r>
        <w:t>4.1.19</w:t>
      </w:r>
      <w:proofErr w:type="gramStart"/>
      <w:r>
        <w:t>.</w:t>
      </w:r>
      <w:r w:rsidR="005F5116" w:rsidRPr="009C6DFB">
        <w:t>Bank</w:t>
      </w:r>
      <w:proofErr w:type="gramEnd"/>
      <w:r w:rsidR="005F5116" w:rsidRPr="009C6DFB">
        <w:t xml:space="preserve"> has specialized skill of</w:t>
      </w:r>
      <w:r w:rsidR="005F5116" w:rsidRPr="009C6DFB">
        <w:rPr>
          <w:spacing w:val="-3"/>
        </w:rPr>
        <w:t xml:space="preserve"> </w:t>
      </w:r>
      <w:r w:rsidR="005F5116" w:rsidRPr="009C6DFB">
        <w:t>staff</w:t>
      </w:r>
      <w:bookmarkEnd w:id="96"/>
    </w:p>
    <w:p w:rsidR="00BF53FF" w:rsidRDefault="005F5116" w:rsidP="00BF53FF">
      <w:pPr>
        <w:pStyle w:val="BodyText"/>
        <w:spacing w:line="360" w:lineRule="auto"/>
        <w:ind w:right="1315"/>
        <w:jc w:val="both"/>
      </w:pPr>
      <w:r w:rsidRPr="009C6DFB">
        <w:t>Depend up on the five scale response of bank officials in following table regarding specialized skill</w:t>
      </w:r>
      <w:r w:rsidRPr="009C6DFB">
        <w:rPr>
          <w:spacing w:val="-8"/>
        </w:rPr>
        <w:t xml:space="preserve"> </w:t>
      </w:r>
      <w:r w:rsidRPr="009C6DFB">
        <w:t>of</w:t>
      </w:r>
      <w:r w:rsidRPr="009C6DFB">
        <w:rPr>
          <w:spacing w:val="-9"/>
        </w:rPr>
        <w:t xml:space="preserve"> </w:t>
      </w:r>
      <w:r w:rsidRPr="009C6DFB">
        <w:t>staff</w:t>
      </w:r>
      <w:r w:rsidRPr="009C6DFB">
        <w:rPr>
          <w:spacing w:val="-9"/>
        </w:rPr>
        <w:t xml:space="preserve"> </w:t>
      </w:r>
      <w:r w:rsidRPr="009C6DFB">
        <w:t>impact</w:t>
      </w:r>
      <w:r w:rsidRPr="009C6DFB">
        <w:rPr>
          <w:spacing w:val="-8"/>
        </w:rPr>
        <w:t xml:space="preserve"> </w:t>
      </w:r>
      <w:r w:rsidRPr="009C6DFB">
        <w:t>on</w:t>
      </w:r>
      <w:r w:rsidRPr="009C6DFB">
        <w:rPr>
          <w:spacing w:val="-9"/>
        </w:rPr>
        <w:t xml:space="preserve"> </w:t>
      </w:r>
      <w:r w:rsidRPr="009C6DFB">
        <w:t>deposit</w:t>
      </w:r>
      <w:r w:rsidRPr="009C6DFB">
        <w:rPr>
          <w:spacing w:val="-8"/>
        </w:rPr>
        <w:t xml:space="preserve"> </w:t>
      </w:r>
      <w:r w:rsidRPr="009C6DFB">
        <w:t>mobilization</w:t>
      </w:r>
      <w:r w:rsidRPr="009C6DFB">
        <w:rPr>
          <w:spacing w:val="-8"/>
        </w:rPr>
        <w:t xml:space="preserve"> </w:t>
      </w:r>
      <w:r w:rsidRPr="009C6DFB">
        <w:t>6(18.</w:t>
      </w:r>
      <w:r w:rsidR="0032740F">
        <w:t>1</w:t>
      </w:r>
      <w:r w:rsidRPr="009C6DFB">
        <w:t>8%)</w:t>
      </w:r>
      <w:r w:rsidRPr="009C6DFB">
        <w:rPr>
          <w:spacing w:val="-9"/>
        </w:rPr>
        <w:t xml:space="preserve"> </w:t>
      </w:r>
      <w:r w:rsidRPr="009C6DFB">
        <w:t>are</w:t>
      </w:r>
      <w:r w:rsidRPr="009C6DFB">
        <w:rPr>
          <w:spacing w:val="-10"/>
        </w:rPr>
        <w:t xml:space="preserve"> </w:t>
      </w:r>
      <w:r w:rsidRPr="009C6DFB">
        <w:t>Strongly</w:t>
      </w:r>
      <w:r w:rsidRPr="009C6DFB">
        <w:rPr>
          <w:spacing w:val="-13"/>
        </w:rPr>
        <w:t xml:space="preserve"> </w:t>
      </w:r>
      <w:r w:rsidRPr="009C6DFB">
        <w:t>agree</w:t>
      </w:r>
      <w:r w:rsidRPr="009C6DFB">
        <w:rPr>
          <w:spacing w:val="-7"/>
        </w:rPr>
        <w:t xml:space="preserve"> </w:t>
      </w:r>
      <w:r w:rsidRPr="009C6DFB">
        <w:t>and</w:t>
      </w:r>
      <w:r w:rsidRPr="009C6DFB">
        <w:rPr>
          <w:spacing w:val="-9"/>
        </w:rPr>
        <w:t xml:space="preserve"> </w:t>
      </w:r>
      <w:r w:rsidR="0032740F">
        <w:t>20(63.64</w:t>
      </w:r>
      <w:r w:rsidRPr="009C6DFB">
        <w:t>%)</w:t>
      </w:r>
      <w:r w:rsidRPr="009C6DFB">
        <w:rPr>
          <w:spacing w:val="-8"/>
        </w:rPr>
        <w:t xml:space="preserve"> </w:t>
      </w:r>
      <w:r w:rsidRPr="009C6DFB">
        <w:t>agreed</w:t>
      </w:r>
      <w:r w:rsidRPr="009C6DFB">
        <w:rPr>
          <w:spacing w:val="-9"/>
        </w:rPr>
        <w:t xml:space="preserve"> </w:t>
      </w:r>
      <w:r w:rsidRPr="009C6DFB">
        <w:t>on question</w:t>
      </w:r>
      <w:r w:rsidRPr="009C6DFB">
        <w:rPr>
          <w:spacing w:val="-11"/>
        </w:rPr>
        <w:t xml:space="preserve"> </w:t>
      </w:r>
      <w:r w:rsidRPr="009C6DFB">
        <w:t>related</w:t>
      </w:r>
      <w:r w:rsidRPr="009C6DFB">
        <w:rPr>
          <w:spacing w:val="-9"/>
        </w:rPr>
        <w:t xml:space="preserve"> </w:t>
      </w:r>
      <w:r w:rsidRPr="009C6DFB">
        <w:t>to</w:t>
      </w:r>
      <w:r w:rsidRPr="009C6DFB">
        <w:rPr>
          <w:spacing w:val="-10"/>
        </w:rPr>
        <w:t xml:space="preserve"> </w:t>
      </w:r>
      <w:r w:rsidRPr="009C6DFB">
        <w:t>specialized</w:t>
      </w:r>
      <w:r w:rsidRPr="009C6DFB">
        <w:rPr>
          <w:spacing w:val="-11"/>
        </w:rPr>
        <w:t xml:space="preserve"> </w:t>
      </w:r>
      <w:r w:rsidRPr="009C6DFB">
        <w:t>skilled</w:t>
      </w:r>
      <w:r w:rsidRPr="009C6DFB">
        <w:rPr>
          <w:spacing w:val="-12"/>
        </w:rPr>
        <w:t xml:space="preserve"> </w:t>
      </w:r>
      <w:r w:rsidRPr="009C6DFB">
        <w:t>staff</w:t>
      </w:r>
      <w:r w:rsidRPr="009C6DFB">
        <w:rPr>
          <w:spacing w:val="-11"/>
        </w:rPr>
        <w:t xml:space="preserve"> </w:t>
      </w:r>
      <w:r w:rsidRPr="009C6DFB">
        <w:t>can</w:t>
      </w:r>
      <w:r w:rsidRPr="009C6DFB">
        <w:rPr>
          <w:spacing w:val="-9"/>
        </w:rPr>
        <w:t xml:space="preserve"> </w:t>
      </w:r>
      <w:r w:rsidRPr="009C6DFB">
        <w:t>affect</w:t>
      </w:r>
      <w:r w:rsidRPr="009C6DFB">
        <w:rPr>
          <w:spacing w:val="-10"/>
        </w:rPr>
        <w:t xml:space="preserve"> </w:t>
      </w:r>
      <w:r w:rsidRPr="009C6DFB">
        <w:t>their</w:t>
      </w:r>
      <w:r w:rsidRPr="009C6DFB">
        <w:rPr>
          <w:spacing w:val="-12"/>
        </w:rPr>
        <w:t xml:space="preserve"> </w:t>
      </w:r>
      <w:r w:rsidRPr="009C6DFB">
        <w:t>deposit</w:t>
      </w:r>
      <w:r w:rsidRPr="009C6DFB">
        <w:rPr>
          <w:spacing w:val="-11"/>
        </w:rPr>
        <w:t xml:space="preserve"> </w:t>
      </w:r>
      <w:r w:rsidRPr="009C6DFB">
        <w:t>mobilization</w:t>
      </w:r>
      <w:r w:rsidRPr="009C6DFB">
        <w:rPr>
          <w:spacing w:val="-10"/>
        </w:rPr>
        <w:t xml:space="preserve"> </w:t>
      </w:r>
      <w:r w:rsidRPr="009C6DFB">
        <w:t>this</w:t>
      </w:r>
      <w:r w:rsidRPr="009C6DFB">
        <w:rPr>
          <w:spacing w:val="-11"/>
        </w:rPr>
        <w:t xml:space="preserve"> </w:t>
      </w:r>
      <w:r w:rsidRPr="009C6DFB">
        <w:t>also</w:t>
      </w:r>
      <w:r w:rsidRPr="009C6DFB">
        <w:rPr>
          <w:spacing w:val="-9"/>
        </w:rPr>
        <w:t xml:space="preserve"> </w:t>
      </w:r>
      <w:r w:rsidRPr="009C6DFB">
        <w:t>supported by (t value of 14.147 and P value of 0) which was agree and 6(18.</w:t>
      </w:r>
      <w:r w:rsidR="0032740F">
        <w:t>1</w:t>
      </w:r>
      <w:r w:rsidRPr="009C6DFB">
        <w:t>8%) are neutral on specialized skilled staff can affect their deposit mobilization from the above the researcher concluded that specialized skill of bank officials are responsible for increasing their deposit</w:t>
      </w:r>
      <w:r w:rsidRPr="009C6DFB">
        <w:rPr>
          <w:spacing w:val="-7"/>
        </w:rPr>
        <w:t xml:space="preserve"> </w:t>
      </w:r>
      <w:r w:rsidRPr="009C6DFB">
        <w:t>balance.</w:t>
      </w:r>
    </w:p>
    <w:p w:rsidR="005F5116" w:rsidRPr="009C6DFB" w:rsidRDefault="005F5116" w:rsidP="00BF53FF">
      <w:pPr>
        <w:pStyle w:val="BodyText"/>
        <w:spacing w:line="360" w:lineRule="auto"/>
        <w:ind w:right="1315"/>
        <w:jc w:val="both"/>
      </w:pPr>
      <w:r w:rsidRPr="009C6DFB">
        <w:t>Table 19 Bank has specialized skill of staff</w:t>
      </w:r>
    </w:p>
    <w:tbl>
      <w:tblPr>
        <w:tblW w:w="0" w:type="auto"/>
        <w:tblInd w:w="12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565920" w:rsidTr="00BF53FF">
        <w:trPr>
          <w:trHeight w:val="1044"/>
        </w:trPr>
        <w:tc>
          <w:tcPr>
            <w:tcW w:w="1080" w:type="dxa"/>
          </w:tcPr>
          <w:p w:rsidR="005F5116" w:rsidRPr="009C6DFB" w:rsidRDefault="005F5116" w:rsidP="00BF53FF">
            <w:pPr>
              <w:pStyle w:val="TableParagraph"/>
              <w:spacing w:line="276" w:lineRule="auto"/>
              <w:ind w:left="0"/>
              <w:jc w:val="both"/>
              <w:rPr>
                <w:sz w:val="24"/>
                <w:szCs w:val="24"/>
              </w:rPr>
            </w:pPr>
          </w:p>
        </w:tc>
        <w:tc>
          <w:tcPr>
            <w:tcW w:w="1351" w:type="dxa"/>
          </w:tcPr>
          <w:p w:rsidR="005F5116" w:rsidRPr="009C6DFB" w:rsidRDefault="005F5116" w:rsidP="00BF53FF">
            <w:pPr>
              <w:pStyle w:val="TableParagraph"/>
              <w:spacing w:line="276" w:lineRule="auto"/>
              <w:ind w:right="284"/>
              <w:jc w:val="both"/>
              <w:rPr>
                <w:sz w:val="24"/>
                <w:szCs w:val="24"/>
              </w:rPr>
            </w:pPr>
            <w:r w:rsidRPr="009C6DFB">
              <w:rPr>
                <w:sz w:val="24"/>
                <w:szCs w:val="24"/>
              </w:rPr>
              <w:t>Frequency (total)</w:t>
            </w:r>
          </w:p>
        </w:tc>
        <w:tc>
          <w:tcPr>
            <w:tcW w:w="989" w:type="dxa"/>
          </w:tcPr>
          <w:p w:rsidR="005F5116" w:rsidRPr="009C6DFB" w:rsidRDefault="005F5116" w:rsidP="00BF53FF">
            <w:pPr>
              <w:pStyle w:val="TableParagraph"/>
              <w:spacing w:line="276" w:lineRule="auto"/>
              <w:jc w:val="both"/>
              <w:rPr>
                <w:sz w:val="24"/>
                <w:szCs w:val="24"/>
              </w:rPr>
            </w:pPr>
            <w:r w:rsidRPr="009C6DFB">
              <w:rPr>
                <w:sz w:val="24"/>
                <w:szCs w:val="24"/>
              </w:rPr>
              <w:t>percent</w:t>
            </w:r>
          </w:p>
        </w:tc>
        <w:tc>
          <w:tcPr>
            <w:tcW w:w="540" w:type="dxa"/>
            <w:textDirection w:val="btLr"/>
          </w:tcPr>
          <w:p w:rsidR="005F5116" w:rsidRPr="009C6DFB" w:rsidRDefault="005F5116" w:rsidP="00BF53FF">
            <w:pPr>
              <w:pStyle w:val="TableParagraph"/>
              <w:spacing w:before="110" w:line="276" w:lineRule="auto"/>
              <w:ind w:left="333"/>
              <w:jc w:val="both"/>
              <w:rPr>
                <w:sz w:val="24"/>
                <w:szCs w:val="24"/>
              </w:rPr>
            </w:pPr>
            <w:r w:rsidRPr="009C6DFB">
              <w:rPr>
                <w:sz w:val="24"/>
                <w:szCs w:val="24"/>
              </w:rPr>
              <w:t>CBE</w:t>
            </w:r>
          </w:p>
        </w:tc>
        <w:tc>
          <w:tcPr>
            <w:tcW w:w="540" w:type="dxa"/>
            <w:textDirection w:val="btLr"/>
          </w:tcPr>
          <w:p w:rsidR="005F5116" w:rsidRPr="009C6DFB" w:rsidRDefault="005F5116" w:rsidP="00BF53FF">
            <w:pPr>
              <w:pStyle w:val="TableParagraph"/>
              <w:spacing w:before="110" w:line="276" w:lineRule="auto"/>
              <w:ind w:left="388"/>
              <w:jc w:val="both"/>
              <w:rPr>
                <w:sz w:val="24"/>
                <w:szCs w:val="24"/>
              </w:rPr>
            </w:pPr>
            <w:r w:rsidRPr="009C6DFB">
              <w:rPr>
                <w:sz w:val="24"/>
                <w:szCs w:val="24"/>
              </w:rPr>
              <w:t>CBO</w:t>
            </w:r>
          </w:p>
        </w:tc>
        <w:tc>
          <w:tcPr>
            <w:tcW w:w="720" w:type="dxa"/>
            <w:textDirection w:val="btLr"/>
          </w:tcPr>
          <w:p w:rsidR="005F5116" w:rsidRPr="009C6DFB" w:rsidRDefault="005F5116" w:rsidP="00BF53FF">
            <w:pPr>
              <w:pStyle w:val="TableParagraph"/>
              <w:spacing w:before="110" w:line="276" w:lineRule="auto"/>
              <w:ind w:left="333"/>
              <w:jc w:val="both"/>
              <w:rPr>
                <w:sz w:val="24"/>
                <w:szCs w:val="24"/>
              </w:rPr>
            </w:pPr>
            <w:proofErr w:type="spellStart"/>
            <w:r w:rsidRPr="009C6DFB">
              <w:rPr>
                <w:sz w:val="24"/>
                <w:szCs w:val="24"/>
              </w:rPr>
              <w:t>Hibret</w:t>
            </w:r>
            <w:proofErr w:type="spellEnd"/>
          </w:p>
        </w:tc>
        <w:tc>
          <w:tcPr>
            <w:tcW w:w="631" w:type="dxa"/>
            <w:textDirection w:val="btLr"/>
          </w:tcPr>
          <w:p w:rsidR="005F5116" w:rsidRPr="009C6DFB" w:rsidRDefault="005F5116" w:rsidP="00BF53FF">
            <w:pPr>
              <w:pStyle w:val="TableParagraph"/>
              <w:spacing w:before="110" w:line="276" w:lineRule="auto"/>
              <w:ind w:left="223"/>
              <w:jc w:val="both"/>
              <w:rPr>
                <w:sz w:val="24"/>
                <w:szCs w:val="24"/>
              </w:rPr>
            </w:pPr>
            <w:proofErr w:type="spellStart"/>
            <w:r w:rsidRPr="009C6DFB">
              <w:rPr>
                <w:sz w:val="24"/>
                <w:szCs w:val="24"/>
              </w:rPr>
              <w:t>Absinia</w:t>
            </w:r>
            <w:proofErr w:type="spellEnd"/>
          </w:p>
        </w:tc>
        <w:tc>
          <w:tcPr>
            <w:tcW w:w="811" w:type="dxa"/>
            <w:textDirection w:val="btLr"/>
          </w:tcPr>
          <w:p w:rsidR="005F5116" w:rsidRPr="00565920" w:rsidRDefault="00565920" w:rsidP="00BF53FF">
            <w:pPr>
              <w:pStyle w:val="TableParagraph"/>
              <w:spacing w:before="110" w:line="276" w:lineRule="auto"/>
              <w:ind w:left="278"/>
              <w:jc w:val="both"/>
              <w:rPr>
                <w:szCs w:val="24"/>
              </w:rPr>
            </w:pPr>
            <w:proofErr w:type="spellStart"/>
            <w:r w:rsidRPr="00565920">
              <w:rPr>
                <w:szCs w:val="24"/>
              </w:rPr>
              <w:t>Dashen</w:t>
            </w:r>
            <w:proofErr w:type="spellEnd"/>
          </w:p>
        </w:tc>
      </w:tr>
      <w:tr w:rsidR="005F5116" w:rsidRPr="009C6DFB" w:rsidTr="00BF53FF">
        <w:trPr>
          <w:trHeight w:val="580"/>
        </w:trPr>
        <w:tc>
          <w:tcPr>
            <w:tcW w:w="1080" w:type="dxa"/>
          </w:tcPr>
          <w:p w:rsidR="005F5116" w:rsidRPr="009C6DFB" w:rsidRDefault="005F5116" w:rsidP="00BF53FF">
            <w:pPr>
              <w:pStyle w:val="TableParagraph"/>
              <w:spacing w:line="276" w:lineRule="auto"/>
              <w:ind w:left="107"/>
              <w:jc w:val="both"/>
              <w:rPr>
                <w:sz w:val="24"/>
                <w:szCs w:val="24"/>
              </w:rPr>
            </w:pPr>
            <w:r w:rsidRPr="009C6DFB">
              <w:rPr>
                <w:sz w:val="24"/>
                <w:szCs w:val="24"/>
              </w:rPr>
              <w:t>Strongly</w:t>
            </w:r>
          </w:p>
          <w:p w:rsidR="005F5116" w:rsidRPr="009C6DFB" w:rsidRDefault="00E73378" w:rsidP="00BF53FF">
            <w:pPr>
              <w:pStyle w:val="TableParagraph"/>
              <w:spacing w:before="37" w:line="276" w:lineRule="auto"/>
              <w:ind w:left="107"/>
              <w:jc w:val="both"/>
              <w:rPr>
                <w:sz w:val="24"/>
                <w:szCs w:val="24"/>
              </w:rPr>
            </w:pPr>
            <w:r w:rsidRPr="009C6DFB">
              <w:rPr>
                <w:sz w:val="24"/>
                <w:szCs w:val="24"/>
              </w:rPr>
              <w:t>A</w:t>
            </w:r>
            <w:r w:rsidR="005F5116" w:rsidRPr="009C6DFB">
              <w:rPr>
                <w:sz w:val="24"/>
                <w:szCs w:val="24"/>
              </w:rPr>
              <w:t>gree</w:t>
            </w:r>
          </w:p>
        </w:tc>
        <w:tc>
          <w:tcPr>
            <w:tcW w:w="1351" w:type="dxa"/>
          </w:tcPr>
          <w:p w:rsidR="005F5116" w:rsidRPr="009C6DFB" w:rsidRDefault="005F5116" w:rsidP="00BF53FF">
            <w:pPr>
              <w:pStyle w:val="TableParagraph"/>
              <w:spacing w:line="276" w:lineRule="auto"/>
              <w:jc w:val="both"/>
              <w:rPr>
                <w:sz w:val="24"/>
                <w:szCs w:val="24"/>
              </w:rPr>
            </w:pPr>
            <w:r w:rsidRPr="009C6DFB">
              <w:rPr>
                <w:sz w:val="24"/>
                <w:szCs w:val="24"/>
              </w:rPr>
              <w:t>6</w:t>
            </w:r>
          </w:p>
        </w:tc>
        <w:tc>
          <w:tcPr>
            <w:tcW w:w="989" w:type="dxa"/>
          </w:tcPr>
          <w:p w:rsidR="005F5116" w:rsidRPr="009C6DFB" w:rsidRDefault="005F5116" w:rsidP="00BF53FF">
            <w:pPr>
              <w:pStyle w:val="TableParagraph"/>
              <w:spacing w:line="276" w:lineRule="auto"/>
              <w:jc w:val="both"/>
              <w:rPr>
                <w:sz w:val="24"/>
                <w:szCs w:val="24"/>
              </w:rPr>
            </w:pPr>
            <w:r w:rsidRPr="009C6DFB">
              <w:rPr>
                <w:sz w:val="24"/>
                <w:szCs w:val="24"/>
              </w:rPr>
              <w:t>18.</w:t>
            </w:r>
            <w:r w:rsidR="00565920">
              <w:rPr>
                <w:sz w:val="24"/>
                <w:szCs w:val="24"/>
              </w:rPr>
              <w:t>1</w:t>
            </w:r>
            <w:r w:rsidRPr="009C6DFB">
              <w:rPr>
                <w:sz w:val="24"/>
                <w:szCs w:val="24"/>
              </w:rPr>
              <w:t>8%</w:t>
            </w:r>
          </w:p>
        </w:tc>
        <w:tc>
          <w:tcPr>
            <w:tcW w:w="540" w:type="dxa"/>
          </w:tcPr>
          <w:p w:rsidR="005F5116" w:rsidRPr="009C6DFB" w:rsidRDefault="005F5116" w:rsidP="00BF53FF">
            <w:pPr>
              <w:pStyle w:val="TableParagraph"/>
              <w:spacing w:line="276" w:lineRule="auto"/>
              <w:jc w:val="both"/>
              <w:rPr>
                <w:sz w:val="24"/>
                <w:szCs w:val="24"/>
              </w:rPr>
            </w:pPr>
            <w:r w:rsidRPr="009C6DFB">
              <w:rPr>
                <w:sz w:val="24"/>
                <w:szCs w:val="24"/>
              </w:rPr>
              <w:t>2</w:t>
            </w:r>
          </w:p>
        </w:tc>
        <w:tc>
          <w:tcPr>
            <w:tcW w:w="540" w:type="dxa"/>
          </w:tcPr>
          <w:p w:rsidR="005F5116" w:rsidRPr="009C6DFB" w:rsidRDefault="005F5116" w:rsidP="00BF53FF">
            <w:pPr>
              <w:pStyle w:val="TableParagraph"/>
              <w:spacing w:line="276" w:lineRule="auto"/>
              <w:jc w:val="both"/>
              <w:rPr>
                <w:sz w:val="24"/>
                <w:szCs w:val="24"/>
              </w:rPr>
            </w:pPr>
            <w:r w:rsidRPr="009C6DFB">
              <w:rPr>
                <w:sz w:val="24"/>
                <w:szCs w:val="24"/>
              </w:rPr>
              <w:t>3</w:t>
            </w:r>
          </w:p>
        </w:tc>
        <w:tc>
          <w:tcPr>
            <w:tcW w:w="720" w:type="dxa"/>
          </w:tcPr>
          <w:p w:rsidR="005F5116" w:rsidRPr="009C6DFB" w:rsidRDefault="005F5116" w:rsidP="00BF53FF">
            <w:pPr>
              <w:pStyle w:val="TableParagraph"/>
              <w:spacing w:line="276" w:lineRule="auto"/>
              <w:jc w:val="both"/>
              <w:rPr>
                <w:sz w:val="24"/>
                <w:szCs w:val="24"/>
              </w:rPr>
            </w:pPr>
            <w:r w:rsidRPr="009C6DFB">
              <w:rPr>
                <w:sz w:val="24"/>
                <w:szCs w:val="24"/>
              </w:rPr>
              <w:t>1</w:t>
            </w:r>
          </w:p>
        </w:tc>
        <w:tc>
          <w:tcPr>
            <w:tcW w:w="631" w:type="dxa"/>
          </w:tcPr>
          <w:p w:rsidR="005F5116" w:rsidRPr="009C6DFB" w:rsidRDefault="00565920" w:rsidP="00BF53FF">
            <w:pPr>
              <w:pStyle w:val="TableParagraph"/>
              <w:spacing w:line="276" w:lineRule="auto"/>
              <w:ind w:left="109"/>
              <w:jc w:val="both"/>
              <w:rPr>
                <w:sz w:val="24"/>
                <w:szCs w:val="24"/>
              </w:rPr>
            </w:pPr>
            <w:r>
              <w:rPr>
                <w:sz w:val="24"/>
                <w:szCs w:val="24"/>
              </w:rPr>
              <w:t>0</w:t>
            </w:r>
          </w:p>
        </w:tc>
        <w:tc>
          <w:tcPr>
            <w:tcW w:w="811" w:type="dxa"/>
          </w:tcPr>
          <w:p w:rsidR="005F5116" w:rsidRPr="009C6DFB" w:rsidRDefault="00565920" w:rsidP="00BF53FF">
            <w:pPr>
              <w:pStyle w:val="TableParagraph"/>
              <w:spacing w:line="276" w:lineRule="auto"/>
              <w:ind w:left="109"/>
              <w:jc w:val="both"/>
              <w:rPr>
                <w:sz w:val="24"/>
                <w:szCs w:val="24"/>
              </w:rPr>
            </w:pPr>
            <w:r>
              <w:rPr>
                <w:sz w:val="24"/>
                <w:szCs w:val="24"/>
              </w:rPr>
              <w:t>0</w:t>
            </w:r>
          </w:p>
        </w:tc>
      </w:tr>
      <w:tr w:rsidR="005F5116" w:rsidRPr="009C6DFB" w:rsidTr="00BF53FF">
        <w:trPr>
          <w:trHeight w:val="292"/>
        </w:trPr>
        <w:tc>
          <w:tcPr>
            <w:tcW w:w="1080" w:type="dxa"/>
          </w:tcPr>
          <w:p w:rsidR="005F5116" w:rsidRPr="009C6DFB" w:rsidRDefault="005F5116" w:rsidP="00BF53FF">
            <w:pPr>
              <w:pStyle w:val="TableParagraph"/>
              <w:spacing w:line="276" w:lineRule="auto"/>
              <w:ind w:left="107"/>
              <w:jc w:val="both"/>
              <w:rPr>
                <w:sz w:val="24"/>
                <w:szCs w:val="24"/>
              </w:rPr>
            </w:pPr>
            <w:r w:rsidRPr="009C6DFB">
              <w:rPr>
                <w:sz w:val="24"/>
                <w:szCs w:val="24"/>
              </w:rPr>
              <w:t>Agree</w:t>
            </w:r>
          </w:p>
        </w:tc>
        <w:tc>
          <w:tcPr>
            <w:tcW w:w="1351" w:type="dxa"/>
          </w:tcPr>
          <w:p w:rsidR="005F5116" w:rsidRPr="009C6DFB" w:rsidRDefault="005F5116" w:rsidP="00BF53FF">
            <w:pPr>
              <w:pStyle w:val="TableParagraph"/>
              <w:spacing w:line="276" w:lineRule="auto"/>
              <w:jc w:val="both"/>
              <w:rPr>
                <w:sz w:val="24"/>
                <w:szCs w:val="24"/>
              </w:rPr>
            </w:pPr>
            <w:r w:rsidRPr="009C6DFB">
              <w:rPr>
                <w:sz w:val="24"/>
                <w:szCs w:val="24"/>
              </w:rPr>
              <w:t>2</w:t>
            </w:r>
            <w:r w:rsidR="00565920">
              <w:rPr>
                <w:sz w:val="24"/>
                <w:szCs w:val="24"/>
              </w:rPr>
              <w:t>1</w:t>
            </w:r>
          </w:p>
        </w:tc>
        <w:tc>
          <w:tcPr>
            <w:tcW w:w="989" w:type="dxa"/>
          </w:tcPr>
          <w:p w:rsidR="005F5116" w:rsidRPr="009C6DFB" w:rsidRDefault="00565920" w:rsidP="00BF53FF">
            <w:pPr>
              <w:pStyle w:val="TableParagraph"/>
              <w:spacing w:line="276" w:lineRule="auto"/>
              <w:jc w:val="both"/>
              <w:rPr>
                <w:sz w:val="24"/>
                <w:szCs w:val="24"/>
              </w:rPr>
            </w:pPr>
            <w:r>
              <w:rPr>
                <w:sz w:val="24"/>
                <w:szCs w:val="24"/>
              </w:rPr>
              <w:t>63.64</w:t>
            </w:r>
            <w:r w:rsidR="005F5116" w:rsidRPr="009C6DFB">
              <w:rPr>
                <w:sz w:val="24"/>
                <w:szCs w:val="24"/>
              </w:rPr>
              <w:t>%</w:t>
            </w:r>
          </w:p>
        </w:tc>
        <w:tc>
          <w:tcPr>
            <w:tcW w:w="540" w:type="dxa"/>
          </w:tcPr>
          <w:p w:rsidR="005F5116" w:rsidRPr="009C6DFB" w:rsidRDefault="00565920" w:rsidP="00BF53FF">
            <w:pPr>
              <w:pStyle w:val="TableParagraph"/>
              <w:spacing w:line="276" w:lineRule="auto"/>
              <w:jc w:val="both"/>
              <w:rPr>
                <w:sz w:val="24"/>
                <w:szCs w:val="24"/>
              </w:rPr>
            </w:pPr>
            <w:r>
              <w:rPr>
                <w:sz w:val="24"/>
                <w:szCs w:val="24"/>
              </w:rPr>
              <w:t>12</w:t>
            </w:r>
          </w:p>
        </w:tc>
        <w:tc>
          <w:tcPr>
            <w:tcW w:w="540" w:type="dxa"/>
          </w:tcPr>
          <w:p w:rsidR="005F5116" w:rsidRPr="009C6DFB" w:rsidRDefault="00565920" w:rsidP="00BF53FF">
            <w:pPr>
              <w:pStyle w:val="TableParagraph"/>
              <w:spacing w:line="276" w:lineRule="auto"/>
              <w:jc w:val="both"/>
              <w:rPr>
                <w:sz w:val="24"/>
                <w:szCs w:val="24"/>
              </w:rPr>
            </w:pPr>
            <w:r>
              <w:rPr>
                <w:sz w:val="24"/>
                <w:szCs w:val="24"/>
              </w:rPr>
              <w:t>5</w:t>
            </w:r>
          </w:p>
        </w:tc>
        <w:tc>
          <w:tcPr>
            <w:tcW w:w="720" w:type="dxa"/>
          </w:tcPr>
          <w:p w:rsidR="005F5116" w:rsidRPr="009C6DFB" w:rsidRDefault="005F5116" w:rsidP="00BF53FF">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BF53FF">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5F5116" w:rsidP="00BF53FF">
            <w:pPr>
              <w:pStyle w:val="TableParagraph"/>
              <w:spacing w:line="276" w:lineRule="auto"/>
              <w:ind w:left="109"/>
              <w:jc w:val="both"/>
              <w:rPr>
                <w:sz w:val="24"/>
                <w:szCs w:val="24"/>
              </w:rPr>
            </w:pPr>
            <w:r w:rsidRPr="009C6DFB">
              <w:rPr>
                <w:sz w:val="24"/>
                <w:szCs w:val="24"/>
              </w:rPr>
              <w:t>2</w:t>
            </w:r>
          </w:p>
        </w:tc>
      </w:tr>
      <w:tr w:rsidR="005F5116" w:rsidRPr="009C6DFB" w:rsidTr="00BF53FF">
        <w:trPr>
          <w:trHeight w:val="290"/>
        </w:trPr>
        <w:tc>
          <w:tcPr>
            <w:tcW w:w="1080" w:type="dxa"/>
          </w:tcPr>
          <w:p w:rsidR="005F5116" w:rsidRPr="009C6DFB" w:rsidRDefault="005F5116" w:rsidP="00BF53FF">
            <w:pPr>
              <w:pStyle w:val="TableParagraph"/>
              <w:spacing w:line="276" w:lineRule="auto"/>
              <w:ind w:left="107"/>
              <w:jc w:val="both"/>
              <w:rPr>
                <w:sz w:val="24"/>
                <w:szCs w:val="24"/>
              </w:rPr>
            </w:pPr>
            <w:r w:rsidRPr="009C6DFB">
              <w:rPr>
                <w:sz w:val="24"/>
                <w:szCs w:val="24"/>
              </w:rPr>
              <w:t>Neutral</w:t>
            </w:r>
          </w:p>
        </w:tc>
        <w:tc>
          <w:tcPr>
            <w:tcW w:w="1351" w:type="dxa"/>
          </w:tcPr>
          <w:p w:rsidR="005F5116" w:rsidRPr="009C6DFB" w:rsidRDefault="005F5116" w:rsidP="00BF53FF">
            <w:pPr>
              <w:pStyle w:val="TableParagraph"/>
              <w:spacing w:line="276" w:lineRule="auto"/>
              <w:jc w:val="both"/>
              <w:rPr>
                <w:sz w:val="24"/>
                <w:szCs w:val="24"/>
              </w:rPr>
            </w:pPr>
            <w:r w:rsidRPr="009C6DFB">
              <w:rPr>
                <w:sz w:val="24"/>
                <w:szCs w:val="24"/>
              </w:rPr>
              <w:t>6</w:t>
            </w:r>
          </w:p>
        </w:tc>
        <w:tc>
          <w:tcPr>
            <w:tcW w:w="989" w:type="dxa"/>
          </w:tcPr>
          <w:p w:rsidR="005F5116" w:rsidRPr="009C6DFB" w:rsidRDefault="005F5116" w:rsidP="00BF53FF">
            <w:pPr>
              <w:pStyle w:val="TableParagraph"/>
              <w:spacing w:line="276" w:lineRule="auto"/>
              <w:jc w:val="both"/>
              <w:rPr>
                <w:sz w:val="24"/>
                <w:szCs w:val="24"/>
              </w:rPr>
            </w:pPr>
            <w:r w:rsidRPr="009C6DFB">
              <w:rPr>
                <w:sz w:val="24"/>
                <w:szCs w:val="24"/>
              </w:rPr>
              <w:t>18.</w:t>
            </w:r>
            <w:r w:rsidR="0086301C">
              <w:rPr>
                <w:sz w:val="24"/>
                <w:szCs w:val="24"/>
              </w:rPr>
              <w:t>1</w:t>
            </w:r>
            <w:r w:rsidRPr="009C6DFB">
              <w:rPr>
                <w:sz w:val="24"/>
                <w:szCs w:val="24"/>
              </w:rPr>
              <w:t>8%</w:t>
            </w:r>
          </w:p>
        </w:tc>
        <w:tc>
          <w:tcPr>
            <w:tcW w:w="540" w:type="dxa"/>
          </w:tcPr>
          <w:p w:rsidR="005F5116" w:rsidRPr="009C6DFB" w:rsidRDefault="005F5116" w:rsidP="00BF53FF">
            <w:pPr>
              <w:pStyle w:val="TableParagraph"/>
              <w:spacing w:line="276" w:lineRule="auto"/>
              <w:jc w:val="both"/>
              <w:rPr>
                <w:sz w:val="24"/>
                <w:szCs w:val="24"/>
              </w:rPr>
            </w:pPr>
            <w:r w:rsidRPr="009C6DFB">
              <w:rPr>
                <w:sz w:val="24"/>
                <w:szCs w:val="24"/>
              </w:rPr>
              <w:t>0</w:t>
            </w:r>
          </w:p>
        </w:tc>
        <w:tc>
          <w:tcPr>
            <w:tcW w:w="540" w:type="dxa"/>
          </w:tcPr>
          <w:p w:rsidR="005F5116" w:rsidRPr="009C6DFB" w:rsidRDefault="005F5116" w:rsidP="00BF53FF">
            <w:pPr>
              <w:pStyle w:val="TableParagraph"/>
              <w:spacing w:line="276" w:lineRule="auto"/>
              <w:jc w:val="both"/>
              <w:rPr>
                <w:sz w:val="24"/>
                <w:szCs w:val="24"/>
              </w:rPr>
            </w:pPr>
            <w:r w:rsidRPr="009C6DFB">
              <w:rPr>
                <w:sz w:val="24"/>
                <w:szCs w:val="24"/>
              </w:rPr>
              <w:t>3</w:t>
            </w:r>
          </w:p>
        </w:tc>
        <w:tc>
          <w:tcPr>
            <w:tcW w:w="720" w:type="dxa"/>
          </w:tcPr>
          <w:p w:rsidR="005F5116" w:rsidRPr="009C6DFB" w:rsidRDefault="005F5116" w:rsidP="00BF53FF">
            <w:pPr>
              <w:pStyle w:val="TableParagraph"/>
              <w:spacing w:line="276" w:lineRule="auto"/>
              <w:jc w:val="both"/>
              <w:rPr>
                <w:sz w:val="24"/>
                <w:szCs w:val="24"/>
              </w:rPr>
            </w:pPr>
            <w:r w:rsidRPr="009C6DFB">
              <w:rPr>
                <w:sz w:val="24"/>
                <w:szCs w:val="24"/>
              </w:rPr>
              <w:t>0</w:t>
            </w:r>
          </w:p>
        </w:tc>
        <w:tc>
          <w:tcPr>
            <w:tcW w:w="631" w:type="dxa"/>
          </w:tcPr>
          <w:p w:rsidR="005F5116" w:rsidRPr="009C6DFB" w:rsidRDefault="0086301C" w:rsidP="00BF53FF">
            <w:pPr>
              <w:pStyle w:val="TableParagraph"/>
              <w:spacing w:line="276" w:lineRule="auto"/>
              <w:ind w:left="109"/>
              <w:jc w:val="both"/>
              <w:rPr>
                <w:sz w:val="24"/>
                <w:szCs w:val="24"/>
              </w:rPr>
            </w:pPr>
            <w:r>
              <w:rPr>
                <w:sz w:val="24"/>
                <w:szCs w:val="24"/>
              </w:rPr>
              <w:t>3</w:t>
            </w:r>
          </w:p>
        </w:tc>
        <w:tc>
          <w:tcPr>
            <w:tcW w:w="811" w:type="dxa"/>
          </w:tcPr>
          <w:p w:rsidR="005F5116" w:rsidRPr="009C6DFB" w:rsidRDefault="005F5116" w:rsidP="00BF53FF">
            <w:pPr>
              <w:pStyle w:val="TableParagraph"/>
              <w:spacing w:line="276" w:lineRule="auto"/>
              <w:ind w:left="109"/>
              <w:jc w:val="both"/>
              <w:rPr>
                <w:sz w:val="24"/>
                <w:szCs w:val="24"/>
              </w:rPr>
            </w:pPr>
            <w:r w:rsidRPr="009C6DFB">
              <w:rPr>
                <w:sz w:val="24"/>
                <w:szCs w:val="24"/>
              </w:rPr>
              <w:t>0</w:t>
            </w:r>
          </w:p>
        </w:tc>
      </w:tr>
      <w:tr w:rsidR="005F5116" w:rsidRPr="009C6DFB" w:rsidTr="00BF53FF">
        <w:trPr>
          <w:trHeight w:val="292"/>
        </w:trPr>
        <w:tc>
          <w:tcPr>
            <w:tcW w:w="1080" w:type="dxa"/>
          </w:tcPr>
          <w:p w:rsidR="005F5116" w:rsidRPr="009C6DFB" w:rsidRDefault="005F5116" w:rsidP="00BF53FF">
            <w:pPr>
              <w:pStyle w:val="TableParagraph"/>
              <w:spacing w:line="276" w:lineRule="auto"/>
              <w:ind w:left="107"/>
              <w:jc w:val="both"/>
              <w:rPr>
                <w:sz w:val="24"/>
                <w:szCs w:val="24"/>
              </w:rPr>
            </w:pPr>
            <w:r w:rsidRPr="009C6DFB">
              <w:rPr>
                <w:sz w:val="24"/>
                <w:szCs w:val="24"/>
              </w:rPr>
              <w:t>Total</w:t>
            </w:r>
          </w:p>
        </w:tc>
        <w:tc>
          <w:tcPr>
            <w:tcW w:w="1351" w:type="dxa"/>
          </w:tcPr>
          <w:p w:rsidR="005F5116" w:rsidRPr="009C6DFB" w:rsidRDefault="005F5116" w:rsidP="00BF53FF">
            <w:pPr>
              <w:pStyle w:val="TableParagraph"/>
              <w:spacing w:line="276" w:lineRule="auto"/>
              <w:jc w:val="both"/>
              <w:rPr>
                <w:sz w:val="24"/>
                <w:szCs w:val="24"/>
              </w:rPr>
            </w:pPr>
            <w:r w:rsidRPr="009C6DFB">
              <w:rPr>
                <w:sz w:val="24"/>
                <w:szCs w:val="24"/>
              </w:rPr>
              <w:t>3</w:t>
            </w:r>
            <w:r w:rsidR="00565920">
              <w:rPr>
                <w:sz w:val="24"/>
                <w:szCs w:val="24"/>
              </w:rPr>
              <w:t>3</w:t>
            </w:r>
          </w:p>
        </w:tc>
        <w:tc>
          <w:tcPr>
            <w:tcW w:w="989" w:type="dxa"/>
          </w:tcPr>
          <w:p w:rsidR="005F5116" w:rsidRPr="009C6DFB" w:rsidRDefault="005F5116" w:rsidP="00BF53FF">
            <w:pPr>
              <w:pStyle w:val="TableParagraph"/>
              <w:spacing w:line="276" w:lineRule="auto"/>
              <w:jc w:val="both"/>
              <w:rPr>
                <w:sz w:val="24"/>
                <w:szCs w:val="24"/>
              </w:rPr>
            </w:pPr>
            <w:r w:rsidRPr="009C6DFB">
              <w:rPr>
                <w:sz w:val="24"/>
                <w:szCs w:val="24"/>
              </w:rPr>
              <w:t>100%</w:t>
            </w:r>
          </w:p>
        </w:tc>
        <w:tc>
          <w:tcPr>
            <w:tcW w:w="540" w:type="dxa"/>
          </w:tcPr>
          <w:p w:rsidR="005F5116" w:rsidRPr="009C6DFB" w:rsidRDefault="0086301C" w:rsidP="00BF53FF">
            <w:pPr>
              <w:pStyle w:val="TableParagraph"/>
              <w:spacing w:line="276" w:lineRule="auto"/>
              <w:jc w:val="both"/>
              <w:rPr>
                <w:sz w:val="24"/>
                <w:szCs w:val="24"/>
              </w:rPr>
            </w:pPr>
            <w:r>
              <w:rPr>
                <w:sz w:val="24"/>
                <w:szCs w:val="24"/>
              </w:rPr>
              <w:t>14</w:t>
            </w:r>
          </w:p>
        </w:tc>
        <w:tc>
          <w:tcPr>
            <w:tcW w:w="540" w:type="dxa"/>
          </w:tcPr>
          <w:p w:rsidR="005F5116" w:rsidRPr="009C6DFB" w:rsidRDefault="0086301C" w:rsidP="00BF53FF">
            <w:pPr>
              <w:pStyle w:val="TableParagraph"/>
              <w:spacing w:line="276" w:lineRule="auto"/>
              <w:jc w:val="both"/>
              <w:rPr>
                <w:sz w:val="24"/>
                <w:szCs w:val="24"/>
              </w:rPr>
            </w:pPr>
            <w:r>
              <w:rPr>
                <w:sz w:val="24"/>
                <w:szCs w:val="24"/>
              </w:rPr>
              <w:t>11</w:t>
            </w:r>
          </w:p>
        </w:tc>
        <w:tc>
          <w:tcPr>
            <w:tcW w:w="720" w:type="dxa"/>
          </w:tcPr>
          <w:p w:rsidR="005F5116" w:rsidRPr="009C6DFB" w:rsidRDefault="005F5116" w:rsidP="00BF53FF">
            <w:pPr>
              <w:pStyle w:val="TableParagraph"/>
              <w:spacing w:line="276" w:lineRule="auto"/>
              <w:jc w:val="both"/>
              <w:rPr>
                <w:sz w:val="24"/>
                <w:szCs w:val="24"/>
              </w:rPr>
            </w:pPr>
            <w:r w:rsidRPr="009C6DFB">
              <w:rPr>
                <w:sz w:val="24"/>
                <w:szCs w:val="24"/>
              </w:rPr>
              <w:t>2</w:t>
            </w:r>
          </w:p>
        </w:tc>
        <w:tc>
          <w:tcPr>
            <w:tcW w:w="631" w:type="dxa"/>
          </w:tcPr>
          <w:p w:rsidR="005F5116" w:rsidRPr="009C6DFB" w:rsidRDefault="0086301C" w:rsidP="00BF53FF">
            <w:pPr>
              <w:pStyle w:val="TableParagraph"/>
              <w:spacing w:line="276" w:lineRule="auto"/>
              <w:ind w:left="109"/>
              <w:jc w:val="both"/>
              <w:rPr>
                <w:sz w:val="24"/>
                <w:szCs w:val="24"/>
              </w:rPr>
            </w:pPr>
            <w:r>
              <w:rPr>
                <w:sz w:val="24"/>
                <w:szCs w:val="24"/>
              </w:rPr>
              <w:t>4</w:t>
            </w:r>
          </w:p>
        </w:tc>
        <w:tc>
          <w:tcPr>
            <w:tcW w:w="811" w:type="dxa"/>
          </w:tcPr>
          <w:p w:rsidR="005F5116" w:rsidRPr="009C6DFB" w:rsidRDefault="0086301C" w:rsidP="00BF53FF">
            <w:pPr>
              <w:pStyle w:val="TableParagraph"/>
              <w:spacing w:line="276" w:lineRule="auto"/>
              <w:ind w:left="109"/>
              <w:jc w:val="both"/>
              <w:rPr>
                <w:sz w:val="24"/>
                <w:szCs w:val="24"/>
              </w:rPr>
            </w:pPr>
            <w:r>
              <w:rPr>
                <w:sz w:val="24"/>
                <w:szCs w:val="24"/>
              </w:rPr>
              <w:t>2</w:t>
            </w:r>
          </w:p>
        </w:tc>
      </w:tr>
    </w:tbl>
    <w:p w:rsidR="005F5116" w:rsidRPr="009C6DFB" w:rsidRDefault="005F5116" w:rsidP="00BF53FF">
      <w:pPr>
        <w:pStyle w:val="BodyText"/>
        <w:spacing w:line="276" w:lineRule="auto"/>
        <w:jc w:val="both"/>
      </w:pPr>
      <w:proofErr w:type="gramStart"/>
      <w:r w:rsidRPr="009C6DFB">
        <w:t>Source :</w:t>
      </w:r>
      <w:proofErr w:type="gramEnd"/>
      <w:r w:rsidRPr="009C6DFB">
        <w:t xml:space="preserve"> Own computation, 2022</w:t>
      </w:r>
    </w:p>
    <w:p w:rsidR="005F5116" w:rsidRPr="009C6DFB" w:rsidRDefault="00BF53FF" w:rsidP="00BF53FF">
      <w:pPr>
        <w:pStyle w:val="Heading1"/>
        <w:spacing w:before="0" w:line="360" w:lineRule="auto"/>
        <w:jc w:val="center"/>
      </w:pPr>
      <w:bookmarkStart w:id="97" w:name="_bookmark84"/>
      <w:bookmarkStart w:id="98" w:name="_Toc115263935"/>
      <w:bookmarkEnd w:id="97"/>
      <w:r>
        <w:lastRenderedPageBreak/>
        <w:t xml:space="preserve">4.1.20. </w:t>
      </w:r>
      <w:r w:rsidR="005F5116" w:rsidRPr="009C6DFB">
        <w:t>Bank provide quality banking service to increase</w:t>
      </w:r>
      <w:r w:rsidR="005F5116" w:rsidRPr="009C6DFB">
        <w:rPr>
          <w:spacing w:val="-5"/>
        </w:rPr>
        <w:t xml:space="preserve"> </w:t>
      </w:r>
      <w:r w:rsidR="005F5116" w:rsidRPr="009C6DFB">
        <w:t>deposit</w:t>
      </w:r>
      <w:bookmarkEnd w:id="98"/>
    </w:p>
    <w:p w:rsidR="005F5116" w:rsidRPr="009C6DFB" w:rsidRDefault="005F5116" w:rsidP="009C6DFB">
      <w:pPr>
        <w:pStyle w:val="BodyText"/>
        <w:spacing w:line="360" w:lineRule="auto"/>
        <w:ind w:right="1316"/>
        <w:jc w:val="both"/>
      </w:pPr>
      <w:r w:rsidRPr="009C6DFB">
        <w:t>Employees of Banks respondents were asked to respond on the Linkers of five scales namely strongly agree, agree, neutral, Strongly Disagree and disagree and on responding to providing quality banking service 3(9.4%) strongly agreed and 23(71.9%) agreed this also supported by (t value of 12.192 and P value of 0) which was agree, and only 6(18.8%) is Strongly disagree hence from the following table majority of the respondents were responding positively</w:t>
      </w:r>
    </w:p>
    <w:p w:rsidR="005F5116" w:rsidRPr="009C6DFB" w:rsidRDefault="005F5116" w:rsidP="009C6DFB">
      <w:pPr>
        <w:pStyle w:val="BodyText"/>
        <w:spacing w:before="2" w:line="360" w:lineRule="auto"/>
        <w:jc w:val="both"/>
      </w:pPr>
      <w:bookmarkStart w:id="99" w:name="_bookmark85"/>
      <w:bookmarkEnd w:id="99"/>
      <w:r w:rsidRPr="009C6DFB">
        <w:t>Table 20 Bank provide quality banking service to increase deposit</w:t>
      </w:r>
    </w:p>
    <w:p w:rsidR="005F5116" w:rsidRPr="009C6DFB" w:rsidRDefault="005F5116" w:rsidP="009C6DFB">
      <w:pPr>
        <w:pStyle w:val="BodyText"/>
        <w:spacing w:before="9" w:line="360" w:lineRule="auto"/>
        <w:ind w:left="0"/>
        <w:jc w:val="both"/>
      </w:pPr>
    </w:p>
    <w:tbl>
      <w:tblPr>
        <w:tblW w:w="0" w:type="auto"/>
        <w:tblInd w:w="1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6955CE" w:rsidRPr="009C6DFB" w:rsidTr="00BF53FF">
        <w:trPr>
          <w:trHeight w:val="1135"/>
        </w:trPr>
        <w:tc>
          <w:tcPr>
            <w:tcW w:w="1080" w:type="dxa"/>
          </w:tcPr>
          <w:p w:rsidR="006955CE" w:rsidRPr="009C6DFB" w:rsidRDefault="006955CE" w:rsidP="00BF53FF">
            <w:pPr>
              <w:pStyle w:val="TableParagraph"/>
              <w:spacing w:line="276" w:lineRule="auto"/>
              <w:ind w:left="0"/>
              <w:jc w:val="both"/>
              <w:rPr>
                <w:sz w:val="24"/>
                <w:szCs w:val="24"/>
              </w:rPr>
            </w:pPr>
          </w:p>
        </w:tc>
        <w:tc>
          <w:tcPr>
            <w:tcW w:w="1351" w:type="dxa"/>
          </w:tcPr>
          <w:p w:rsidR="006955CE" w:rsidRPr="009C6DFB" w:rsidRDefault="006955CE" w:rsidP="00BF53FF">
            <w:pPr>
              <w:pStyle w:val="TableParagraph"/>
              <w:spacing w:line="276" w:lineRule="auto"/>
              <w:ind w:right="200"/>
              <w:jc w:val="both"/>
              <w:rPr>
                <w:sz w:val="24"/>
                <w:szCs w:val="24"/>
              </w:rPr>
            </w:pPr>
            <w:r w:rsidRPr="009C6DFB">
              <w:rPr>
                <w:sz w:val="24"/>
                <w:szCs w:val="24"/>
              </w:rPr>
              <w:t>Frequency (total)</w:t>
            </w:r>
          </w:p>
        </w:tc>
        <w:tc>
          <w:tcPr>
            <w:tcW w:w="989" w:type="dxa"/>
          </w:tcPr>
          <w:p w:rsidR="006955CE" w:rsidRPr="009C6DFB" w:rsidRDefault="006955CE" w:rsidP="00BF53FF">
            <w:pPr>
              <w:pStyle w:val="TableParagraph"/>
              <w:spacing w:line="276" w:lineRule="auto"/>
              <w:jc w:val="both"/>
              <w:rPr>
                <w:sz w:val="24"/>
                <w:szCs w:val="24"/>
              </w:rPr>
            </w:pPr>
            <w:r w:rsidRPr="009C6DFB">
              <w:rPr>
                <w:sz w:val="24"/>
                <w:szCs w:val="24"/>
              </w:rPr>
              <w:t>percent</w:t>
            </w:r>
          </w:p>
        </w:tc>
        <w:tc>
          <w:tcPr>
            <w:tcW w:w="540" w:type="dxa"/>
            <w:textDirection w:val="btLr"/>
          </w:tcPr>
          <w:p w:rsidR="006955CE" w:rsidRPr="009C6DFB" w:rsidRDefault="006955CE" w:rsidP="00BF53FF">
            <w:pPr>
              <w:pStyle w:val="TableParagraph"/>
              <w:spacing w:before="108" w:line="276" w:lineRule="auto"/>
              <w:ind w:left="353"/>
              <w:jc w:val="both"/>
              <w:rPr>
                <w:sz w:val="24"/>
                <w:szCs w:val="24"/>
              </w:rPr>
            </w:pPr>
            <w:bookmarkStart w:id="100" w:name="_bookmark86"/>
            <w:bookmarkEnd w:id="100"/>
            <w:r w:rsidRPr="009C6DFB">
              <w:rPr>
                <w:sz w:val="24"/>
                <w:szCs w:val="24"/>
              </w:rPr>
              <w:t>CBE</w:t>
            </w:r>
          </w:p>
        </w:tc>
        <w:tc>
          <w:tcPr>
            <w:tcW w:w="540" w:type="dxa"/>
            <w:textDirection w:val="btLr"/>
          </w:tcPr>
          <w:p w:rsidR="006955CE" w:rsidRPr="009C6DFB" w:rsidRDefault="006955CE" w:rsidP="00BF53FF">
            <w:pPr>
              <w:pStyle w:val="TableParagraph"/>
              <w:spacing w:before="108" w:line="276" w:lineRule="auto"/>
              <w:ind w:left="413"/>
              <w:jc w:val="both"/>
              <w:rPr>
                <w:sz w:val="24"/>
                <w:szCs w:val="24"/>
              </w:rPr>
            </w:pPr>
            <w:r w:rsidRPr="009C6DFB">
              <w:rPr>
                <w:sz w:val="24"/>
                <w:szCs w:val="24"/>
              </w:rPr>
              <w:t>CBO</w:t>
            </w:r>
          </w:p>
        </w:tc>
        <w:tc>
          <w:tcPr>
            <w:tcW w:w="720" w:type="dxa"/>
            <w:textDirection w:val="btLr"/>
          </w:tcPr>
          <w:p w:rsidR="006955CE" w:rsidRPr="009C6DFB" w:rsidRDefault="006955CE" w:rsidP="00BF53FF">
            <w:pPr>
              <w:pStyle w:val="TableParagraph"/>
              <w:spacing w:before="108" w:line="276" w:lineRule="auto"/>
              <w:ind w:left="353"/>
              <w:jc w:val="both"/>
              <w:rPr>
                <w:sz w:val="24"/>
                <w:szCs w:val="24"/>
              </w:rPr>
            </w:pPr>
            <w:proofErr w:type="spellStart"/>
            <w:r w:rsidRPr="009C6DFB">
              <w:rPr>
                <w:sz w:val="24"/>
                <w:szCs w:val="24"/>
              </w:rPr>
              <w:t>Hibret</w:t>
            </w:r>
            <w:proofErr w:type="spellEnd"/>
          </w:p>
        </w:tc>
        <w:tc>
          <w:tcPr>
            <w:tcW w:w="631" w:type="dxa"/>
            <w:textDirection w:val="btLr"/>
          </w:tcPr>
          <w:p w:rsidR="006955CE" w:rsidRPr="009C6DFB" w:rsidRDefault="006955CE" w:rsidP="00BF53FF">
            <w:pPr>
              <w:pStyle w:val="TableParagraph"/>
              <w:spacing w:before="108" w:line="276" w:lineRule="auto"/>
              <w:ind w:left="232"/>
              <w:jc w:val="both"/>
              <w:rPr>
                <w:sz w:val="24"/>
                <w:szCs w:val="24"/>
              </w:rPr>
            </w:pPr>
            <w:bookmarkStart w:id="101" w:name="_bookmark87"/>
            <w:bookmarkEnd w:id="101"/>
            <w:proofErr w:type="spellStart"/>
            <w:r w:rsidRPr="009C6DFB">
              <w:rPr>
                <w:sz w:val="24"/>
                <w:szCs w:val="24"/>
              </w:rPr>
              <w:t>Absinia</w:t>
            </w:r>
            <w:proofErr w:type="spellEnd"/>
          </w:p>
        </w:tc>
        <w:tc>
          <w:tcPr>
            <w:tcW w:w="811" w:type="dxa"/>
            <w:textDirection w:val="btLr"/>
          </w:tcPr>
          <w:p w:rsidR="006955CE" w:rsidRPr="009C6DFB" w:rsidRDefault="00565920" w:rsidP="00BF53FF">
            <w:pPr>
              <w:pStyle w:val="TableParagraph"/>
              <w:spacing w:before="108" w:line="276" w:lineRule="auto"/>
              <w:ind w:left="293"/>
              <w:jc w:val="both"/>
              <w:rPr>
                <w:sz w:val="24"/>
                <w:szCs w:val="24"/>
              </w:rPr>
            </w:pPr>
            <w:r>
              <w:rPr>
                <w:sz w:val="24"/>
                <w:szCs w:val="24"/>
              </w:rPr>
              <w:t>DASHEN</w:t>
            </w:r>
          </w:p>
        </w:tc>
      </w:tr>
      <w:tr w:rsidR="006955CE" w:rsidRPr="009C6DFB" w:rsidTr="00BF53FF">
        <w:trPr>
          <w:trHeight w:val="633"/>
        </w:trPr>
        <w:tc>
          <w:tcPr>
            <w:tcW w:w="1080" w:type="dxa"/>
          </w:tcPr>
          <w:p w:rsidR="006955CE" w:rsidRPr="009C6DFB" w:rsidRDefault="006955CE" w:rsidP="00BF53FF">
            <w:pPr>
              <w:pStyle w:val="TableParagraph"/>
              <w:spacing w:line="276" w:lineRule="auto"/>
              <w:ind w:left="107"/>
              <w:jc w:val="both"/>
              <w:rPr>
                <w:sz w:val="24"/>
                <w:szCs w:val="24"/>
              </w:rPr>
            </w:pPr>
            <w:r w:rsidRPr="009C6DFB">
              <w:rPr>
                <w:sz w:val="24"/>
                <w:szCs w:val="24"/>
              </w:rPr>
              <w:t>Strongly</w:t>
            </w:r>
          </w:p>
          <w:p w:rsidR="006955CE" w:rsidRPr="009C6DFB" w:rsidRDefault="003D63AA" w:rsidP="00BF53FF">
            <w:pPr>
              <w:pStyle w:val="TableParagraph"/>
              <w:spacing w:before="41" w:line="276" w:lineRule="auto"/>
              <w:ind w:left="107"/>
              <w:jc w:val="both"/>
              <w:rPr>
                <w:sz w:val="24"/>
                <w:szCs w:val="24"/>
              </w:rPr>
            </w:pPr>
            <w:r w:rsidRPr="009C6DFB">
              <w:rPr>
                <w:sz w:val="24"/>
                <w:szCs w:val="24"/>
              </w:rPr>
              <w:t>A</w:t>
            </w:r>
            <w:r w:rsidR="006955CE" w:rsidRPr="009C6DFB">
              <w:rPr>
                <w:sz w:val="24"/>
                <w:szCs w:val="24"/>
              </w:rPr>
              <w:t>gree</w:t>
            </w:r>
          </w:p>
        </w:tc>
        <w:tc>
          <w:tcPr>
            <w:tcW w:w="1351" w:type="dxa"/>
          </w:tcPr>
          <w:p w:rsidR="006955CE" w:rsidRPr="009C6DFB" w:rsidRDefault="006955CE" w:rsidP="00BF53FF">
            <w:pPr>
              <w:pStyle w:val="TableParagraph"/>
              <w:spacing w:line="276" w:lineRule="auto"/>
              <w:jc w:val="both"/>
              <w:rPr>
                <w:sz w:val="24"/>
                <w:szCs w:val="24"/>
              </w:rPr>
            </w:pPr>
            <w:r w:rsidRPr="009C6DFB">
              <w:rPr>
                <w:sz w:val="24"/>
                <w:szCs w:val="24"/>
              </w:rPr>
              <w:t>3</w:t>
            </w:r>
          </w:p>
        </w:tc>
        <w:tc>
          <w:tcPr>
            <w:tcW w:w="989" w:type="dxa"/>
          </w:tcPr>
          <w:p w:rsidR="006955CE" w:rsidRPr="009C6DFB" w:rsidRDefault="00442FB2" w:rsidP="00BF53FF">
            <w:pPr>
              <w:pStyle w:val="TableParagraph"/>
              <w:spacing w:line="276" w:lineRule="auto"/>
              <w:jc w:val="both"/>
              <w:rPr>
                <w:sz w:val="24"/>
                <w:szCs w:val="24"/>
              </w:rPr>
            </w:pPr>
            <w:r>
              <w:rPr>
                <w:sz w:val="24"/>
                <w:szCs w:val="24"/>
              </w:rPr>
              <w:t>9.10</w:t>
            </w:r>
            <w:r w:rsidR="006955CE" w:rsidRPr="009C6DFB">
              <w:rPr>
                <w:sz w:val="24"/>
                <w:szCs w:val="24"/>
              </w:rPr>
              <w:t>%</w:t>
            </w:r>
          </w:p>
        </w:tc>
        <w:tc>
          <w:tcPr>
            <w:tcW w:w="540" w:type="dxa"/>
          </w:tcPr>
          <w:p w:rsidR="006955CE" w:rsidRPr="009C6DFB" w:rsidRDefault="006955CE" w:rsidP="00BF53FF">
            <w:pPr>
              <w:pStyle w:val="TableParagraph"/>
              <w:spacing w:line="276" w:lineRule="auto"/>
              <w:jc w:val="both"/>
              <w:rPr>
                <w:sz w:val="24"/>
                <w:szCs w:val="24"/>
              </w:rPr>
            </w:pPr>
            <w:r w:rsidRPr="009C6DFB">
              <w:rPr>
                <w:sz w:val="24"/>
                <w:szCs w:val="24"/>
              </w:rPr>
              <w:t>0</w:t>
            </w:r>
          </w:p>
        </w:tc>
        <w:tc>
          <w:tcPr>
            <w:tcW w:w="540" w:type="dxa"/>
          </w:tcPr>
          <w:p w:rsidR="006955CE" w:rsidRPr="009C6DFB" w:rsidRDefault="006955CE" w:rsidP="00BF53FF">
            <w:pPr>
              <w:pStyle w:val="TableParagraph"/>
              <w:spacing w:line="276" w:lineRule="auto"/>
              <w:jc w:val="both"/>
              <w:rPr>
                <w:sz w:val="24"/>
                <w:szCs w:val="24"/>
              </w:rPr>
            </w:pPr>
            <w:r w:rsidRPr="009C6DFB">
              <w:rPr>
                <w:sz w:val="24"/>
                <w:szCs w:val="24"/>
              </w:rPr>
              <w:t>3</w:t>
            </w:r>
          </w:p>
        </w:tc>
        <w:tc>
          <w:tcPr>
            <w:tcW w:w="720" w:type="dxa"/>
          </w:tcPr>
          <w:p w:rsidR="006955CE" w:rsidRPr="009C6DFB" w:rsidRDefault="006955CE" w:rsidP="00BF53FF">
            <w:pPr>
              <w:pStyle w:val="TableParagraph"/>
              <w:spacing w:line="276" w:lineRule="auto"/>
              <w:jc w:val="both"/>
              <w:rPr>
                <w:sz w:val="24"/>
                <w:szCs w:val="24"/>
              </w:rPr>
            </w:pPr>
            <w:r w:rsidRPr="009C6DFB">
              <w:rPr>
                <w:sz w:val="24"/>
                <w:szCs w:val="24"/>
              </w:rPr>
              <w:t>0</w:t>
            </w:r>
          </w:p>
        </w:tc>
        <w:tc>
          <w:tcPr>
            <w:tcW w:w="631" w:type="dxa"/>
          </w:tcPr>
          <w:p w:rsidR="006955CE" w:rsidRPr="009C6DFB" w:rsidRDefault="006955CE" w:rsidP="00BF53FF">
            <w:pPr>
              <w:pStyle w:val="TableParagraph"/>
              <w:spacing w:line="276" w:lineRule="auto"/>
              <w:ind w:left="109"/>
              <w:jc w:val="both"/>
              <w:rPr>
                <w:sz w:val="24"/>
                <w:szCs w:val="24"/>
              </w:rPr>
            </w:pPr>
            <w:r w:rsidRPr="009C6DFB">
              <w:rPr>
                <w:sz w:val="24"/>
                <w:szCs w:val="24"/>
              </w:rPr>
              <w:t>0</w:t>
            </w:r>
          </w:p>
        </w:tc>
        <w:tc>
          <w:tcPr>
            <w:tcW w:w="811" w:type="dxa"/>
          </w:tcPr>
          <w:p w:rsidR="006955CE" w:rsidRPr="009C6DFB" w:rsidRDefault="006955CE" w:rsidP="00BF53FF">
            <w:pPr>
              <w:pStyle w:val="TableParagraph"/>
              <w:spacing w:line="276" w:lineRule="auto"/>
              <w:ind w:left="109"/>
              <w:jc w:val="both"/>
              <w:rPr>
                <w:sz w:val="24"/>
                <w:szCs w:val="24"/>
              </w:rPr>
            </w:pPr>
            <w:r w:rsidRPr="009C6DFB">
              <w:rPr>
                <w:sz w:val="24"/>
                <w:szCs w:val="24"/>
              </w:rPr>
              <w:t>0</w:t>
            </w:r>
          </w:p>
        </w:tc>
      </w:tr>
      <w:tr w:rsidR="006955CE" w:rsidRPr="009C6DFB" w:rsidTr="00BF53FF">
        <w:trPr>
          <w:trHeight w:val="318"/>
        </w:trPr>
        <w:tc>
          <w:tcPr>
            <w:tcW w:w="1080" w:type="dxa"/>
          </w:tcPr>
          <w:p w:rsidR="006955CE" w:rsidRPr="009C6DFB" w:rsidRDefault="006955CE" w:rsidP="00BF53FF">
            <w:pPr>
              <w:pStyle w:val="TableParagraph"/>
              <w:spacing w:line="276" w:lineRule="auto"/>
              <w:ind w:left="107"/>
              <w:jc w:val="both"/>
              <w:rPr>
                <w:sz w:val="24"/>
                <w:szCs w:val="24"/>
              </w:rPr>
            </w:pPr>
            <w:r w:rsidRPr="009C6DFB">
              <w:rPr>
                <w:sz w:val="24"/>
                <w:szCs w:val="24"/>
              </w:rPr>
              <w:t>Agree</w:t>
            </w:r>
          </w:p>
        </w:tc>
        <w:tc>
          <w:tcPr>
            <w:tcW w:w="1351" w:type="dxa"/>
          </w:tcPr>
          <w:p w:rsidR="006955CE" w:rsidRPr="009C6DFB" w:rsidRDefault="00442FB2" w:rsidP="00BF53FF">
            <w:pPr>
              <w:pStyle w:val="TableParagraph"/>
              <w:spacing w:line="276" w:lineRule="auto"/>
              <w:jc w:val="both"/>
              <w:rPr>
                <w:sz w:val="24"/>
                <w:szCs w:val="24"/>
              </w:rPr>
            </w:pPr>
            <w:r>
              <w:rPr>
                <w:sz w:val="24"/>
                <w:szCs w:val="24"/>
              </w:rPr>
              <w:t>24</w:t>
            </w:r>
          </w:p>
        </w:tc>
        <w:tc>
          <w:tcPr>
            <w:tcW w:w="989" w:type="dxa"/>
          </w:tcPr>
          <w:p w:rsidR="006955CE" w:rsidRPr="009C6DFB" w:rsidRDefault="00442FB2" w:rsidP="00BF53FF">
            <w:pPr>
              <w:pStyle w:val="TableParagraph"/>
              <w:spacing w:line="276" w:lineRule="auto"/>
              <w:jc w:val="both"/>
              <w:rPr>
                <w:sz w:val="24"/>
                <w:szCs w:val="24"/>
              </w:rPr>
            </w:pPr>
            <w:r>
              <w:rPr>
                <w:sz w:val="24"/>
                <w:szCs w:val="24"/>
              </w:rPr>
              <w:t>72.73</w:t>
            </w:r>
            <w:r w:rsidR="006955CE" w:rsidRPr="009C6DFB">
              <w:rPr>
                <w:sz w:val="24"/>
                <w:szCs w:val="24"/>
              </w:rPr>
              <w:t>%</w:t>
            </w:r>
          </w:p>
        </w:tc>
        <w:tc>
          <w:tcPr>
            <w:tcW w:w="540" w:type="dxa"/>
          </w:tcPr>
          <w:p w:rsidR="006955CE" w:rsidRPr="009C6DFB" w:rsidRDefault="006955CE" w:rsidP="00BF53FF">
            <w:pPr>
              <w:pStyle w:val="TableParagraph"/>
              <w:spacing w:line="276" w:lineRule="auto"/>
              <w:jc w:val="both"/>
              <w:rPr>
                <w:sz w:val="24"/>
                <w:szCs w:val="24"/>
              </w:rPr>
            </w:pPr>
            <w:r w:rsidRPr="009C6DFB">
              <w:rPr>
                <w:sz w:val="24"/>
                <w:szCs w:val="24"/>
              </w:rPr>
              <w:t>8</w:t>
            </w:r>
          </w:p>
        </w:tc>
        <w:tc>
          <w:tcPr>
            <w:tcW w:w="540" w:type="dxa"/>
          </w:tcPr>
          <w:p w:rsidR="006955CE" w:rsidRPr="009C6DFB" w:rsidRDefault="006955CE" w:rsidP="00BF53FF">
            <w:pPr>
              <w:pStyle w:val="TableParagraph"/>
              <w:spacing w:line="276" w:lineRule="auto"/>
              <w:jc w:val="both"/>
              <w:rPr>
                <w:sz w:val="24"/>
                <w:szCs w:val="24"/>
              </w:rPr>
            </w:pPr>
            <w:r w:rsidRPr="009C6DFB">
              <w:rPr>
                <w:sz w:val="24"/>
                <w:szCs w:val="24"/>
              </w:rPr>
              <w:t>3</w:t>
            </w:r>
          </w:p>
        </w:tc>
        <w:tc>
          <w:tcPr>
            <w:tcW w:w="720" w:type="dxa"/>
          </w:tcPr>
          <w:p w:rsidR="006955CE" w:rsidRPr="009C6DFB" w:rsidRDefault="006955CE" w:rsidP="00BF53FF">
            <w:pPr>
              <w:pStyle w:val="TableParagraph"/>
              <w:spacing w:line="276" w:lineRule="auto"/>
              <w:jc w:val="both"/>
              <w:rPr>
                <w:sz w:val="24"/>
                <w:szCs w:val="24"/>
              </w:rPr>
            </w:pPr>
            <w:r w:rsidRPr="009C6DFB">
              <w:rPr>
                <w:sz w:val="24"/>
                <w:szCs w:val="24"/>
              </w:rPr>
              <w:t>1</w:t>
            </w:r>
          </w:p>
        </w:tc>
        <w:tc>
          <w:tcPr>
            <w:tcW w:w="631" w:type="dxa"/>
          </w:tcPr>
          <w:p w:rsidR="006955CE" w:rsidRPr="009C6DFB" w:rsidRDefault="006955CE" w:rsidP="00BF53FF">
            <w:pPr>
              <w:pStyle w:val="TableParagraph"/>
              <w:spacing w:line="276" w:lineRule="auto"/>
              <w:ind w:left="109"/>
              <w:jc w:val="both"/>
              <w:rPr>
                <w:sz w:val="24"/>
                <w:szCs w:val="24"/>
              </w:rPr>
            </w:pPr>
            <w:r w:rsidRPr="009C6DFB">
              <w:rPr>
                <w:sz w:val="24"/>
                <w:szCs w:val="24"/>
              </w:rPr>
              <w:t>1</w:t>
            </w:r>
          </w:p>
        </w:tc>
        <w:tc>
          <w:tcPr>
            <w:tcW w:w="811" w:type="dxa"/>
          </w:tcPr>
          <w:p w:rsidR="006955CE" w:rsidRPr="009C6DFB" w:rsidRDefault="006955CE" w:rsidP="00BF53FF">
            <w:pPr>
              <w:pStyle w:val="TableParagraph"/>
              <w:spacing w:line="276" w:lineRule="auto"/>
              <w:ind w:left="109"/>
              <w:jc w:val="both"/>
              <w:rPr>
                <w:sz w:val="24"/>
                <w:szCs w:val="24"/>
              </w:rPr>
            </w:pPr>
            <w:r w:rsidRPr="009C6DFB">
              <w:rPr>
                <w:sz w:val="24"/>
                <w:szCs w:val="24"/>
              </w:rPr>
              <w:t>1</w:t>
            </w:r>
          </w:p>
        </w:tc>
      </w:tr>
      <w:tr w:rsidR="006955CE" w:rsidRPr="009C6DFB" w:rsidTr="00BF53FF">
        <w:trPr>
          <w:trHeight w:val="633"/>
        </w:trPr>
        <w:tc>
          <w:tcPr>
            <w:tcW w:w="1080" w:type="dxa"/>
          </w:tcPr>
          <w:p w:rsidR="006955CE" w:rsidRPr="009C6DFB" w:rsidRDefault="006955CE" w:rsidP="00BF53FF">
            <w:pPr>
              <w:pStyle w:val="TableParagraph"/>
              <w:spacing w:line="276" w:lineRule="auto"/>
              <w:ind w:left="107"/>
              <w:jc w:val="both"/>
              <w:rPr>
                <w:sz w:val="24"/>
                <w:szCs w:val="24"/>
              </w:rPr>
            </w:pPr>
            <w:r w:rsidRPr="009C6DFB">
              <w:rPr>
                <w:sz w:val="24"/>
                <w:szCs w:val="24"/>
              </w:rPr>
              <w:t>Strongly</w:t>
            </w:r>
          </w:p>
          <w:p w:rsidR="006955CE" w:rsidRPr="009C6DFB" w:rsidRDefault="006955CE" w:rsidP="00BF53FF">
            <w:pPr>
              <w:pStyle w:val="TableParagraph"/>
              <w:spacing w:before="41" w:line="276" w:lineRule="auto"/>
              <w:ind w:left="107"/>
              <w:jc w:val="both"/>
              <w:rPr>
                <w:sz w:val="24"/>
                <w:szCs w:val="24"/>
              </w:rPr>
            </w:pPr>
            <w:r w:rsidRPr="009C6DFB">
              <w:rPr>
                <w:sz w:val="24"/>
                <w:szCs w:val="24"/>
              </w:rPr>
              <w:t>Disagree</w:t>
            </w:r>
          </w:p>
        </w:tc>
        <w:tc>
          <w:tcPr>
            <w:tcW w:w="1351" w:type="dxa"/>
          </w:tcPr>
          <w:p w:rsidR="006955CE" w:rsidRPr="009C6DFB" w:rsidRDefault="006955CE" w:rsidP="00BF53FF">
            <w:pPr>
              <w:pStyle w:val="TableParagraph"/>
              <w:spacing w:line="276" w:lineRule="auto"/>
              <w:jc w:val="both"/>
              <w:rPr>
                <w:sz w:val="24"/>
                <w:szCs w:val="24"/>
              </w:rPr>
            </w:pPr>
            <w:r w:rsidRPr="009C6DFB">
              <w:rPr>
                <w:sz w:val="24"/>
                <w:szCs w:val="24"/>
              </w:rPr>
              <w:t>6</w:t>
            </w:r>
          </w:p>
        </w:tc>
        <w:tc>
          <w:tcPr>
            <w:tcW w:w="989" w:type="dxa"/>
          </w:tcPr>
          <w:p w:rsidR="006955CE" w:rsidRPr="009C6DFB" w:rsidRDefault="006955CE" w:rsidP="00BF53FF">
            <w:pPr>
              <w:pStyle w:val="TableParagraph"/>
              <w:spacing w:line="276" w:lineRule="auto"/>
              <w:jc w:val="both"/>
              <w:rPr>
                <w:sz w:val="24"/>
                <w:szCs w:val="24"/>
              </w:rPr>
            </w:pPr>
            <w:r w:rsidRPr="009C6DFB">
              <w:rPr>
                <w:sz w:val="24"/>
                <w:szCs w:val="24"/>
              </w:rPr>
              <w:t>18.</w:t>
            </w:r>
            <w:r w:rsidR="001C03DD">
              <w:rPr>
                <w:sz w:val="24"/>
                <w:szCs w:val="24"/>
              </w:rPr>
              <w:t>1</w:t>
            </w:r>
            <w:r w:rsidRPr="009C6DFB">
              <w:rPr>
                <w:sz w:val="24"/>
                <w:szCs w:val="24"/>
              </w:rPr>
              <w:t>8%</w:t>
            </w:r>
          </w:p>
        </w:tc>
        <w:tc>
          <w:tcPr>
            <w:tcW w:w="540" w:type="dxa"/>
          </w:tcPr>
          <w:p w:rsidR="006955CE" w:rsidRPr="009C6DFB" w:rsidRDefault="006955CE" w:rsidP="00BF53FF">
            <w:pPr>
              <w:pStyle w:val="TableParagraph"/>
              <w:spacing w:line="276" w:lineRule="auto"/>
              <w:ind w:left="0"/>
              <w:jc w:val="both"/>
              <w:rPr>
                <w:sz w:val="24"/>
                <w:szCs w:val="24"/>
              </w:rPr>
            </w:pPr>
          </w:p>
        </w:tc>
        <w:tc>
          <w:tcPr>
            <w:tcW w:w="540" w:type="dxa"/>
          </w:tcPr>
          <w:p w:rsidR="006955CE" w:rsidRPr="009C6DFB" w:rsidRDefault="006955CE" w:rsidP="00BF53FF">
            <w:pPr>
              <w:pStyle w:val="TableParagraph"/>
              <w:spacing w:line="276" w:lineRule="auto"/>
              <w:jc w:val="both"/>
              <w:rPr>
                <w:sz w:val="24"/>
                <w:szCs w:val="24"/>
              </w:rPr>
            </w:pPr>
            <w:r w:rsidRPr="009C6DFB">
              <w:rPr>
                <w:sz w:val="24"/>
                <w:szCs w:val="24"/>
              </w:rPr>
              <w:t>0</w:t>
            </w:r>
          </w:p>
        </w:tc>
        <w:tc>
          <w:tcPr>
            <w:tcW w:w="720" w:type="dxa"/>
          </w:tcPr>
          <w:p w:rsidR="006955CE" w:rsidRPr="009C6DFB" w:rsidRDefault="00C54795" w:rsidP="00BF53FF">
            <w:pPr>
              <w:pStyle w:val="TableParagraph"/>
              <w:spacing w:line="276" w:lineRule="auto"/>
              <w:jc w:val="both"/>
              <w:rPr>
                <w:sz w:val="24"/>
                <w:szCs w:val="24"/>
              </w:rPr>
            </w:pPr>
            <w:r>
              <w:rPr>
                <w:sz w:val="24"/>
                <w:szCs w:val="24"/>
              </w:rPr>
              <w:t>3</w:t>
            </w:r>
          </w:p>
        </w:tc>
        <w:tc>
          <w:tcPr>
            <w:tcW w:w="631" w:type="dxa"/>
          </w:tcPr>
          <w:p w:rsidR="006955CE" w:rsidRPr="009C6DFB" w:rsidRDefault="00C54795" w:rsidP="00BF53FF">
            <w:pPr>
              <w:pStyle w:val="TableParagraph"/>
              <w:spacing w:line="276" w:lineRule="auto"/>
              <w:ind w:left="109"/>
              <w:jc w:val="both"/>
              <w:rPr>
                <w:sz w:val="24"/>
                <w:szCs w:val="24"/>
              </w:rPr>
            </w:pPr>
            <w:r>
              <w:rPr>
                <w:sz w:val="24"/>
                <w:szCs w:val="24"/>
              </w:rPr>
              <w:t>1</w:t>
            </w:r>
          </w:p>
        </w:tc>
        <w:tc>
          <w:tcPr>
            <w:tcW w:w="811" w:type="dxa"/>
          </w:tcPr>
          <w:p w:rsidR="006955CE" w:rsidRPr="009C6DFB" w:rsidRDefault="00C54795" w:rsidP="00BF53FF">
            <w:pPr>
              <w:pStyle w:val="TableParagraph"/>
              <w:spacing w:line="276" w:lineRule="auto"/>
              <w:ind w:left="109"/>
              <w:jc w:val="both"/>
              <w:rPr>
                <w:sz w:val="24"/>
                <w:szCs w:val="24"/>
              </w:rPr>
            </w:pPr>
            <w:r>
              <w:rPr>
                <w:sz w:val="24"/>
                <w:szCs w:val="24"/>
              </w:rPr>
              <w:t>2</w:t>
            </w:r>
          </w:p>
        </w:tc>
      </w:tr>
      <w:tr w:rsidR="006955CE" w:rsidRPr="009C6DFB" w:rsidTr="00BF53FF">
        <w:trPr>
          <w:trHeight w:val="318"/>
        </w:trPr>
        <w:tc>
          <w:tcPr>
            <w:tcW w:w="1080" w:type="dxa"/>
          </w:tcPr>
          <w:p w:rsidR="006955CE" w:rsidRPr="009C6DFB" w:rsidRDefault="006955CE" w:rsidP="00BF53FF">
            <w:pPr>
              <w:pStyle w:val="TableParagraph"/>
              <w:spacing w:line="276" w:lineRule="auto"/>
              <w:ind w:left="107"/>
              <w:jc w:val="both"/>
              <w:rPr>
                <w:sz w:val="24"/>
                <w:szCs w:val="24"/>
              </w:rPr>
            </w:pPr>
            <w:r w:rsidRPr="009C6DFB">
              <w:rPr>
                <w:sz w:val="24"/>
                <w:szCs w:val="24"/>
              </w:rPr>
              <w:t>Total</w:t>
            </w:r>
          </w:p>
        </w:tc>
        <w:tc>
          <w:tcPr>
            <w:tcW w:w="1351" w:type="dxa"/>
          </w:tcPr>
          <w:p w:rsidR="006955CE" w:rsidRPr="009C6DFB" w:rsidRDefault="00442FB2" w:rsidP="00BF53FF">
            <w:pPr>
              <w:pStyle w:val="TableParagraph"/>
              <w:spacing w:line="276" w:lineRule="auto"/>
              <w:jc w:val="both"/>
              <w:rPr>
                <w:sz w:val="24"/>
                <w:szCs w:val="24"/>
              </w:rPr>
            </w:pPr>
            <w:r>
              <w:rPr>
                <w:sz w:val="24"/>
                <w:szCs w:val="24"/>
              </w:rPr>
              <w:t>33</w:t>
            </w:r>
          </w:p>
        </w:tc>
        <w:tc>
          <w:tcPr>
            <w:tcW w:w="989" w:type="dxa"/>
          </w:tcPr>
          <w:p w:rsidR="006955CE" w:rsidRPr="009C6DFB" w:rsidRDefault="006955CE" w:rsidP="00BF53FF">
            <w:pPr>
              <w:pStyle w:val="TableParagraph"/>
              <w:spacing w:line="276" w:lineRule="auto"/>
              <w:jc w:val="both"/>
              <w:rPr>
                <w:sz w:val="24"/>
                <w:szCs w:val="24"/>
              </w:rPr>
            </w:pPr>
            <w:r w:rsidRPr="009C6DFB">
              <w:rPr>
                <w:sz w:val="24"/>
                <w:szCs w:val="24"/>
              </w:rPr>
              <w:t>100%</w:t>
            </w:r>
          </w:p>
        </w:tc>
        <w:tc>
          <w:tcPr>
            <w:tcW w:w="540" w:type="dxa"/>
          </w:tcPr>
          <w:p w:rsidR="006955CE" w:rsidRPr="009C6DFB" w:rsidRDefault="006955CE" w:rsidP="00BF53FF">
            <w:pPr>
              <w:pStyle w:val="TableParagraph"/>
              <w:spacing w:line="276" w:lineRule="auto"/>
              <w:jc w:val="both"/>
              <w:rPr>
                <w:sz w:val="24"/>
                <w:szCs w:val="24"/>
              </w:rPr>
            </w:pPr>
            <w:r w:rsidRPr="009C6DFB">
              <w:rPr>
                <w:sz w:val="24"/>
                <w:szCs w:val="24"/>
              </w:rPr>
              <w:t>8</w:t>
            </w:r>
          </w:p>
        </w:tc>
        <w:tc>
          <w:tcPr>
            <w:tcW w:w="540" w:type="dxa"/>
          </w:tcPr>
          <w:p w:rsidR="006955CE" w:rsidRPr="009C6DFB" w:rsidRDefault="006955CE" w:rsidP="00BF53FF">
            <w:pPr>
              <w:pStyle w:val="TableParagraph"/>
              <w:spacing w:line="276" w:lineRule="auto"/>
              <w:jc w:val="both"/>
              <w:rPr>
                <w:sz w:val="24"/>
                <w:szCs w:val="24"/>
              </w:rPr>
            </w:pPr>
            <w:r w:rsidRPr="009C6DFB">
              <w:rPr>
                <w:sz w:val="24"/>
                <w:szCs w:val="24"/>
              </w:rPr>
              <w:t>6</w:t>
            </w:r>
          </w:p>
        </w:tc>
        <w:tc>
          <w:tcPr>
            <w:tcW w:w="720" w:type="dxa"/>
          </w:tcPr>
          <w:p w:rsidR="006955CE" w:rsidRPr="009C6DFB" w:rsidRDefault="006955CE" w:rsidP="00BF53FF">
            <w:pPr>
              <w:pStyle w:val="TableParagraph"/>
              <w:spacing w:line="276" w:lineRule="auto"/>
              <w:jc w:val="both"/>
              <w:rPr>
                <w:sz w:val="24"/>
                <w:szCs w:val="24"/>
              </w:rPr>
            </w:pPr>
            <w:r w:rsidRPr="009C6DFB">
              <w:rPr>
                <w:sz w:val="24"/>
                <w:szCs w:val="24"/>
              </w:rPr>
              <w:t>1</w:t>
            </w:r>
          </w:p>
        </w:tc>
        <w:tc>
          <w:tcPr>
            <w:tcW w:w="631" w:type="dxa"/>
          </w:tcPr>
          <w:p w:rsidR="006955CE" w:rsidRPr="009C6DFB" w:rsidRDefault="006955CE" w:rsidP="00BF53FF">
            <w:pPr>
              <w:pStyle w:val="TableParagraph"/>
              <w:spacing w:line="276" w:lineRule="auto"/>
              <w:ind w:left="109"/>
              <w:jc w:val="both"/>
              <w:rPr>
                <w:sz w:val="24"/>
                <w:szCs w:val="24"/>
              </w:rPr>
            </w:pPr>
            <w:r w:rsidRPr="009C6DFB">
              <w:rPr>
                <w:sz w:val="24"/>
                <w:szCs w:val="24"/>
              </w:rPr>
              <w:t>1</w:t>
            </w:r>
          </w:p>
        </w:tc>
        <w:tc>
          <w:tcPr>
            <w:tcW w:w="811" w:type="dxa"/>
          </w:tcPr>
          <w:p w:rsidR="006955CE" w:rsidRPr="009C6DFB" w:rsidRDefault="006955CE" w:rsidP="00BF53FF">
            <w:pPr>
              <w:pStyle w:val="TableParagraph"/>
              <w:spacing w:line="276" w:lineRule="auto"/>
              <w:ind w:left="109"/>
              <w:jc w:val="both"/>
              <w:rPr>
                <w:sz w:val="24"/>
                <w:szCs w:val="24"/>
              </w:rPr>
            </w:pPr>
            <w:r w:rsidRPr="009C6DFB">
              <w:rPr>
                <w:sz w:val="24"/>
                <w:szCs w:val="24"/>
              </w:rPr>
              <w:t>1</w:t>
            </w:r>
          </w:p>
        </w:tc>
      </w:tr>
    </w:tbl>
    <w:p w:rsidR="005F5116" w:rsidRPr="009C6DFB" w:rsidRDefault="005F5116" w:rsidP="009C6DFB">
      <w:pPr>
        <w:pStyle w:val="BodyText"/>
        <w:spacing w:line="360" w:lineRule="auto"/>
        <w:jc w:val="both"/>
      </w:pPr>
      <w:r w:rsidRPr="009C6DFB">
        <w:t>Source: field survey 2022</w:t>
      </w:r>
    </w:p>
    <w:p w:rsidR="005F5116" w:rsidRPr="009C6DFB" w:rsidRDefault="00BF53FF" w:rsidP="00BF53FF">
      <w:pPr>
        <w:pStyle w:val="Heading1"/>
        <w:spacing w:before="0" w:line="360" w:lineRule="auto"/>
        <w:jc w:val="center"/>
      </w:pPr>
      <w:bookmarkStart w:id="102" w:name="_Toc115263936"/>
      <w:r>
        <w:t>4.1.21</w:t>
      </w:r>
      <w:proofErr w:type="gramStart"/>
      <w:r>
        <w:t>.</w:t>
      </w:r>
      <w:r w:rsidR="005F5116" w:rsidRPr="009C6DFB">
        <w:t>Continuous</w:t>
      </w:r>
      <w:proofErr w:type="gramEnd"/>
      <w:r w:rsidR="005F5116" w:rsidRPr="009C6DFB">
        <w:t xml:space="preserve"> deposit</w:t>
      </w:r>
      <w:r w:rsidR="005F5116" w:rsidRPr="009C6DFB">
        <w:rPr>
          <w:spacing w:val="-4"/>
        </w:rPr>
        <w:t xml:space="preserve"> </w:t>
      </w:r>
      <w:r w:rsidR="005F5116" w:rsidRPr="009C6DFB">
        <w:t>service</w:t>
      </w:r>
      <w:bookmarkEnd w:id="102"/>
    </w:p>
    <w:p w:rsidR="005F5116" w:rsidRPr="009C6DFB" w:rsidRDefault="005F5116" w:rsidP="009C6DFB">
      <w:pPr>
        <w:pStyle w:val="BodyText"/>
        <w:spacing w:line="360" w:lineRule="auto"/>
        <w:ind w:right="1319"/>
        <w:jc w:val="both"/>
      </w:pPr>
      <w:r w:rsidRPr="009C6DFB">
        <w:t>Respondents were asked to respond on the Linker of five balances namely strongly agree, agree, neutral, strongly Disagree and disagree and on responding to queuing in the banking hall reduced 6(18.</w:t>
      </w:r>
      <w:r w:rsidR="003D4952">
        <w:t>1</w:t>
      </w:r>
      <w:r w:rsidR="008A2B9D">
        <w:t>8%) strongly agreed, and 27</w:t>
      </w:r>
      <w:r w:rsidR="003D4952">
        <w:t>(81.82</w:t>
      </w:r>
      <w:r w:rsidRPr="009C6DFB">
        <w:t>%) agreed, from the following table the researcher concluded that majority of employee respond were agree because most of the banks are generate C</w:t>
      </w:r>
      <w:r w:rsidR="008A2B9D">
        <w:t xml:space="preserve">ontinuous deposit </w:t>
      </w:r>
      <w:proofErr w:type="gramStart"/>
      <w:r w:rsidR="008A2B9D">
        <w:t>service27</w:t>
      </w:r>
      <w:r w:rsidR="003D4952">
        <w:t>(</w:t>
      </w:r>
      <w:proofErr w:type="gramEnd"/>
      <w:r w:rsidR="003D4952">
        <w:t>81.82</w:t>
      </w:r>
      <w:r w:rsidRPr="009C6DFB">
        <w:t>%) agreed.</w:t>
      </w:r>
    </w:p>
    <w:p w:rsidR="005F5116" w:rsidRPr="009C6DFB" w:rsidRDefault="005F5116" w:rsidP="009C6DFB">
      <w:pPr>
        <w:pStyle w:val="BodyText"/>
        <w:spacing w:before="2" w:line="360" w:lineRule="auto"/>
        <w:jc w:val="both"/>
      </w:pPr>
      <w:r w:rsidRPr="009C6DFB">
        <w:t>Table 21</w:t>
      </w:r>
      <w:r w:rsidR="008149DF">
        <w:t xml:space="preserve"> </w:t>
      </w:r>
      <w:r w:rsidRPr="009C6DFB">
        <w:t>Continuous deposit service</w:t>
      </w:r>
    </w:p>
    <w:tbl>
      <w:tblPr>
        <w:tblW w:w="0" w:type="auto"/>
        <w:tblInd w:w="12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9C6DFB" w:rsidTr="00A311D9">
        <w:trPr>
          <w:trHeight w:val="1134"/>
        </w:trPr>
        <w:tc>
          <w:tcPr>
            <w:tcW w:w="1080" w:type="dxa"/>
          </w:tcPr>
          <w:p w:rsidR="005F5116" w:rsidRPr="009C6DFB" w:rsidRDefault="005F5116" w:rsidP="00BF53FF">
            <w:pPr>
              <w:pStyle w:val="TableParagraph"/>
              <w:spacing w:line="276" w:lineRule="auto"/>
              <w:ind w:left="0"/>
              <w:jc w:val="both"/>
              <w:rPr>
                <w:sz w:val="24"/>
                <w:szCs w:val="24"/>
              </w:rPr>
            </w:pPr>
          </w:p>
        </w:tc>
        <w:tc>
          <w:tcPr>
            <w:tcW w:w="1351" w:type="dxa"/>
          </w:tcPr>
          <w:p w:rsidR="005F5116" w:rsidRPr="009C6DFB" w:rsidRDefault="005F5116" w:rsidP="00BF53FF">
            <w:pPr>
              <w:pStyle w:val="TableParagraph"/>
              <w:spacing w:line="276" w:lineRule="auto"/>
              <w:ind w:right="200"/>
              <w:jc w:val="both"/>
              <w:rPr>
                <w:sz w:val="24"/>
                <w:szCs w:val="24"/>
              </w:rPr>
            </w:pPr>
            <w:r w:rsidRPr="009C6DFB">
              <w:rPr>
                <w:sz w:val="24"/>
                <w:szCs w:val="24"/>
              </w:rPr>
              <w:t>Frequency (total)</w:t>
            </w:r>
          </w:p>
        </w:tc>
        <w:tc>
          <w:tcPr>
            <w:tcW w:w="989" w:type="dxa"/>
          </w:tcPr>
          <w:p w:rsidR="005F5116" w:rsidRPr="009C6DFB" w:rsidRDefault="005F5116" w:rsidP="00BF53FF">
            <w:pPr>
              <w:pStyle w:val="TableParagraph"/>
              <w:spacing w:line="276" w:lineRule="auto"/>
              <w:jc w:val="both"/>
              <w:rPr>
                <w:sz w:val="24"/>
                <w:szCs w:val="24"/>
              </w:rPr>
            </w:pPr>
            <w:r w:rsidRPr="009C6DFB">
              <w:rPr>
                <w:sz w:val="24"/>
                <w:szCs w:val="24"/>
              </w:rPr>
              <w:t>Percent</w:t>
            </w:r>
          </w:p>
        </w:tc>
        <w:tc>
          <w:tcPr>
            <w:tcW w:w="540" w:type="dxa"/>
            <w:textDirection w:val="btLr"/>
          </w:tcPr>
          <w:p w:rsidR="005F5116" w:rsidRPr="009C6DFB" w:rsidRDefault="005F5116" w:rsidP="00BF53FF">
            <w:pPr>
              <w:pStyle w:val="TableParagraph"/>
              <w:spacing w:before="108" w:line="276" w:lineRule="auto"/>
              <w:ind w:left="352"/>
              <w:jc w:val="both"/>
              <w:rPr>
                <w:sz w:val="24"/>
                <w:szCs w:val="24"/>
              </w:rPr>
            </w:pPr>
            <w:r w:rsidRPr="009C6DFB">
              <w:rPr>
                <w:sz w:val="24"/>
                <w:szCs w:val="24"/>
              </w:rPr>
              <w:t>CBE</w:t>
            </w:r>
          </w:p>
        </w:tc>
        <w:tc>
          <w:tcPr>
            <w:tcW w:w="540" w:type="dxa"/>
            <w:textDirection w:val="btLr"/>
          </w:tcPr>
          <w:p w:rsidR="005F5116" w:rsidRPr="009C6DFB" w:rsidRDefault="005F5116" w:rsidP="00BF53FF">
            <w:pPr>
              <w:pStyle w:val="TableParagraph"/>
              <w:spacing w:before="108" w:line="276" w:lineRule="auto"/>
              <w:ind w:left="412"/>
              <w:jc w:val="both"/>
              <w:rPr>
                <w:sz w:val="24"/>
                <w:szCs w:val="24"/>
              </w:rPr>
            </w:pPr>
            <w:r w:rsidRPr="009C6DFB">
              <w:rPr>
                <w:sz w:val="24"/>
                <w:szCs w:val="24"/>
              </w:rPr>
              <w:t>CBO</w:t>
            </w:r>
          </w:p>
        </w:tc>
        <w:tc>
          <w:tcPr>
            <w:tcW w:w="720" w:type="dxa"/>
            <w:textDirection w:val="btLr"/>
          </w:tcPr>
          <w:p w:rsidR="005F5116" w:rsidRPr="009C6DFB" w:rsidRDefault="005F5116" w:rsidP="00BF53FF">
            <w:pPr>
              <w:pStyle w:val="TableParagraph"/>
              <w:spacing w:before="108" w:line="276" w:lineRule="auto"/>
              <w:ind w:left="352"/>
              <w:jc w:val="both"/>
              <w:rPr>
                <w:sz w:val="24"/>
                <w:szCs w:val="24"/>
              </w:rPr>
            </w:pPr>
            <w:proofErr w:type="spellStart"/>
            <w:r w:rsidRPr="009C6DFB">
              <w:rPr>
                <w:sz w:val="24"/>
                <w:szCs w:val="24"/>
              </w:rPr>
              <w:t>Hibret</w:t>
            </w:r>
            <w:proofErr w:type="spellEnd"/>
          </w:p>
        </w:tc>
        <w:tc>
          <w:tcPr>
            <w:tcW w:w="631" w:type="dxa"/>
            <w:textDirection w:val="btLr"/>
          </w:tcPr>
          <w:p w:rsidR="005F5116" w:rsidRPr="009C6DFB" w:rsidRDefault="005F5116" w:rsidP="00BF53FF">
            <w:pPr>
              <w:pStyle w:val="TableParagraph"/>
              <w:spacing w:before="108" w:line="276" w:lineRule="auto"/>
              <w:ind w:left="232"/>
              <w:jc w:val="both"/>
              <w:rPr>
                <w:sz w:val="24"/>
                <w:szCs w:val="24"/>
              </w:rPr>
            </w:pPr>
            <w:proofErr w:type="spellStart"/>
            <w:r w:rsidRPr="009C6DFB">
              <w:rPr>
                <w:sz w:val="24"/>
                <w:szCs w:val="24"/>
              </w:rPr>
              <w:t>Absinia</w:t>
            </w:r>
            <w:proofErr w:type="spellEnd"/>
          </w:p>
        </w:tc>
        <w:tc>
          <w:tcPr>
            <w:tcW w:w="811" w:type="dxa"/>
            <w:textDirection w:val="btLr"/>
          </w:tcPr>
          <w:p w:rsidR="005F5116" w:rsidRPr="009C6DFB" w:rsidRDefault="008B7DED" w:rsidP="00BF53FF">
            <w:pPr>
              <w:pStyle w:val="TableParagraph"/>
              <w:spacing w:before="108" w:line="276" w:lineRule="auto"/>
              <w:ind w:left="292"/>
              <w:jc w:val="both"/>
              <w:rPr>
                <w:sz w:val="24"/>
                <w:szCs w:val="24"/>
              </w:rPr>
            </w:pPr>
            <w:proofErr w:type="spellStart"/>
            <w:r>
              <w:rPr>
                <w:sz w:val="24"/>
                <w:szCs w:val="24"/>
              </w:rPr>
              <w:t>D</w:t>
            </w:r>
            <w:r w:rsidR="00961E7A">
              <w:rPr>
                <w:sz w:val="24"/>
                <w:szCs w:val="24"/>
              </w:rPr>
              <w:t>ashen</w:t>
            </w:r>
            <w:proofErr w:type="spellEnd"/>
          </w:p>
        </w:tc>
      </w:tr>
      <w:tr w:rsidR="005F5116" w:rsidRPr="009C6DFB" w:rsidTr="00A311D9">
        <w:trPr>
          <w:trHeight w:val="633"/>
        </w:trPr>
        <w:tc>
          <w:tcPr>
            <w:tcW w:w="1080" w:type="dxa"/>
          </w:tcPr>
          <w:p w:rsidR="005F5116" w:rsidRPr="009C6DFB" w:rsidRDefault="005F5116" w:rsidP="00BF53FF">
            <w:pPr>
              <w:pStyle w:val="TableParagraph"/>
              <w:spacing w:line="276" w:lineRule="auto"/>
              <w:ind w:left="107"/>
              <w:jc w:val="both"/>
              <w:rPr>
                <w:sz w:val="24"/>
                <w:szCs w:val="24"/>
              </w:rPr>
            </w:pPr>
            <w:r w:rsidRPr="009C6DFB">
              <w:rPr>
                <w:sz w:val="24"/>
                <w:szCs w:val="24"/>
              </w:rPr>
              <w:t>Strongly</w:t>
            </w:r>
          </w:p>
          <w:p w:rsidR="005F5116" w:rsidRPr="009C6DFB" w:rsidRDefault="005F5116" w:rsidP="00BF53FF">
            <w:pPr>
              <w:pStyle w:val="TableParagraph"/>
              <w:spacing w:before="41" w:line="276" w:lineRule="auto"/>
              <w:ind w:left="107"/>
              <w:jc w:val="both"/>
              <w:rPr>
                <w:sz w:val="24"/>
                <w:szCs w:val="24"/>
              </w:rPr>
            </w:pPr>
            <w:r w:rsidRPr="009C6DFB">
              <w:rPr>
                <w:sz w:val="24"/>
                <w:szCs w:val="24"/>
              </w:rPr>
              <w:t>agree</w:t>
            </w:r>
          </w:p>
        </w:tc>
        <w:tc>
          <w:tcPr>
            <w:tcW w:w="1351" w:type="dxa"/>
          </w:tcPr>
          <w:p w:rsidR="005F5116" w:rsidRPr="009C6DFB" w:rsidRDefault="005F5116" w:rsidP="00BF53FF">
            <w:pPr>
              <w:pStyle w:val="TableParagraph"/>
              <w:spacing w:line="276" w:lineRule="auto"/>
              <w:jc w:val="both"/>
              <w:rPr>
                <w:sz w:val="24"/>
                <w:szCs w:val="24"/>
              </w:rPr>
            </w:pPr>
            <w:r w:rsidRPr="009C6DFB">
              <w:rPr>
                <w:sz w:val="24"/>
                <w:szCs w:val="24"/>
              </w:rPr>
              <w:t>6</w:t>
            </w:r>
          </w:p>
        </w:tc>
        <w:tc>
          <w:tcPr>
            <w:tcW w:w="989" w:type="dxa"/>
          </w:tcPr>
          <w:p w:rsidR="005F5116" w:rsidRPr="009C6DFB" w:rsidRDefault="005F5116" w:rsidP="00BF53FF">
            <w:pPr>
              <w:pStyle w:val="TableParagraph"/>
              <w:spacing w:line="276" w:lineRule="auto"/>
              <w:jc w:val="both"/>
              <w:rPr>
                <w:sz w:val="24"/>
                <w:szCs w:val="24"/>
              </w:rPr>
            </w:pPr>
            <w:r w:rsidRPr="009C6DFB">
              <w:rPr>
                <w:sz w:val="24"/>
                <w:szCs w:val="24"/>
              </w:rPr>
              <w:t>18.</w:t>
            </w:r>
            <w:r w:rsidR="00D773AF">
              <w:rPr>
                <w:sz w:val="24"/>
                <w:szCs w:val="24"/>
              </w:rPr>
              <w:t>1</w:t>
            </w:r>
            <w:r w:rsidRPr="009C6DFB">
              <w:rPr>
                <w:sz w:val="24"/>
                <w:szCs w:val="24"/>
              </w:rPr>
              <w:t>8%</w:t>
            </w:r>
          </w:p>
        </w:tc>
        <w:tc>
          <w:tcPr>
            <w:tcW w:w="540" w:type="dxa"/>
          </w:tcPr>
          <w:p w:rsidR="005F5116" w:rsidRPr="009C6DFB" w:rsidRDefault="005F5116" w:rsidP="00BF53FF">
            <w:pPr>
              <w:pStyle w:val="TableParagraph"/>
              <w:spacing w:line="276" w:lineRule="auto"/>
              <w:jc w:val="both"/>
              <w:rPr>
                <w:sz w:val="24"/>
                <w:szCs w:val="24"/>
              </w:rPr>
            </w:pPr>
            <w:r w:rsidRPr="009C6DFB">
              <w:rPr>
                <w:sz w:val="24"/>
                <w:szCs w:val="24"/>
              </w:rPr>
              <w:t>3</w:t>
            </w:r>
          </w:p>
        </w:tc>
        <w:tc>
          <w:tcPr>
            <w:tcW w:w="540" w:type="dxa"/>
          </w:tcPr>
          <w:p w:rsidR="005F5116" w:rsidRPr="009C6DFB" w:rsidRDefault="005F5116" w:rsidP="00BF53FF">
            <w:pPr>
              <w:pStyle w:val="TableParagraph"/>
              <w:spacing w:line="276" w:lineRule="auto"/>
              <w:jc w:val="both"/>
              <w:rPr>
                <w:sz w:val="24"/>
                <w:szCs w:val="24"/>
              </w:rPr>
            </w:pPr>
            <w:r w:rsidRPr="009C6DFB">
              <w:rPr>
                <w:sz w:val="24"/>
                <w:szCs w:val="24"/>
              </w:rPr>
              <w:t>3</w:t>
            </w:r>
          </w:p>
        </w:tc>
        <w:tc>
          <w:tcPr>
            <w:tcW w:w="720" w:type="dxa"/>
          </w:tcPr>
          <w:p w:rsidR="005F5116" w:rsidRPr="009C6DFB" w:rsidRDefault="005F5116" w:rsidP="00BF53FF">
            <w:pPr>
              <w:pStyle w:val="TableParagraph"/>
              <w:spacing w:line="276" w:lineRule="auto"/>
              <w:jc w:val="both"/>
              <w:rPr>
                <w:sz w:val="24"/>
                <w:szCs w:val="24"/>
              </w:rPr>
            </w:pPr>
            <w:r w:rsidRPr="009C6DFB">
              <w:rPr>
                <w:sz w:val="24"/>
                <w:szCs w:val="24"/>
              </w:rPr>
              <w:t>0</w:t>
            </w:r>
          </w:p>
        </w:tc>
        <w:tc>
          <w:tcPr>
            <w:tcW w:w="631" w:type="dxa"/>
          </w:tcPr>
          <w:p w:rsidR="005F5116" w:rsidRPr="009C6DFB" w:rsidRDefault="005F5116" w:rsidP="00BF53FF">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BF53FF">
            <w:pPr>
              <w:pStyle w:val="TableParagraph"/>
              <w:spacing w:line="276" w:lineRule="auto"/>
              <w:ind w:left="109"/>
              <w:jc w:val="both"/>
              <w:rPr>
                <w:sz w:val="24"/>
                <w:szCs w:val="24"/>
              </w:rPr>
            </w:pPr>
            <w:r w:rsidRPr="009C6DFB">
              <w:rPr>
                <w:sz w:val="24"/>
                <w:szCs w:val="24"/>
              </w:rPr>
              <w:t>0</w:t>
            </w:r>
          </w:p>
        </w:tc>
      </w:tr>
      <w:tr w:rsidR="005F5116" w:rsidRPr="009C6DFB" w:rsidTr="00A311D9">
        <w:trPr>
          <w:trHeight w:val="318"/>
        </w:trPr>
        <w:tc>
          <w:tcPr>
            <w:tcW w:w="1080" w:type="dxa"/>
          </w:tcPr>
          <w:p w:rsidR="005F5116" w:rsidRPr="009C6DFB" w:rsidRDefault="005F5116" w:rsidP="00BF53FF">
            <w:pPr>
              <w:pStyle w:val="TableParagraph"/>
              <w:spacing w:line="276" w:lineRule="auto"/>
              <w:ind w:left="107"/>
              <w:jc w:val="both"/>
              <w:rPr>
                <w:sz w:val="24"/>
                <w:szCs w:val="24"/>
              </w:rPr>
            </w:pPr>
            <w:r w:rsidRPr="009C6DFB">
              <w:rPr>
                <w:sz w:val="24"/>
                <w:szCs w:val="24"/>
              </w:rPr>
              <w:t>Agree</w:t>
            </w:r>
          </w:p>
        </w:tc>
        <w:tc>
          <w:tcPr>
            <w:tcW w:w="1351" w:type="dxa"/>
          </w:tcPr>
          <w:p w:rsidR="005F5116" w:rsidRPr="009C6DFB" w:rsidRDefault="005F5116" w:rsidP="00BF53FF">
            <w:pPr>
              <w:pStyle w:val="TableParagraph"/>
              <w:spacing w:line="276" w:lineRule="auto"/>
              <w:jc w:val="both"/>
              <w:rPr>
                <w:sz w:val="24"/>
                <w:szCs w:val="24"/>
              </w:rPr>
            </w:pPr>
            <w:r w:rsidRPr="009C6DFB">
              <w:rPr>
                <w:sz w:val="24"/>
                <w:szCs w:val="24"/>
              </w:rPr>
              <w:t>2</w:t>
            </w:r>
            <w:r w:rsidR="00035F7C">
              <w:rPr>
                <w:sz w:val="24"/>
                <w:szCs w:val="24"/>
              </w:rPr>
              <w:t>7</w:t>
            </w:r>
          </w:p>
        </w:tc>
        <w:tc>
          <w:tcPr>
            <w:tcW w:w="989" w:type="dxa"/>
          </w:tcPr>
          <w:p w:rsidR="005F5116" w:rsidRPr="009C6DFB" w:rsidRDefault="00D773AF" w:rsidP="00BF53FF">
            <w:pPr>
              <w:pStyle w:val="TableParagraph"/>
              <w:spacing w:line="276" w:lineRule="auto"/>
              <w:jc w:val="both"/>
              <w:rPr>
                <w:sz w:val="24"/>
                <w:szCs w:val="24"/>
              </w:rPr>
            </w:pPr>
            <w:r>
              <w:rPr>
                <w:sz w:val="24"/>
                <w:szCs w:val="24"/>
              </w:rPr>
              <w:t>81.82</w:t>
            </w:r>
            <w:r w:rsidR="005F5116" w:rsidRPr="009C6DFB">
              <w:rPr>
                <w:sz w:val="24"/>
                <w:szCs w:val="24"/>
              </w:rPr>
              <w:t>%</w:t>
            </w:r>
          </w:p>
        </w:tc>
        <w:tc>
          <w:tcPr>
            <w:tcW w:w="540" w:type="dxa"/>
          </w:tcPr>
          <w:p w:rsidR="005F5116" w:rsidRPr="009C6DFB" w:rsidRDefault="005F5116" w:rsidP="00BF53FF">
            <w:pPr>
              <w:pStyle w:val="TableParagraph"/>
              <w:spacing w:line="276" w:lineRule="auto"/>
              <w:jc w:val="both"/>
              <w:rPr>
                <w:sz w:val="24"/>
                <w:szCs w:val="24"/>
              </w:rPr>
            </w:pPr>
            <w:r w:rsidRPr="009C6DFB">
              <w:rPr>
                <w:sz w:val="24"/>
                <w:szCs w:val="24"/>
              </w:rPr>
              <w:t>1</w:t>
            </w:r>
            <w:r w:rsidR="00FD76A7">
              <w:rPr>
                <w:sz w:val="24"/>
                <w:szCs w:val="24"/>
              </w:rPr>
              <w:t>7</w:t>
            </w:r>
          </w:p>
        </w:tc>
        <w:tc>
          <w:tcPr>
            <w:tcW w:w="540" w:type="dxa"/>
          </w:tcPr>
          <w:p w:rsidR="005F5116" w:rsidRPr="009C6DFB" w:rsidRDefault="00FD76A7" w:rsidP="00BF53FF">
            <w:pPr>
              <w:pStyle w:val="TableParagraph"/>
              <w:spacing w:line="276" w:lineRule="auto"/>
              <w:jc w:val="both"/>
              <w:rPr>
                <w:sz w:val="24"/>
                <w:szCs w:val="24"/>
              </w:rPr>
            </w:pPr>
            <w:r>
              <w:rPr>
                <w:sz w:val="24"/>
                <w:szCs w:val="24"/>
              </w:rPr>
              <w:t>5</w:t>
            </w:r>
          </w:p>
        </w:tc>
        <w:tc>
          <w:tcPr>
            <w:tcW w:w="720" w:type="dxa"/>
          </w:tcPr>
          <w:p w:rsidR="005F5116" w:rsidRPr="009C6DFB" w:rsidRDefault="005F5116" w:rsidP="00BF53FF">
            <w:pPr>
              <w:pStyle w:val="TableParagraph"/>
              <w:spacing w:line="276" w:lineRule="auto"/>
              <w:jc w:val="both"/>
              <w:rPr>
                <w:sz w:val="24"/>
                <w:szCs w:val="24"/>
              </w:rPr>
            </w:pPr>
            <w:r w:rsidRPr="009C6DFB">
              <w:rPr>
                <w:sz w:val="24"/>
                <w:szCs w:val="24"/>
              </w:rPr>
              <w:t>1</w:t>
            </w:r>
          </w:p>
        </w:tc>
        <w:tc>
          <w:tcPr>
            <w:tcW w:w="631" w:type="dxa"/>
          </w:tcPr>
          <w:p w:rsidR="005F5116" w:rsidRPr="009C6DFB" w:rsidRDefault="00FD76A7" w:rsidP="00BF53FF">
            <w:pPr>
              <w:pStyle w:val="TableParagraph"/>
              <w:spacing w:line="276" w:lineRule="auto"/>
              <w:ind w:left="109"/>
              <w:jc w:val="both"/>
              <w:rPr>
                <w:sz w:val="24"/>
                <w:szCs w:val="24"/>
              </w:rPr>
            </w:pPr>
            <w:r>
              <w:rPr>
                <w:sz w:val="24"/>
                <w:szCs w:val="24"/>
              </w:rPr>
              <w:t>3</w:t>
            </w:r>
          </w:p>
        </w:tc>
        <w:tc>
          <w:tcPr>
            <w:tcW w:w="811" w:type="dxa"/>
          </w:tcPr>
          <w:p w:rsidR="005F5116" w:rsidRPr="009C6DFB" w:rsidRDefault="005F5116" w:rsidP="00BF53FF">
            <w:pPr>
              <w:pStyle w:val="TableParagraph"/>
              <w:spacing w:line="276" w:lineRule="auto"/>
              <w:ind w:left="109"/>
              <w:jc w:val="both"/>
              <w:rPr>
                <w:sz w:val="24"/>
                <w:szCs w:val="24"/>
              </w:rPr>
            </w:pPr>
            <w:r w:rsidRPr="009C6DFB">
              <w:rPr>
                <w:sz w:val="24"/>
                <w:szCs w:val="24"/>
              </w:rPr>
              <w:t>1</w:t>
            </w:r>
          </w:p>
        </w:tc>
      </w:tr>
      <w:tr w:rsidR="005F5116" w:rsidRPr="009C6DFB" w:rsidTr="00A311D9">
        <w:trPr>
          <w:trHeight w:val="316"/>
        </w:trPr>
        <w:tc>
          <w:tcPr>
            <w:tcW w:w="1080" w:type="dxa"/>
          </w:tcPr>
          <w:p w:rsidR="005F5116" w:rsidRPr="009C6DFB" w:rsidRDefault="005F5116" w:rsidP="00BF53FF">
            <w:pPr>
              <w:pStyle w:val="TableParagraph"/>
              <w:spacing w:line="276" w:lineRule="auto"/>
              <w:ind w:left="107"/>
              <w:jc w:val="both"/>
              <w:rPr>
                <w:sz w:val="24"/>
                <w:szCs w:val="24"/>
              </w:rPr>
            </w:pPr>
            <w:r w:rsidRPr="009C6DFB">
              <w:rPr>
                <w:sz w:val="24"/>
                <w:szCs w:val="24"/>
              </w:rPr>
              <w:t>Total</w:t>
            </w:r>
          </w:p>
        </w:tc>
        <w:tc>
          <w:tcPr>
            <w:tcW w:w="1351" w:type="dxa"/>
          </w:tcPr>
          <w:p w:rsidR="005F5116" w:rsidRPr="009C6DFB" w:rsidRDefault="005F5116" w:rsidP="00BF53FF">
            <w:pPr>
              <w:pStyle w:val="TableParagraph"/>
              <w:spacing w:line="276" w:lineRule="auto"/>
              <w:jc w:val="both"/>
              <w:rPr>
                <w:sz w:val="24"/>
                <w:szCs w:val="24"/>
              </w:rPr>
            </w:pPr>
            <w:r w:rsidRPr="009C6DFB">
              <w:rPr>
                <w:sz w:val="24"/>
                <w:szCs w:val="24"/>
              </w:rPr>
              <w:t>3</w:t>
            </w:r>
            <w:r w:rsidR="00035F7C">
              <w:rPr>
                <w:sz w:val="24"/>
                <w:szCs w:val="24"/>
              </w:rPr>
              <w:t>3</w:t>
            </w:r>
          </w:p>
        </w:tc>
        <w:tc>
          <w:tcPr>
            <w:tcW w:w="989" w:type="dxa"/>
          </w:tcPr>
          <w:p w:rsidR="005F5116" w:rsidRPr="009C6DFB" w:rsidRDefault="005F5116" w:rsidP="00BF53FF">
            <w:pPr>
              <w:pStyle w:val="TableParagraph"/>
              <w:spacing w:line="276" w:lineRule="auto"/>
              <w:jc w:val="both"/>
              <w:rPr>
                <w:sz w:val="24"/>
                <w:szCs w:val="24"/>
              </w:rPr>
            </w:pPr>
            <w:r w:rsidRPr="009C6DFB">
              <w:rPr>
                <w:sz w:val="24"/>
                <w:szCs w:val="24"/>
              </w:rPr>
              <w:t>100%</w:t>
            </w:r>
          </w:p>
        </w:tc>
        <w:tc>
          <w:tcPr>
            <w:tcW w:w="540" w:type="dxa"/>
          </w:tcPr>
          <w:p w:rsidR="005F5116" w:rsidRPr="009C6DFB" w:rsidRDefault="005F5116" w:rsidP="00BF53FF">
            <w:pPr>
              <w:pStyle w:val="TableParagraph"/>
              <w:spacing w:line="276" w:lineRule="auto"/>
              <w:jc w:val="both"/>
              <w:rPr>
                <w:sz w:val="24"/>
                <w:szCs w:val="24"/>
              </w:rPr>
            </w:pPr>
            <w:r w:rsidRPr="009C6DFB">
              <w:rPr>
                <w:sz w:val="24"/>
                <w:szCs w:val="24"/>
              </w:rPr>
              <w:t>14</w:t>
            </w:r>
          </w:p>
        </w:tc>
        <w:tc>
          <w:tcPr>
            <w:tcW w:w="540" w:type="dxa"/>
          </w:tcPr>
          <w:p w:rsidR="005F5116" w:rsidRPr="009C6DFB" w:rsidRDefault="005F5116" w:rsidP="00BF53FF">
            <w:pPr>
              <w:pStyle w:val="TableParagraph"/>
              <w:spacing w:line="276" w:lineRule="auto"/>
              <w:jc w:val="both"/>
              <w:rPr>
                <w:sz w:val="24"/>
                <w:szCs w:val="24"/>
              </w:rPr>
            </w:pPr>
            <w:r w:rsidRPr="009C6DFB">
              <w:rPr>
                <w:sz w:val="24"/>
                <w:szCs w:val="24"/>
              </w:rPr>
              <w:t>6</w:t>
            </w:r>
          </w:p>
        </w:tc>
        <w:tc>
          <w:tcPr>
            <w:tcW w:w="720" w:type="dxa"/>
          </w:tcPr>
          <w:p w:rsidR="005F5116" w:rsidRPr="009C6DFB" w:rsidRDefault="005F5116" w:rsidP="00BF53FF">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BF53FF">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5F5116" w:rsidP="00BF53FF">
            <w:pPr>
              <w:pStyle w:val="TableParagraph"/>
              <w:spacing w:line="276" w:lineRule="auto"/>
              <w:ind w:left="109"/>
              <w:jc w:val="both"/>
              <w:rPr>
                <w:sz w:val="24"/>
                <w:szCs w:val="24"/>
              </w:rPr>
            </w:pPr>
            <w:r w:rsidRPr="009C6DFB">
              <w:rPr>
                <w:sz w:val="24"/>
                <w:szCs w:val="24"/>
              </w:rPr>
              <w:t>1</w:t>
            </w:r>
          </w:p>
        </w:tc>
      </w:tr>
    </w:tbl>
    <w:p w:rsidR="005F5116" w:rsidRPr="009C6DFB" w:rsidRDefault="005F5116" w:rsidP="00BF53FF">
      <w:pPr>
        <w:pStyle w:val="BodyText"/>
        <w:spacing w:line="276" w:lineRule="auto"/>
        <w:jc w:val="both"/>
      </w:pPr>
      <w:r w:rsidRPr="009C6DFB">
        <w:t>Source: field survey 2022</w:t>
      </w:r>
    </w:p>
    <w:p w:rsidR="005F5116" w:rsidRPr="009C6DFB" w:rsidRDefault="00BF53FF" w:rsidP="00BF53FF">
      <w:pPr>
        <w:pStyle w:val="Heading1"/>
        <w:spacing w:before="0" w:line="360" w:lineRule="auto"/>
        <w:jc w:val="center"/>
      </w:pPr>
      <w:bookmarkStart w:id="103" w:name="_bookmark88"/>
      <w:bookmarkStart w:id="104" w:name="_Toc115263937"/>
      <w:bookmarkEnd w:id="103"/>
      <w:r>
        <w:lastRenderedPageBreak/>
        <w:t>4.1.22</w:t>
      </w:r>
      <w:proofErr w:type="gramStart"/>
      <w:r>
        <w:t>.</w:t>
      </w:r>
      <w:r w:rsidR="005F5116" w:rsidRPr="009C6DFB">
        <w:t>Interest</w:t>
      </w:r>
      <w:proofErr w:type="gramEnd"/>
      <w:r w:rsidR="005F5116" w:rsidRPr="009C6DFB">
        <w:rPr>
          <w:spacing w:val="-2"/>
        </w:rPr>
        <w:t xml:space="preserve"> </w:t>
      </w:r>
      <w:r w:rsidR="005F5116" w:rsidRPr="009C6DFB">
        <w:t>Rate</w:t>
      </w:r>
      <w:bookmarkEnd w:id="104"/>
    </w:p>
    <w:p w:rsidR="005F5116" w:rsidRPr="009C6DFB" w:rsidRDefault="005F5116" w:rsidP="009C6DFB">
      <w:pPr>
        <w:spacing w:line="360" w:lineRule="auto"/>
        <w:ind w:left="1000" w:right="1318"/>
        <w:jc w:val="both"/>
        <w:rPr>
          <w:rFonts w:ascii="Times New Roman" w:hAnsi="Times New Roman" w:cs="Times New Roman"/>
          <w:sz w:val="24"/>
          <w:szCs w:val="24"/>
        </w:rPr>
      </w:pPr>
      <w:r w:rsidRPr="009C6DFB">
        <w:rPr>
          <w:rFonts w:ascii="Times New Roman" w:hAnsi="Times New Roman" w:cs="Times New Roman"/>
          <w:sz w:val="24"/>
          <w:szCs w:val="24"/>
        </w:rPr>
        <w:t>Employees</w:t>
      </w:r>
      <w:r w:rsidRPr="009C6DFB">
        <w:rPr>
          <w:rFonts w:ascii="Times New Roman" w:hAnsi="Times New Roman" w:cs="Times New Roman"/>
          <w:spacing w:val="-8"/>
          <w:sz w:val="24"/>
          <w:szCs w:val="24"/>
        </w:rPr>
        <w:t xml:space="preserve"> </w:t>
      </w:r>
      <w:r w:rsidRPr="009C6DFB">
        <w:rPr>
          <w:rFonts w:ascii="Times New Roman" w:hAnsi="Times New Roman" w:cs="Times New Roman"/>
          <w:sz w:val="24"/>
          <w:szCs w:val="24"/>
        </w:rPr>
        <w:t>of</w:t>
      </w:r>
      <w:r w:rsidRPr="009C6DFB">
        <w:rPr>
          <w:rFonts w:ascii="Times New Roman" w:hAnsi="Times New Roman" w:cs="Times New Roman"/>
          <w:spacing w:val="-8"/>
          <w:sz w:val="24"/>
          <w:szCs w:val="24"/>
        </w:rPr>
        <w:t xml:space="preserve"> </w:t>
      </w:r>
      <w:r w:rsidRPr="009C6DFB">
        <w:rPr>
          <w:rFonts w:ascii="Times New Roman" w:hAnsi="Times New Roman" w:cs="Times New Roman"/>
          <w:sz w:val="24"/>
          <w:szCs w:val="24"/>
        </w:rPr>
        <w:t>Bank</w:t>
      </w:r>
      <w:r w:rsidRPr="009C6DFB">
        <w:rPr>
          <w:rFonts w:ascii="Times New Roman" w:hAnsi="Times New Roman" w:cs="Times New Roman"/>
          <w:spacing w:val="-9"/>
          <w:sz w:val="24"/>
          <w:szCs w:val="24"/>
        </w:rPr>
        <w:t xml:space="preserve"> </w:t>
      </w:r>
      <w:r w:rsidRPr="009C6DFB">
        <w:rPr>
          <w:rFonts w:ascii="Times New Roman" w:hAnsi="Times New Roman" w:cs="Times New Roman"/>
          <w:sz w:val="24"/>
          <w:szCs w:val="24"/>
        </w:rPr>
        <w:t>respondents</w:t>
      </w:r>
      <w:r w:rsidRPr="009C6DFB">
        <w:rPr>
          <w:rFonts w:ascii="Times New Roman" w:hAnsi="Times New Roman" w:cs="Times New Roman"/>
          <w:spacing w:val="-7"/>
          <w:sz w:val="24"/>
          <w:szCs w:val="24"/>
        </w:rPr>
        <w:t xml:space="preserve"> </w:t>
      </w:r>
      <w:r w:rsidRPr="009C6DFB">
        <w:rPr>
          <w:rFonts w:ascii="Times New Roman" w:hAnsi="Times New Roman" w:cs="Times New Roman"/>
          <w:sz w:val="24"/>
          <w:szCs w:val="24"/>
        </w:rPr>
        <w:t>were</w:t>
      </w:r>
      <w:r w:rsidRPr="009C6DFB">
        <w:rPr>
          <w:rFonts w:ascii="Times New Roman" w:hAnsi="Times New Roman" w:cs="Times New Roman"/>
          <w:spacing w:val="-8"/>
          <w:sz w:val="24"/>
          <w:szCs w:val="24"/>
        </w:rPr>
        <w:t xml:space="preserve"> </w:t>
      </w:r>
      <w:r w:rsidRPr="009C6DFB">
        <w:rPr>
          <w:rFonts w:ascii="Times New Roman" w:hAnsi="Times New Roman" w:cs="Times New Roman"/>
          <w:sz w:val="24"/>
          <w:szCs w:val="24"/>
        </w:rPr>
        <w:t>asked</w:t>
      </w:r>
      <w:r w:rsidRPr="009C6DFB">
        <w:rPr>
          <w:rFonts w:ascii="Times New Roman" w:hAnsi="Times New Roman" w:cs="Times New Roman"/>
          <w:spacing w:val="-8"/>
          <w:sz w:val="24"/>
          <w:szCs w:val="24"/>
        </w:rPr>
        <w:t xml:space="preserve"> </w:t>
      </w:r>
      <w:r w:rsidRPr="009C6DFB">
        <w:rPr>
          <w:rFonts w:ascii="Times New Roman" w:hAnsi="Times New Roman" w:cs="Times New Roman"/>
          <w:sz w:val="24"/>
          <w:szCs w:val="24"/>
        </w:rPr>
        <w:t>to</w:t>
      </w:r>
      <w:r w:rsidRPr="009C6DFB">
        <w:rPr>
          <w:rFonts w:ascii="Times New Roman" w:hAnsi="Times New Roman" w:cs="Times New Roman"/>
          <w:spacing w:val="-8"/>
          <w:sz w:val="24"/>
          <w:szCs w:val="24"/>
        </w:rPr>
        <w:t xml:space="preserve"> </w:t>
      </w:r>
      <w:r w:rsidRPr="009C6DFB">
        <w:rPr>
          <w:rFonts w:ascii="Times New Roman" w:hAnsi="Times New Roman" w:cs="Times New Roman"/>
          <w:sz w:val="24"/>
          <w:szCs w:val="24"/>
        </w:rPr>
        <w:t>respond</w:t>
      </w:r>
      <w:r w:rsidRPr="009C6DFB">
        <w:rPr>
          <w:rFonts w:ascii="Times New Roman" w:hAnsi="Times New Roman" w:cs="Times New Roman"/>
          <w:spacing w:val="-8"/>
          <w:sz w:val="24"/>
          <w:szCs w:val="24"/>
        </w:rPr>
        <w:t xml:space="preserve"> </w:t>
      </w:r>
      <w:r w:rsidRPr="009C6DFB">
        <w:rPr>
          <w:rFonts w:ascii="Times New Roman" w:hAnsi="Times New Roman" w:cs="Times New Roman"/>
          <w:sz w:val="24"/>
          <w:szCs w:val="24"/>
        </w:rPr>
        <w:t>on</w:t>
      </w:r>
      <w:r w:rsidRPr="009C6DFB">
        <w:rPr>
          <w:rFonts w:ascii="Times New Roman" w:hAnsi="Times New Roman" w:cs="Times New Roman"/>
          <w:spacing w:val="-9"/>
          <w:sz w:val="24"/>
          <w:szCs w:val="24"/>
        </w:rPr>
        <w:t xml:space="preserve"> </w:t>
      </w:r>
      <w:r w:rsidRPr="009C6DFB">
        <w:rPr>
          <w:rFonts w:ascii="Times New Roman" w:hAnsi="Times New Roman" w:cs="Times New Roman"/>
          <w:sz w:val="24"/>
          <w:szCs w:val="24"/>
        </w:rPr>
        <w:t>the</w:t>
      </w:r>
      <w:r w:rsidRPr="009C6DFB">
        <w:rPr>
          <w:rFonts w:ascii="Times New Roman" w:hAnsi="Times New Roman" w:cs="Times New Roman"/>
          <w:spacing w:val="-6"/>
          <w:sz w:val="24"/>
          <w:szCs w:val="24"/>
        </w:rPr>
        <w:t xml:space="preserve"> </w:t>
      </w:r>
      <w:r w:rsidRPr="009C6DFB">
        <w:rPr>
          <w:rFonts w:ascii="Times New Roman" w:hAnsi="Times New Roman" w:cs="Times New Roman"/>
          <w:sz w:val="24"/>
          <w:szCs w:val="24"/>
        </w:rPr>
        <w:t>Liker</w:t>
      </w:r>
      <w:r w:rsidRPr="009C6DFB">
        <w:rPr>
          <w:rFonts w:ascii="Times New Roman" w:hAnsi="Times New Roman" w:cs="Times New Roman"/>
          <w:spacing w:val="-9"/>
          <w:sz w:val="24"/>
          <w:szCs w:val="24"/>
        </w:rPr>
        <w:t xml:space="preserve"> </w:t>
      </w:r>
      <w:r w:rsidRPr="009C6DFB">
        <w:rPr>
          <w:rFonts w:ascii="Times New Roman" w:hAnsi="Times New Roman" w:cs="Times New Roman"/>
          <w:sz w:val="24"/>
          <w:szCs w:val="24"/>
        </w:rPr>
        <w:t>of</w:t>
      </w:r>
      <w:r w:rsidRPr="009C6DFB">
        <w:rPr>
          <w:rFonts w:ascii="Times New Roman" w:hAnsi="Times New Roman" w:cs="Times New Roman"/>
          <w:spacing w:val="-8"/>
          <w:sz w:val="24"/>
          <w:szCs w:val="24"/>
        </w:rPr>
        <w:t xml:space="preserve"> </w:t>
      </w:r>
      <w:r w:rsidRPr="009C6DFB">
        <w:rPr>
          <w:rFonts w:ascii="Times New Roman" w:hAnsi="Times New Roman" w:cs="Times New Roman"/>
          <w:sz w:val="24"/>
          <w:szCs w:val="24"/>
        </w:rPr>
        <w:t>five</w:t>
      </w:r>
      <w:r w:rsidRPr="009C6DFB">
        <w:rPr>
          <w:rFonts w:ascii="Times New Roman" w:hAnsi="Times New Roman" w:cs="Times New Roman"/>
          <w:spacing w:val="-10"/>
          <w:sz w:val="24"/>
          <w:szCs w:val="24"/>
        </w:rPr>
        <w:t xml:space="preserve"> </w:t>
      </w:r>
      <w:r w:rsidRPr="009C6DFB">
        <w:rPr>
          <w:rFonts w:ascii="Times New Roman" w:hAnsi="Times New Roman" w:cs="Times New Roman"/>
          <w:sz w:val="24"/>
          <w:szCs w:val="24"/>
        </w:rPr>
        <w:t>scales</w:t>
      </w:r>
      <w:r w:rsidRPr="009C6DFB">
        <w:rPr>
          <w:rFonts w:ascii="Times New Roman" w:hAnsi="Times New Roman" w:cs="Times New Roman"/>
          <w:spacing w:val="-8"/>
          <w:sz w:val="24"/>
          <w:szCs w:val="24"/>
        </w:rPr>
        <w:t xml:space="preserve"> </w:t>
      </w:r>
      <w:r w:rsidRPr="009C6DFB">
        <w:rPr>
          <w:rFonts w:ascii="Times New Roman" w:hAnsi="Times New Roman" w:cs="Times New Roman"/>
          <w:sz w:val="24"/>
          <w:szCs w:val="24"/>
        </w:rPr>
        <w:t>namely</w:t>
      </w:r>
      <w:r w:rsidRPr="009C6DFB">
        <w:rPr>
          <w:rFonts w:ascii="Times New Roman" w:hAnsi="Times New Roman" w:cs="Times New Roman"/>
          <w:spacing w:val="-13"/>
          <w:sz w:val="24"/>
          <w:szCs w:val="24"/>
        </w:rPr>
        <w:t xml:space="preserve"> </w:t>
      </w:r>
      <w:r w:rsidRPr="009C6DFB">
        <w:rPr>
          <w:rFonts w:ascii="Times New Roman" w:hAnsi="Times New Roman" w:cs="Times New Roman"/>
          <w:sz w:val="24"/>
          <w:szCs w:val="24"/>
        </w:rPr>
        <w:t>strongly agree, agree, neutral, Strongly Disagree and disagree and on responding to operation cost affect interest</w:t>
      </w:r>
      <w:r w:rsidRPr="009C6DFB">
        <w:rPr>
          <w:rFonts w:ascii="Times New Roman" w:hAnsi="Times New Roman" w:cs="Times New Roman"/>
          <w:spacing w:val="-9"/>
          <w:sz w:val="24"/>
          <w:szCs w:val="24"/>
        </w:rPr>
        <w:t xml:space="preserve"> </w:t>
      </w:r>
      <w:r w:rsidRPr="009C6DFB">
        <w:rPr>
          <w:rFonts w:ascii="Times New Roman" w:hAnsi="Times New Roman" w:cs="Times New Roman"/>
          <w:sz w:val="24"/>
          <w:szCs w:val="24"/>
        </w:rPr>
        <w:t>on</w:t>
      </w:r>
      <w:r w:rsidRPr="009C6DFB">
        <w:rPr>
          <w:rFonts w:ascii="Times New Roman" w:hAnsi="Times New Roman" w:cs="Times New Roman"/>
          <w:spacing w:val="-9"/>
          <w:sz w:val="24"/>
          <w:szCs w:val="24"/>
        </w:rPr>
        <w:t xml:space="preserve"> </w:t>
      </w:r>
      <w:r w:rsidRPr="009C6DFB">
        <w:rPr>
          <w:rFonts w:ascii="Times New Roman" w:hAnsi="Times New Roman" w:cs="Times New Roman"/>
          <w:sz w:val="24"/>
          <w:szCs w:val="24"/>
        </w:rPr>
        <w:t>loan.</w:t>
      </w:r>
      <w:r w:rsidRPr="009C6DFB">
        <w:rPr>
          <w:rFonts w:ascii="Times New Roman" w:hAnsi="Times New Roman" w:cs="Times New Roman"/>
          <w:spacing w:val="-9"/>
          <w:sz w:val="24"/>
          <w:szCs w:val="24"/>
        </w:rPr>
        <w:t xml:space="preserve"> </w:t>
      </w:r>
      <w:r w:rsidRPr="009C6DFB">
        <w:rPr>
          <w:rFonts w:ascii="Times New Roman" w:hAnsi="Times New Roman" w:cs="Times New Roman"/>
          <w:sz w:val="24"/>
          <w:szCs w:val="24"/>
        </w:rPr>
        <w:t>On</w:t>
      </w:r>
      <w:r w:rsidRPr="009C6DFB">
        <w:rPr>
          <w:rFonts w:ascii="Times New Roman" w:hAnsi="Times New Roman" w:cs="Times New Roman"/>
          <w:spacing w:val="-9"/>
          <w:sz w:val="24"/>
          <w:szCs w:val="24"/>
        </w:rPr>
        <w:t xml:space="preserve"> </w:t>
      </w:r>
      <w:r w:rsidRPr="009C6DFB">
        <w:rPr>
          <w:rFonts w:ascii="Times New Roman" w:hAnsi="Times New Roman" w:cs="Times New Roman"/>
          <w:sz w:val="24"/>
          <w:szCs w:val="24"/>
        </w:rPr>
        <w:t>the</w:t>
      </w:r>
      <w:r w:rsidRPr="009C6DFB">
        <w:rPr>
          <w:rFonts w:ascii="Times New Roman" w:hAnsi="Times New Roman" w:cs="Times New Roman"/>
          <w:spacing w:val="-8"/>
          <w:sz w:val="24"/>
          <w:szCs w:val="24"/>
        </w:rPr>
        <w:t xml:space="preserve"> </w:t>
      </w:r>
      <w:r w:rsidRPr="009C6DFB">
        <w:rPr>
          <w:rFonts w:ascii="Times New Roman" w:hAnsi="Times New Roman" w:cs="Times New Roman"/>
          <w:sz w:val="24"/>
          <w:szCs w:val="24"/>
        </w:rPr>
        <w:t>above</w:t>
      </w:r>
      <w:r w:rsidRPr="009C6DFB">
        <w:rPr>
          <w:rFonts w:ascii="Times New Roman" w:hAnsi="Times New Roman" w:cs="Times New Roman"/>
          <w:spacing w:val="-8"/>
          <w:sz w:val="24"/>
          <w:szCs w:val="24"/>
        </w:rPr>
        <w:t xml:space="preserve"> </w:t>
      </w:r>
      <w:r w:rsidRPr="009C6DFB">
        <w:rPr>
          <w:rFonts w:ascii="Times New Roman" w:hAnsi="Times New Roman" w:cs="Times New Roman"/>
          <w:sz w:val="24"/>
          <w:szCs w:val="24"/>
        </w:rPr>
        <w:t>as</w:t>
      </w:r>
      <w:r w:rsidRPr="009C6DFB">
        <w:rPr>
          <w:rFonts w:ascii="Times New Roman" w:hAnsi="Times New Roman" w:cs="Times New Roman"/>
          <w:spacing w:val="-8"/>
          <w:sz w:val="24"/>
          <w:szCs w:val="24"/>
        </w:rPr>
        <w:t xml:space="preserve"> </w:t>
      </w:r>
      <w:r w:rsidRPr="009C6DFB">
        <w:rPr>
          <w:rFonts w:ascii="Times New Roman" w:hAnsi="Times New Roman" w:cs="Times New Roman"/>
          <w:sz w:val="24"/>
          <w:szCs w:val="24"/>
        </w:rPr>
        <w:t>shown</w:t>
      </w:r>
      <w:r w:rsidRPr="009C6DFB">
        <w:rPr>
          <w:rFonts w:ascii="Times New Roman" w:hAnsi="Times New Roman" w:cs="Times New Roman"/>
          <w:spacing w:val="-9"/>
          <w:sz w:val="24"/>
          <w:szCs w:val="24"/>
        </w:rPr>
        <w:t xml:space="preserve"> </w:t>
      </w:r>
      <w:r w:rsidRPr="009C6DFB">
        <w:rPr>
          <w:rFonts w:ascii="Times New Roman" w:hAnsi="Times New Roman" w:cs="Times New Roman"/>
          <w:sz w:val="24"/>
          <w:szCs w:val="24"/>
        </w:rPr>
        <w:t>table</w:t>
      </w:r>
      <w:r w:rsidRPr="009C6DFB">
        <w:rPr>
          <w:rFonts w:ascii="Times New Roman" w:hAnsi="Times New Roman" w:cs="Times New Roman"/>
          <w:spacing w:val="-8"/>
          <w:sz w:val="24"/>
          <w:szCs w:val="24"/>
        </w:rPr>
        <w:t xml:space="preserve"> </w:t>
      </w:r>
      <w:r w:rsidRPr="009C6DFB">
        <w:rPr>
          <w:rFonts w:ascii="Times New Roman" w:hAnsi="Times New Roman" w:cs="Times New Roman"/>
          <w:sz w:val="24"/>
          <w:szCs w:val="24"/>
        </w:rPr>
        <w:t>2.2</w:t>
      </w:r>
      <w:r w:rsidRPr="009C6DFB">
        <w:rPr>
          <w:rFonts w:ascii="Times New Roman" w:hAnsi="Times New Roman" w:cs="Times New Roman"/>
          <w:spacing w:val="-9"/>
          <w:sz w:val="24"/>
          <w:szCs w:val="24"/>
        </w:rPr>
        <w:t xml:space="preserve"> </w:t>
      </w:r>
      <w:r w:rsidR="00E44167">
        <w:rPr>
          <w:rFonts w:ascii="Times New Roman" w:hAnsi="Times New Roman" w:cs="Times New Roman"/>
          <w:sz w:val="24"/>
          <w:szCs w:val="24"/>
        </w:rPr>
        <w:t>8(24</w:t>
      </w:r>
      <w:r w:rsidRPr="009C6DFB">
        <w:rPr>
          <w:rFonts w:ascii="Times New Roman" w:hAnsi="Times New Roman" w:cs="Times New Roman"/>
          <w:sz w:val="24"/>
          <w:szCs w:val="24"/>
        </w:rPr>
        <w:t>.</w:t>
      </w:r>
      <w:r w:rsidR="00E44167">
        <w:rPr>
          <w:rFonts w:ascii="Times New Roman" w:hAnsi="Times New Roman" w:cs="Times New Roman"/>
          <w:sz w:val="24"/>
          <w:szCs w:val="24"/>
        </w:rPr>
        <w:t>24</w:t>
      </w:r>
      <w:r w:rsidRPr="009C6DFB">
        <w:rPr>
          <w:rFonts w:ascii="Times New Roman" w:hAnsi="Times New Roman" w:cs="Times New Roman"/>
          <w:sz w:val="24"/>
          <w:szCs w:val="24"/>
        </w:rPr>
        <w:t>%)</w:t>
      </w:r>
      <w:r w:rsidRPr="009C6DFB">
        <w:rPr>
          <w:rFonts w:ascii="Times New Roman" w:hAnsi="Times New Roman" w:cs="Times New Roman"/>
          <w:spacing w:val="-8"/>
          <w:sz w:val="24"/>
          <w:szCs w:val="24"/>
        </w:rPr>
        <w:t xml:space="preserve"> </w:t>
      </w:r>
      <w:r w:rsidRPr="009C6DFB">
        <w:rPr>
          <w:rFonts w:ascii="Times New Roman" w:hAnsi="Times New Roman" w:cs="Times New Roman"/>
          <w:sz w:val="24"/>
          <w:szCs w:val="24"/>
        </w:rPr>
        <w:t>Strongly</w:t>
      </w:r>
      <w:r w:rsidRPr="009C6DFB">
        <w:rPr>
          <w:rFonts w:ascii="Times New Roman" w:hAnsi="Times New Roman" w:cs="Times New Roman"/>
          <w:spacing w:val="-11"/>
          <w:sz w:val="24"/>
          <w:szCs w:val="24"/>
        </w:rPr>
        <w:t xml:space="preserve"> </w:t>
      </w:r>
      <w:r w:rsidRPr="009C6DFB">
        <w:rPr>
          <w:rFonts w:ascii="Times New Roman" w:hAnsi="Times New Roman" w:cs="Times New Roman"/>
          <w:sz w:val="24"/>
          <w:szCs w:val="24"/>
        </w:rPr>
        <w:t>agree,1</w:t>
      </w:r>
      <w:r w:rsidR="00E44167">
        <w:rPr>
          <w:rFonts w:ascii="Times New Roman" w:hAnsi="Times New Roman" w:cs="Times New Roman"/>
          <w:sz w:val="24"/>
          <w:szCs w:val="24"/>
        </w:rPr>
        <w:t>7</w:t>
      </w:r>
      <w:r w:rsidRPr="009C6DFB">
        <w:rPr>
          <w:rFonts w:ascii="Times New Roman" w:hAnsi="Times New Roman" w:cs="Times New Roman"/>
          <w:spacing w:val="-9"/>
          <w:sz w:val="24"/>
          <w:szCs w:val="24"/>
        </w:rPr>
        <w:t xml:space="preserve"> </w:t>
      </w:r>
      <w:r w:rsidR="00E44167">
        <w:rPr>
          <w:rFonts w:ascii="Times New Roman" w:hAnsi="Times New Roman" w:cs="Times New Roman"/>
          <w:sz w:val="24"/>
          <w:szCs w:val="24"/>
        </w:rPr>
        <w:t>(51.52</w:t>
      </w:r>
      <w:r w:rsidRPr="009C6DFB">
        <w:rPr>
          <w:rFonts w:ascii="Times New Roman" w:hAnsi="Times New Roman" w:cs="Times New Roman"/>
          <w:sz w:val="24"/>
          <w:szCs w:val="24"/>
        </w:rPr>
        <w:t>%)</w:t>
      </w:r>
      <w:r w:rsidRPr="009C6DFB">
        <w:rPr>
          <w:rFonts w:ascii="Times New Roman" w:hAnsi="Times New Roman" w:cs="Times New Roman"/>
          <w:spacing w:val="-8"/>
          <w:sz w:val="24"/>
          <w:szCs w:val="24"/>
        </w:rPr>
        <w:t xml:space="preserve"> </w:t>
      </w:r>
      <w:r w:rsidRPr="009C6DFB">
        <w:rPr>
          <w:rFonts w:ascii="Times New Roman" w:hAnsi="Times New Roman" w:cs="Times New Roman"/>
          <w:sz w:val="24"/>
          <w:szCs w:val="24"/>
        </w:rPr>
        <w:t>agree,</w:t>
      </w:r>
      <w:r w:rsidR="00712622">
        <w:rPr>
          <w:rFonts w:ascii="Times New Roman" w:hAnsi="Times New Roman" w:cs="Times New Roman"/>
          <w:sz w:val="24"/>
          <w:szCs w:val="24"/>
        </w:rPr>
        <w:t xml:space="preserve"> </w:t>
      </w:r>
      <w:r w:rsidRPr="009C6DFB">
        <w:rPr>
          <w:rFonts w:ascii="Times New Roman" w:hAnsi="Times New Roman" w:cs="Times New Roman"/>
          <w:sz w:val="24"/>
          <w:szCs w:val="24"/>
        </w:rPr>
        <w:t>and</w:t>
      </w:r>
      <w:r w:rsidR="00712622">
        <w:rPr>
          <w:rFonts w:ascii="Times New Roman" w:hAnsi="Times New Roman" w:cs="Times New Roman"/>
          <w:sz w:val="24"/>
          <w:szCs w:val="24"/>
        </w:rPr>
        <w:t xml:space="preserve"> </w:t>
      </w:r>
      <w:r w:rsidRPr="009C6DFB">
        <w:rPr>
          <w:rFonts w:ascii="Times New Roman" w:hAnsi="Times New Roman" w:cs="Times New Roman"/>
          <w:sz w:val="24"/>
          <w:szCs w:val="24"/>
        </w:rPr>
        <w:t>6(18.</w:t>
      </w:r>
      <w:r w:rsidR="00E44167">
        <w:rPr>
          <w:rFonts w:ascii="Times New Roman" w:hAnsi="Times New Roman" w:cs="Times New Roman"/>
          <w:sz w:val="24"/>
          <w:szCs w:val="24"/>
        </w:rPr>
        <w:t>1</w:t>
      </w:r>
      <w:r w:rsidRPr="009C6DFB">
        <w:rPr>
          <w:rFonts w:ascii="Times New Roman" w:hAnsi="Times New Roman" w:cs="Times New Roman"/>
          <w:sz w:val="24"/>
          <w:szCs w:val="24"/>
        </w:rPr>
        <w:t>8%) neutral, from the following table the researcher concluded majority of the respondents were agreed and also supported by (t value of 3.669 and P value of 0) which was agree on that interest rate affected by operation cost as operation cost increase interest rate on loan also</w:t>
      </w:r>
      <w:r w:rsidRPr="009C6DFB">
        <w:rPr>
          <w:rFonts w:ascii="Times New Roman" w:hAnsi="Times New Roman" w:cs="Times New Roman"/>
          <w:spacing w:val="-14"/>
          <w:sz w:val="24"/>
          <w:szCs w:val="24"/>
        </w:rPr>
        <w:t xml:space="preserve"> </w:t>
      </w:r>
      <w:r w:rsidRPr="009C6DFB">
        <w:rPr>
          <w:rFonts w:ascii="Times New Roman" w:hAnsi="Times New Roman" w:cs="Times New Roman"/>
          <w:sz w:val="24"/>
          <w:szCs w:val="24"/>
        </w:rPr>
        <w:t>increase.</w:t>
      </w:r>
    </w:p>
    <w:p w:rsidR="005F5116" w:rsidRPr="009C6DFB" w:rsidRDefault="005F5116" w:rsidP="00712622">
      <w:pPr>
        <w:pStyle w:val="BodyText"/>
        <w:tabs>
          <w:tab w:val="left" w:pos="10250"/>
        </w:tabs>
        <w:spacing w:line="360" w:lineRule="auto"/>
        <w:jc w:val="both"/>
      </w:pPr>
      <w:bookmarkStart w:id="105" w:name="_bookmark89"/>
      <w:bookmarkEnd w:id="105"/>
      <w:r w:rsidRPr="009C6DFB">
        <w:t>Table 22Bank operation cost affect interest rate on deposit mobilization</w:t>
      </w:r>
      <w:r w:rsidR="00712622">
        <w:tab/>
      </w:r>
    </w:p>
    <w:tbl>
      <w:tblPr>
        <w:tblW w:w="0" w:type="auto"/>
        <w:tblInd w:w="12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9C6DFB" w:rsidTr="00A311D9">
        <w:trPr>
          <w:trHeight w:val="1132"/>
        </w:trPr>
        <w:tc>
          <w:tcPr>
            <w:tcW w:w="1080" w:type="dxa"/>
          </w:tcPr>
          <w:p w:rsidR="005F5116" w:rsidRPr="009C6DFB" w:rsidRDefault="005F5116" w:rsidP="008B7DED">
            <w:pPr>
              <w:pStyle w:val="TableParagraph"/>
              <w:spacing w:line="276" w:lineRule="auto"/>
              <w:ind w:left="0"/>
              <w:jc w:val="both"/>
              <w:rPr>
                <w:sz w:val="24"/>
                <w:szCs w:val="24"/>
              </w:rPr>
            </w:pPr>
          </w:p>
        </w:tc>
        <w:tc>
          <w:tcPr>
            <w:tcW w:w="1351" w:type="dxa"/>
          </w:tcPr>
          <w:p w:rsidR="005F5116" w:rsidRPr="009C6DFB" w:rsidRDefault="005F5116" w:rsidP="008B7DED">
            <w:pPr>
              <w:pStyle w:val="TableParagraph"/>
              <w:spacing w:line="276" w:lineRule="auto"/>
              <w:ind w:right="200"/>
              <w:jc w:val="both"/>
              <w:rPr>
                <w:sz w:val="24"/>
                <w:szCs w:val="24"/>
              </w:rPr>
            </w:pPr>
            <w:r w:rsidRPr="009C6DFB">
              <w:rPr>
                <w:sz w:val="24"/>
                <w:szCs w:val="24"/>
              </w:rPr>
              <w:t>Frequency (total)</w:t>
            </w:r>
          </w:p>
        </w:tc>
        <w:tc>
          <w:tcPr>
            <w:tcW w:w="989" w:type="dxa"/>
          </w:tcPr>
          <w:p w:rsidR="005F5116" w:rsidRPr="009C6DFB" w:rsidRDefault="005F5116" w:rsidP="008B7DED">
            <w:pPr>
              <w:pStyle w:val="TableParagraph"/>
              <w:spacing w:line="276" w:lineRule="auto"/>
              <w:jc w:val="both"/>
              <w:rPr>
                <w:sz w:val="24"/>
                <w:szCs w:val="24"/>
              </w:rPr>
            </w:pPr>
            <w:r w:rsidRPr="009C6DFB">
              <w:rPr>
                <w:sz w:val="24"/>
                <w:szCs w:val="24"/>
              </w:rPr>
              <w:t>Percent</w:t>
            </w:r>
          </w:p>
        </w:tc>
        <w:tc>
          <w:tcPr>
            <w:tcW w:w="540" w:type="dxa"/>
            <w:textDirection w:val="btLr"/>
          </w:tcPr>
          <w:p w:rsidR="005F5116" w:rsidRPr="009C6DFB" w:rsidRDefault="005F5116" w:rsidP="008B7DED">
            <w:pPr>
              <w:pStyle w:val="TableParagraph"/>
              <w:spacing w:before="108" w:line="276" w:lineRule="auto"/>
              <w:ind w:left="352"/>
              <w:jc w:val="both"/>
              <w:rPr>
                <w:sz w:val="24"/>
                <w:szCs w:val="24"/>
              </w:rPr>
            </w:pPr>
            <w:bookmarkStart w:id="106" w:name="_bookmark90"/>
            <w:bookmarkEnd w:id="106"/>
            <w:r w:rsidRPr="009C6DFB">
              <w:rPr>
                <w:sz w:val="24"/>
                <w:szCs w:val="24"/>
              </w:rPr>
              <w:t>CBE</w:t>
            </w:r>
          </w:p>
        </w:tc>
        <w:tc>
          <w:tcPr>
            <w:tcW w:w="540" w:type="dxa"/>
            <w:textDirection w:val="btLr"/>
          </w:tcPr>
          <w:p w:rsidR="005F5116" w:rsidRPr="009C6DFB" w:rsidRDefault="005F5116" w:rsidP="008B7DED">
            <w:pPr>
              <w:pStyle w:val="TableParagraph"/>
              <w:spacing w:before="108" w:line="276" w:lineRule="auto"/>
              <w:ind w:left="412"/>
              <w:jc w:val="both"/>
              <w:rPr>
                <w:sz w:val="24"/>
                <w:szCs w:val="24"/>
              </w:rPr>
            </w:pPr>
            <w:r w:rsidRPr="009C6DFB">
              <w:rPr>
                <w:sz w:val="24"/>
                <w:szCs w:val="24"/>
              </w:rPr>
              <w:t>CBO</w:t>
            </w:r>
          </w:p>
        </w:tc>
        <w:tc>
          <w:tcPr>
            <w:tcW w:w="720" w:type="dxa"/>
            <w:textDirection w:val="btLr"/>
          </w:tcPr>
          <w:p w:rsidR="005F5116" w:rsidRPr="009C6DFB" w:rsidRDefault="005F5116" w:rsidP="008B7DED">
            <w:pPr>
              <w:pStyle w:val="TableParagraph"/>
              <w:spacing w:before="108" w:line="276" w:lineRule="auto"/>
              <w:ind w:left="352"/>
              <w:jc w:val="both"/>
              <w:rPr>
                <w:sz w:val="24"/>
                <w:szCs w:val="24"/>
              </w:rPr>
            </w:pPr>
            <w:proofErr w:type="spellStart"/>
            <w:r w:rsidRPr="009C6DFB">
              <w:rPr>
                <w:sz w:val="24"/>
                <w:szCs w:val="24"/>
              </w:rPr>
              <w:t>Hibret</w:t>
            </w:r>
            <w:proofErr w:type="spellEnd"/>
          </w:p>
        </w:tc>
        <w:tc>
          <w:tcPr>
            <w:tcW w:w="631" w:type="dxa"/>
            <w:textDirection w:val="btLr"/>
          </w:tcPr>
          <w:p w:rsidR="005F5116" w:rsidRPr="009C6DFB" w:rsidRDefault="005F5116" w:rsidP="008B7DED">
            <w:pPr>
              <w:pStyle w:val="TableParagraph"/>
              <w:spacing w:before="108" w:line="276" w:lineRule="auto"/>
              <w:ind w:left="232"/>
              <w:jc w:val="both"/>
              <w:rPr>
                <w:sz w:val="24"/>
                <w:szCs w:val="24"/>
              </w:rPr>
            </w:pPr>
            <w:bookmarkStart w:id="107" w:name="_bookmark91"/>
            <w:bookmarkEnd w:id="107"/>
            <w:proofErr w:type="spellStart"/>
            <w:r w:rsidRPr="009C6DFB">
              <w:rPr>
                <w:sz w:val="24"/>
                <w:szCs w:val="24"/>
              </w:rPr>
              <w:t>Absinia</w:t>
            </w:r>
            <w:proofErr w:type="spellEnd"/>
          </w:p>
        </w:tc>
        <w:tc>
          <w:tcPr>
            <w:tcW w:w="811" w:type="dxa"/>
            <w:textDirection w:val="btLr"/>
          </w:tcPr>
          <w:p w:rsidR="005F5116" w:rsidRPr="009C6DFB" w:rsidRDefault="008B7DED" w:rsidP="008B7DED">
            <w:pPr>
              <w:pStyle w:val="TableParagraph"/>
              <w:spacing w:before="108" w:line="276" w:lineRule="auto"/>
              <w:ind w:left="292"/>
              <w:jc w:val="both"/>
              <w:rPr>
                <w:sz w:val="24"/>
                <w:szCs w:val="24"/>
              </w:rPr>
            </w:pPr>
            <w:proofErr w:type="spellStart"/>
            <w:r>
              <w:rPr>
                <w:sz w:val="24"/>
                <w:szCs w:val="24"/>
              </w:rPr>
              <w:t>dashen</w:t>
            </w:r>
            <w:proofErr w:type="spellEnd"/>
          </w:p>
        </w:tc>
      </w:tr>
      <w:tr w:rsidR="005F5116" w:rsidRPr="009C6DFB" w:rsidTr="00A311D9">
        <w:trPr>
          <w:trHeight w:val="635"/>
        </w:trPr>
        <w:tc>
          <w:tcPr>
            <w:tcW w:w="1080" w:type="dxa"/>
          </w:tcPr>
          <w:p w:rsidR="005F5116" w:rsidRPr="009C6DFB" w:rsidRDefault="005F5116" w:rsidP="008B7DED">
            <w:pPr>
              <w:pStyle w:val="TableParagraph"/>
              <w:spacing w:line="276" w:lineRule="auto"/>
              <w:ind w:left="107"/>
              <w:jc w:val="both"/>
              <w:rPr>
                <w:sz w:val="24"/>
                <w:szCs w:val="24"/>
              </w:rPr>
            </w:pPr>
            <w:r w:rsidRPr="009C6DFB">
              <w:rPr>
                <w:sz w:val="24"/>
                <w:szCs w:val="24"/>
              </w:rPr>
              <w:t>Strongly</w:t>
            </w:r>
          </w:p>
          <w:p w:rsidR="005F5116" w:rsidRPr="009C6DFB" w:rsidRDefault="005F5116" w:rsidP="008B7DED">
            <w:pPr>
              <w:pStyle w:val="TableParagraph"/>
              <w:spacing w:before="41" w:line="276" w:lineRule="auto"/>
              <w:ind w:left="107"/>
              <w:jc w:val="both"/>
              <w:rPr>
                <w:sz w:val="24"/>
                <w:szCs w:val="24"/>
              </w:rPr>
            </w:pPr>
            <w:r w:rsidRPr="009C6DFB">
              <w:rPr>
                <w:sz w:val="24"/>
                <w:szCs w:val="24"/>
              </w:rPr>
              <w:t>agree</w:t>
            </w:r>
          </w:p>
        </w:tc>
        <w:tc>
          <w:tcPr>
            <w:tcW w:w="1351" w:type="dxa"/>
          </w:tcPr>
          <w:p w:rsidR="005F5116" w:rsidRPr="009C6DFB" w:rsidRDefault="005F5116" w:rsidP="008B7DED">
            <w:pPr>
              <w:pStyle w:val="TableParagraph"/>
              <w:spacing w:line="276" w:lineRule="auto"/>
              <w:jc w:val="both"/>
              <w:rPr>
                <w:sz w:val="24"/>
                <w:szCs w:val="24"/>
              </w:rPr>
            </w:pPr>
            <w:r w:rsidRPr="009C6DFB">
              <w:rPr>
                <w:sz w:val="24"/>
                <w:szCs w:val="24"/>
              </w:rPr>
              <w:t>8</w:t>
            </w:r>
          </w:p>
        </w:tc>
        <w:tc>
          <w:tcPr>
            <w:tcW w:w="989" w:type="dxa"/>
          </w:tcPr>
          <w:p w:rsidR="005F5116" w:rsidRPr="009C6DFB" w:rsidRDefault="0011773F" w:rsidP="008B7DED">
            <w:pPr>
              <w:pStyle w:val="TableParagraph"/>
              <w:spacing w:line="276" w:lineRule="auto"/>
              <w:jc w:val="both"/>
              <w:rPr>
                <w:sz w:val="24"/>
                <w:szCs w:val="24"/>
              </w:rPr>
            </w:pPr>
            <w:r>
              <w:rPr>
                <w:sz w:val="24"/>
                <w:szCs w:val="24"/>
              </w:rPr>
              <w:t>24.24</w:t>
            </w:r>
            <w:r w:rsidR="005F5116" w:rsidRPr="009C6DFB">
              <w:rPr>
                <w:sz w:val="24"/>
                <w:szCs w:val="24"/>
              </w:rPr>
              <w:t>%</w:t>
            </w:r>
          </w:p>
        </w:tc>
        <w:tc>
          <w:tcPr>
            <w:tcW w:w="540" w:type="dxa"/>
          </w:tcPr>
          <w:p w:rsidR="005F5116" w:rsidRPr="009C6DFB" w:rsidRDefault="005F5116" w:rsidP="008B7DED">
            <w:pPr>
              <w:pStyle w:val="TableParagraph"/>
              <w:spacing w:line="276" w:lineRule="auto"/>
              <w:jc w:val="both"/>
              <w:rPr>
                <w:sz w:val="24"/>
                <w:szCs w:val="24"/>
              </w:rPr>
            </w:pPr>
            <w:r w:rsidRPr="009C6DFB">
              <w:rPr>
                <w:sz w:val="24"/>
                <w:szCs w:val="24"/>
              </w:rPr>
              <w:t>3</w:t>
            </w:r>
          </w:p>
        </w:tc>
        <w:tc>
          <w:tcPr>
            <w:tcW w:w="540" w:type="dxa"/>
          </w:tcPr>
          <w:p w:rsidR="005F5116" w:rsidRPr="009C6DFB" w:rsidRDefault="005F5116" w:rsidP="008B7DED">
            <w:pPr>
              <w:pStyle w:val="TableParagraph"/>
              <w:spacing w:line="276" w:lineRule="auto"/>
              <w:jc w:val="both"/>
              <w:rPr>
                <w:sz w:val="24"/>
                <w:szCs w:val="24"/>
              </w:rPr>
            </w:pPr>
            <w:r w:rsidRPr="009C6DFB">
              <w:rPr>
                <w:sz w:val="24"/>
                <w:szCs w:val="24"/>
              </w:rPr>
              <w:t>2</w:t>
            </w:r>
          </w:p>
        </w:tc>
        <w:tc>
          <w:tcPr>
            <w:tcW w:w="720" w:type="dxa"/>
          </w:tcPr>
          <w:p w:rsidR="005F5116" w:rsidRPr="009C6DFB" w:rsidRDefault="0011773F" w:rsidP="008B7DED">
            <w:pPr>
              <w:pStyle w:val="TableParagraph"/>
              <w:spacing w:line="276" w:lineRule="auto"/>
              <w:jc w:val="both"/>
              <w:rPr>
                <w:sz w:val="24"/>
                <w:szCs w:val="24"/>
              </w:rPr>
            </w:pPr>
            <w:r>
              <w:rPr>
                <w:sz w:val="24"/>
                <w:szCs w:val="24"/>
              </w:rPr>
              <w:t>1</w:t>
            </w:r>
          </w:p>
        </w:tc>
        <w:tc>
          <w:tcPr>
            <w:tcW w:w="631" w:type="dxa"/>
          </w:tcPr>
          <w:p w:rsidR="005F5116" w:rsidRPr="009C6DFB" w:rsidRDefault="0011773F" w:rsidP="008B7DED">
            <w:pPr>
              <w:pStyle w:val="TableParagraph"/>
              <w:spacing w:line="276" w:lineRule="auto"/>
              <w:ind w:left="109"/>
              <w:jc w:val="both"/>
              <w:rPr>
                <w:sz w:val="24"/>
                <w:szCs w:val="24"/>
              </w:rPr>
            </w:pPr>
            <w:r>
              <w:rPr>
                <w:sz w:val="24"/>
                <w:szCs w:val="24"/>
              </w:rPr>
              <w:t>1</w:t>
            </w:r>
          </w:p>
        </w:tc>
        <w:tc>
          <w:tcPr>
            <w:tcW w:w="811" w:type="dxa"/>
          </w:tcPr>
          <w:p w:rsidR="005F5116" w:rsidRPr="009C6DFB" w:rsidRDefault="0011773F" w:rsidP="008B7DED">
            <w:pPr>
              <w:pStyle w:val="TableParagraph"/>
              <w:spacing w:line="276" w:lineRule="auto"/>
              <w:ind w:left="109"/>
              <w:jc w:val="both"/>
              <w:rPr>
                <w:sz w:val="24"/>
                <w:szCs w:val="24"/>
              </w:rPr>
            </w:pPr>
            <w:r>
              <w:rPr>
                <w:sz w:val="24"/>
                <w:szCs w:val="24"/>
              </w:rPr>
              <w:t>1</w:t>
            </w:r>
          </w:p>
        </w:tc>
      </w:tr>
      <w:tr w:rsidR="005F5116" w:rsidRPr="009C6DFB" w:rsidTr="00A311D9">
        <w:trPr>
          <w:trHeight w:val="316"/>
        </w:trPr>
        <w:tc>
          <w:tcPr>
            <w:tcW w:w="1080" w:type="dxa"/>
          </w:tcPr>
          <w:p w:rsidR="005F5116" w:rsidRPr="009C6DFB" w:rsidRDefault="005F5116" w:rsidP="008B7DED">
            <w:pPr>
              <w:pStyle w:val="TableParagraph"/>
              <w:spacing w:line="276" w:lineRule="auto"/>
              <w:ind w:left="107"/>
              <w:jc w:val="both"/>
              <w:rPr>
                <w:sz w:val="24"/>
                <w:szCs w:val="24"/>
              </w:rPr>
            </w:pPr>
            <w:r w:rsidRPr="009C6DFB">
              <w:rPr>
                <w:sz w:val="24"/>
                <w:szCs w:val="24"/>
              </w:rPr>
              <w:t>Agree</w:t>
            </w:r>
          </w:p>
        </w:tc>
        <w:tc>
          <w:tcPr>
            <w:tcW w:w="1351" w:type="dxa"/>
          </w:tcPr>
          <w:p w:rsidR="005F5116" w:rsidRPr="009C6DFB" w:rsidRDefault="00077077" w:rsidP="008B7DED">
            <w:pPr>
              <w:pStyle w:val="TableParagraph"/>
              <w:spacing w:line="276" w:lineRule="auto"/>
              <w:jc w:val="both"/>
              <w:rPr>
                <w:sz w:val="24"/>
                <w:szCs w:val="24"/>
              </w:rPr>
            </w:pPr>
            <w:r>
              <w:rPr>
                <w:sz w:val="24"/>
                <w:szCs w:val="24"/>
              </w:rPr>
              <w:t>17</w:t>
            </w:r>
          </w:p>
        </w:tc>
        <w:tc>
          <w:tcPr>
            <w:tcW w:w="989" w:type="dxa"/>
          </w:tcPr>
          <w:p w:rsidR="005F5116" w:rsidRPr="009C6DFB" w:rsidRDefault="00CF71AE" w:rsidP="008B7DED">
            <w:pPr>
              <w:pStyle w:val="TableParagraph"/>
              <w:spacing w:line="276" w:lineRule="auto"/>
              <w:jc w:val="both"/>
              <w:rPr>
                <w:sz w:val="24"/>
                <w:szCs w:val="24"/>
              </w:rPr>
            </w:pPr>
            <w:r>
              <w:rPr>
                <w:sz w:val="24"/>
                <w:szCs w:val="24"/>
              </w:rPr>
              <w:t>51.52</w:t>
            </w:r>
            <w:r w:rsidR="005F5116" w:rsidRPr="009C6DFB">
              <w:rPr>
                <w:sz w:val="24"/>
                <w:szCs w:val="24"/>
              </w:rPr>
              <w:t>%</w:t>
            </w:r>
          </w:p>
        </w:tc>
        <w:tc>
          <w:tcPr>
            <w:tcW w:w="540" w:type="dxa"/>
          </w:tcPr>
          <w:p w:rsidR="005F5116" w:rsidRPr="009C6DFB" w:rsidRDefault="00DB5011" w:rsidP="008B7DED">
            <w:pPr>
              <w:pStyle w:val="TableParagraph"/>
              <w:spacing w:line="276" w:lineRule="auto"/>
              <w:jc w:val="both"/>
              <w:rPr>
                <w:sz w:val="24"/>
                <w:szCs w:val="24"/>
              </w:rPr>
            </w:pPr>
            <w:r>
              <w:rPr>
                <w:sz w:val="24"/>
                <w:szCs w:val="24"/>
              </w:rPr>
              <w:t>9</w:t>
            </w:r>
          </w:p>
        </w:tc>
        <w:tc>
          <w:tcPr>
            <w:tcW w:w="540" w:type="dxa"/>
          </w:tcPr>
          <w:p w:rsidR="005F5116" w:rsidRPr="009C6DFB" w:rsidRDefault="005F5116" w:rsidP="008B7DED">
            <w:pPr>
              <w:pStyle w:val="TableParagraph"/>
              <w:spacing w:line="276" w:lineRule="auto"/>
              <w:jc w:val="both"/>
              <w:rPr>
                <w:sz w:val="24"/>
                <w:szCs w:val="24"/>
              </w:rPr>
            </w:pPr>
            <w:r w:rsidRPr="009C6DFB">
              <w:rPr>
                <w:sz w:val="24"/>
                <w:szCs w:val="24"/>
              </w:rPr>
              <w:t>3</w:t>
            </w:r>
          </w:p>
        </w:tc>
        <w:tc>
          <w:tcPr>
            <w:tcW w:w="720" w:type="dxa"/>
          </w:tcPr>
          <w:p w:rsidR="005F5116" w:rsidRPr="009C6DFB" w:rsidRDefault="00DB5011" w:rsidP="008B7DED">
            <w:pPr>
              <w:pStyle w:val="TableParagraph"/>
              <w:spacing w:line="276" w:lineRule="auto"/>
              <w:jc w:val="both"/>
              <w:rPr>
                <w:sz w:val="24"/>
                <w:szCs w:val="24"/>
              </w:rPr>
            </w:pPr>
            <w:r>
              <w:rPr>
                <w:sz w:val="24"/>
                <w:szCs w:val="24"/>
              </w:rPr>
              <w:t>1</w:t>
            </w:r>
          </w:p>
        </w:tc>
        <w:tc>
          <w:tcPr>
            <w:tcW w:w="631" w:type="dxa"/>
          </w:tcPr>
          <w:p w:rsidR="005F5116" w:rsidRPr="009C6DFB" w:rsidRDefault="00DB5011" w:rsidP="008B7DED">
            <w:pPr>
              <w:pStyle w:val="TableParagraph"/>
              <w:spacing w:line="276" w:lineRule="auto"/>
              <w:ind w:left="109"/>
              <w:jc w:val="both"/>
              <w:rPr>
                <w:sz w:val="24"/>
                <w:szCs w:val="24"/>
              </w:rPr>
            </w:pPr>
            <w:r>
              <w:rPr>
                <w:sz w:val="24"/>
                <w:szCs w:val="24"/>
              </w:rPr>
              <w:t>2</w:t>
            </w:r>
          </w:p>
        </w:tc>
        <w:tc>
          <w:tcPr>
            <w:tcW w:w="811" w:type="dxa"/>
          </w:tcPr>
          <w:p w:rsidR="005F5116" w:rsidRPr="009C6DFB" w:rsidRDefault="00DB5011" w:rsidP="008B7DED">
            <w:pPr>
              <w:pStyle w:val="TableParagraph"/>
              <w:spacing w:line="276" w:lineRule="auto"/>
              <w:ind w:left="109"/>
              <w:jc w:val="both"/>
              <w:rPr>
                <w:sz w:val="24"/>
                <w:szCs w:val="24"/>
              </w:rPr>
            </w:pPr>
            <w:r>
              <w:rPr>
                <w:sz w:val="24"/>
                <w:szCs w:val="24"/>
              </w:rPr>
              <w:t>2</w:t>
            </w:r>
          </w:p>
        </w:tc>
      </w:tr>
      <w:tr w:rsidR="005F5116" w:rsidRPr="009C6DFB" w:rsidTr="00A311D9">
        <w:trPr>
          <w:trHeight w:val="318"/>
        </w:trPr>
        <w:tc>
          <w:tcPr>
            <w:tcW w:w="1080" w:type="dxa"/>
          </w:tcPr>
          <w:p w:rsidR="005F5116" w:rsidRPr="009C6DFB" w:rsidRDefault="005F5116" w:rsidP="008B7DED">
            <w:pPr>
              <w:pStyle w:val="TableParagraph"/>
              <w:spacing w:line="276" w:lineRule="auto"/>
              <w:ind w:left="107"/>
              <w:jc w:val="both"/>
              <w:rPr>
                <w:sz w:val="24"/>
                <w:szCs w:val="24"/>
              </w:rPr>
            </w:pPr>
            <w:r w:rsidRPr="009C6DFB">
              <w:rPr>
                <w:sz w:val="24"/>
                <w:szCs w:val="24"/>
              </w:rPr>
              <w:t>Neutral</w:t>
            </w:r>
          </w:p>
        </w:tc>
        <w:tc>
          <w:tcPr>
            <w:tcW w:w="1351" w:type="dxa"/>
          </w:tcPr>
          <w:p w:rsidR="005F5116" w:rsidRPr="009C6DFB" w:rsidRDefault="005F5116" w:rsidP="008B7DED">
            <w:pPr>
              <w:pStyle w:val="TableParagraph"/>
              <w:spacing w:line="276" w:lineRule="auto"/>
              <w:jc w:val="both"/>
              <w:rPr>
                <w:sz w:val="24"/>
                <w:szCs w:val="24"/>
              </w:rPr>
            </w:pPr>
            <w:r w:rsidRPr="009C6DFB">
              <w:rPr>
                <w:sz w:val="24"/>
                <w:szCs w:val="24"/>
              </w:rPr>
              <w:t>6</w:t>
            </w:r>
          </w:p>
        </w:tc>
        <w:tc>
          <w:tcPr>
            <w:tcW w:w="989" w:type="dxa"/>
          </w:tcPr>
          <w:p w:rsidR="005F5116" w:rsidRPr="009C6DFB" w:rsidRDefault="005F5116" w:rsidP="008B7DED">
            <w:pPr>
              <w:pStyle w:val="TableParagraph"/>
              <w:spacing w:line="276" w:lineRule="auto"/>
              <w:jc w:val="both"/>
              <w:rPr>
                <w:sz w:val="24"/>
                <w:szCs w:val="24"/>
              </w:rPr>
            </w:pPr>
            <w:r w:rsidRPr="009C6DFB">
              <w:rPr>
                <w:sz w:val="24"/>
                <w:szCs w:val="24"/>
              </w:rPr>
              <w:t>18.</w:t>
            </w:r>
            <w:r w:rsidR="00CF71AE">
              <w:rPr>
                <w:sz w:val="24"/>
                <w:szCs w:val="24"/>
              </w:rPr>
              <w:t>1</w:t>
            </w:r>
            <w:r w:rsidRPr="009C6DFB">
              <w:rPr>
                <w:sz w:val="24"/>
                <w:szCs w:val="24"/>
              </w:rPr>
              <w:t>8%</w:t>
            </w:r>
          </w:p>
        </w:tc>
        <w:tc>
          <w:tcPr>
            <w:tcW w:w="540" w:type="dxa"/>
          </w:tcPr>
          <w:p w:rsidR="005F5116" w:rsidRPr="009C6DFB" w:rsidRDefault="005F5116" w:rsidP="008B7DED">
            <w:pPr>
              <w:pStyle w:val="TableParagraph"/>
              <w:spacing w:line="276" w:lineRule="auto"/>
              <w:jc w:val="both"/>
              <w:rPr>
                <w:sz w:val="24"/>
                <w:szCs w:val="24"/>
              </w:rPr>
            </w:pPr>
            <w:r w:rsidRPr="009C6DFB">
              <w:rPr>
                <w:sz w:val="24"/>
                <w:szCs w:val="24"/>
              </w:rPr>
              <w:t>2</w:t>
            </w:r>
          </w:p>
        </w:tc>
        <w:tc>
          <w:tcPr>
            <w:tcW w:w="540" w:type="dxa"/>
          </w:tcPr>
          <w:p w:rsidR="005F5116" w:rsidRPr="009C6DFB" w:rsidRDefault="005F5116" w:rsidP="008B7DED">
            <w:pPr>
              <w:pStyle w:val="TableParagraph"/>
              <w:spacing w:line="276" w:lineRule="auto"/>
              <w:jc w:val="both"/>
              <w:rPr>
                <w:sz w:val="24"/>
                <w:szCs w:val="24"/>
              </w:rPr>
            </w:pPr>
            <w:r w:rsidRPr="009C6DFB">
              <w:rPr>
                <w:sz w:val="24"/>
                <w:szCs w:val="24"/>
              </w:rPr>
              <w:t>2</w:t>
            </w:r>
          </w:p>
        </w:tc>
        <w:tc>
          <w:tcPr>
            <w:tcW w:w="720" w:type="dxa"/>
          </w:tcPr>
          <w:p w:rsidR="005F5116" w:rsidRPr="009C6DFB" w:rsidRDefault="005F5116" w:rsidP="008B7DED">
            <w:pPr>
              <w:pStyle w:val="TableParagraph"/>
              <w:spacing w:line="276" w:lineRule="auto"/>
              <w:jc w:val="both"/>
              <w:rPr>
                <w:sz w:val="24"/>
                <w:szCs w:val="24"/>
              </w:rPr>
            </w:pPr>
            <w:r w:rsidRPr="009C6DFB">
              <w:rPr>
                <w:sz w:val="24"/>
                <w:szCs w:val="24"/>
              </w:rPr>
              <w:t>0</w:t>
            </w:r>
          </w:p>
        </w:tc>
        <w:tc>
          <w:tcPr>
            <w:tcW w:w="631" w:type="dxa"/>
          </w:tcPr>
          <w:p w:rsidR="005F5116" w:rsidRPr="009C6DFB" w:rsidRDefault="00DB5011" w:rsidP="008B7DED">
            <w:pPr>
              <w:pStyle w:val="TableParagraph"/>
              <w:spacing w:line="276" w:lineRule="auto"/>
              <w:ind w:left="109"/>
              <w:jc w:val="both"/>
              <w:rPr>
                <w:sz w:val="24"/>
                <w:szCs w:val="24"/>
              </w:rPr>
            </w:pPr>
            <w:r>
              <w:rPr>
                <w:sz w:val="24"/>
                <w:szCs w:val="24"/>
              </w:rPr>
              <w:t>1</w:t>
            </w:r>
          </w:p>
        </w:tc>
        <w:tc>
          <w:tcPr>
            <w:tcW w:w="811" w:type="dxa"/>
          </w:tcPr>
          <w:p w:rsidR="005F5116" w:rsidRPr="009C6DFB" w:rsidRDefault="00DB5011" w:rsidP="008B7DED">
            <w:pPr>
              <w:pStyle w:val="TableParagraph"/>
              <w:spacing w:line="276" w:lineRule="auto"/>
              <w:ind w:left="109"/>
              <w:jc w:val="both"/>
              <w:rPr>
                <w:sz w:val="24"/>
                <w:szCs w:val="24"/>
              </w:rPr>
            </w:pPr>
            <w:r>
              <w:rPr>
                <w:sz w:val="24"/>
                <w:szCs w:val="24"/>
              </w:rPr>
              <w:t>1</w:t>
            </w:r>
          </w:p>
        </w:tc>
      </w:tr>
      <w:tr w:rsidR="005F5116" w:rsidRPr="009C6DFB" w:rsidTr="00A311D9">
        <w:trPr>
          <w:trHeight w:val="316"/>
        </w:trPr>
        <w:tc>
          <w:tcPr>
            <w:tcW w:w="1080" w:type="dxa"/>
          </w:tcPr>
          <w:p w:rsidR="005F5116" w:rsidRPr="009C6DFB" w:rsidRDefault="005F5116" w:rsidP="008B7DED">
            <w:pPr>
              <w:pStyle w:val="TableParagraph"/>
              <w:spacing w:line="276" w:lineRule="auto"/>
              <w:ind w:left="107"/>
              <w:jc w:val="both"/>
              <w:rPr>
                <w:sz w:val="24"/>
                <w:szCs w:val="24"/>
              </w:rPr>
            </w:pPr>
            <w:r w:rsidRPr="009C6DFB">
              <w:rPr>
                <w:sz w:val="24"/>
                <w:szCs w:val="24"/>
              </w:rPr>
              <w:t>Total</w:t>
            </w:r>
          </w:p>
        </w:tc>
        <w:tc>
          <w:tcPr>
            <w:tcW w:w="1351" w:type="dxa"/>
          </w:tcPr>
          <w:p w:rsidR="005F5116" w:rsidRPr="009C6DFB" w:rsidRDefault="00077077" w:rsidP="008B7DED">
            <w:pPr>
              <w:pStyle w:val="TableParagraph"/>
              <w:spacing w:line="276" w:lineRule="auto"/>
              <w:jc w:val="both"/>
              <w:rPr>
                <w:sz w:val="24"/>
                <w:szCs w:val="24"/>
              </w:rPr>
            </w:pPr>
            <w:r>
              <w:rPr>
                <w:sz w:val="24"/>
                <w:szCs w:val="24"/>
              </w:rPr>
              <w:t>33</w:t>
            </w:r>
          </w:p>
        </w:tc>
        <w:tc>
          <w:tcPr>
            <w:tcW w:w="989" w:type="dxa"/>
          </w:tcPr>
          <w:p w:rsidR="005F5116" w:rsidRPr="009C6DFB" w:rsidRDefault="005F5116" w:rsidP="008B7DED">
            <w:pPr>
              <w:pStyle w:val="TableParagraph"/>
              <w:spacing w:line="276" w:lineRule="auto"/>
              <w:jc w:val="both"/>
              <w:rPr>
                <w:sz w:val="24"/>
                <w:szCs w:val="24"/>
              </w:rPr>
            </w:pPr>
            <w:r w:rsidRPr="009C6DFB">
              <w:rPr>
                <w:sz w:val="24"/>
                <w:szCs w:val="24"/>
              </w:rPr>
              <w:t>100%</w:t>
            </w:r>
          </w:p>
        </w:tc>
        <w:tc>
          <w:tcPr>
            <w:tcW w:w="540" w:type="dxa"/>
          </w:tcPr>
          <w:p w:rsidR="005F5116" w:rsidRPr="009C6DFB" w:rsidRDefault="005F5116" w:rsidP="008B7DED">
            <w:pPr>
              <w:pStyle w:val="TableParagraph"/>
              <w:spacing w:line="276" w:lineRule="auto"/>
              <w:jc w:val="both"/>
              <w:rPr>
                <w:sz w:val="24"/>
                <w:szCs w:val="24"/>
              </w:rPr>
            </w:pPr>
            <w:r w:rsidRPr="009C6DFB">
              <w:rPr>
                <w:sz w:val="24"/>
                <w:szCs w:val="24"/>
              </w:rPr>
              <w:t>10</w:t>
            </w:r>
          </w:p>
        </w:tc>
        <w:tc>
          <w:tcPr>
            <w:tcW w:w="540" w:type="dxa"/>
          </w:tcPr>
          <w:p w:rsidR="005F5116" w:rsidRPr="009C6DFB" w:rsidRDefault="005F5116" w:rsidP="008B7DED">
            <w:pPr>
              <w:pStyle w:val="TableParagraph"/>
              <w:spacing w:line="276" w:lineRule="auto"/>
              <w:jc w:val="both"/>
              <w:rPr>
                <w:sz w:val="24"/>
                <w:szCs w:val="24"/>
              </w:rPr>
            </w:pPr>
            <w:r w:rsidRPr="009C6DFB">
              <w:rPr>
                <w:sz w:val="24"/>
                <w:szCs w:val="24"/>
              </w:rPr>
              <w:t>7</w:t>
            </w:r>
          </w:p>
        </w:tc>
        <w:tc>
          <w:tcPr>
            <w:tcW w:w="720" w:type="dxa"/>
          </w:tcPr>
          <w:p w:rsidR="005F5116" w:rsidRPr="009C6DFB" w:rsidRDefault="005F5116" w:rsidP="008B7DED">
            <w:pPr>
              <w:pStyle w:val="TableParagraph"/>
              <w:spacing w:line="276" w:lineRule="auto"/>
              <w:jc w:val="both"/>
              <w:rPr>
                <w:sz w:val="24"/>
                <w:szCs w:val="24"/>
              </w:rPr>
            </w:pPr>
            <w:r w:rsidRPr="009C6DFB">
              <w:rPr>
                <w:sz w:val="24"/>
                <w:szCs w:val="24"/>
              </w:rPr>
              <w:t>0</w:t>
            </w:r>
          </w:p>
        </w:tc>
        <w:tc>
          <w:tcPr>
            <w:tcW w:w="631" w:type="dxa"/>
          </w:tcPr>
          <w:p w:rsidR="005F5116" w:rsidRPr="009C6DFB" w:rsidRDefault="005F5116" w:rsidP="008B7DED">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5F5116" w:rsidP="008B7DED">
            <w:pPr>
              <w:pStyle w:val="TableParagraph"/>
              <w:spacing w:line="276" w:lineRule="auto"/>
              <w:ind w:left="109"/>
              <w:jc w:val="both"/>
              <w:rPr>
                <w:sz w:val="24"/>
                <w:szCs w:val="24"/>
              </w:rPr>
            </w:pPr>
            <w:r w:rsidRPr="009C6DFB">
              <w:rPr>
                <w:sz w:val="24"/>
                <w:szCs w:val="24"/>
              </w:rPr>
              <w:t>1</w:t>
            </w:r>
          </w:p>
        </w:tc>
      </w:tr>
    </w:tbl>
    <w:p w:rsidR="005F5116" w:rsidRPr="009C6DFB" w:rsidRDefault="005F5116" w:rsidP="008B7DED">
      <w:pPr>
        <w:pStyle w:val="BodyText"/>
        <w:spacing w:line="276" w:lineRule="auto"/>
        <w:jc w:val="both"/>
      </w:pPr>
      <w:r w:rsidRPr="009C6DFB">
        <w:t>Source: field survey 2022</w:t>
      </w:r>
    </w:p>
    <w:p w:rsidR="005F5116" w:rsidRPr="009C6DFB" w:rsidRDefault="005F5116" w:rsidP="009C6DFB">
      <w:pPr>
        <w:pStyle w:val="BodyText"/>
        <w:spacing w:before="9" w:line="360" w:lineRule="auto"/>
        <w:ind w:left="0"/>
        <w:jc w:val="both"/>
      </w:pPr>
    </w:p>
    <w:p w:rsidR="005F5116" w:rsidRPr="009C6DFB" w:rsidRDefault="00BF53FF" w:rsidP="00BF53FF">
      <w:pPr>
        <w:pStyle w:val="Heading1"/>
        <w:spacing w:before="0" w:line="360" w:lineRule="auto"/>
        <w:jc w:val="center"/>
      </w:pPr>
      <w:bookmarkStart w:id="108" w:name="_Toc115263938"/>
      <w:r>
        <w:t>4.1.23</w:t>
      </w:r>
      <w:proofErr w:type="gramStart"/>
      <w:r>
        <w:t>.</w:t>
      </w:r>
      <w:r w:rsidR="005F5116" w:rsidRPr="009C6DFB">
        <w:t>Increase</w:t>
      </w:r>
      <w:proofErr w:type="gramEnd"/>
      <w:r w:rsidR="005F5116" w:rsidRPr="009C6DFB">
        <w:t xml:space="preserve"> in demand for credit compared with supply affect interest</w:t>
      </w:r>
      <w:r w:rsidR="005F5116" w:rsidRPr="009C6DFB">
        <w:rPr>
          <w:spacing w:val="-6"/>
        </w:rPr>
        <w:t xml:space="preserve"> </w:t>
      </w:r>
      <w:r w:rsidR="005F5116" w:rsidRPr="009C6DFB">
        <w:t>rate</w:t>
      </w:r>
      <w:bookmarkEnd w:id="108"/>
    </w:p>
    <w:p w:rsidR="005F5116" w:rsidRPr="009C6DFB" w:rsidRDefault="005F5116" w:rsidP="009C6DFB">
      <w:pPr>
        <w:pStyle w:val="BodyText"/>
        <w:spacing w:line="360" w:lineRule="auto"/>
        <w:ind w:right="1436"/>
        <w:jc w:val="both"/>
      </w:pPr>
      <w:r w:rsidRPr="009C6DFB">
        <w:t>Employees of Bank respondents were asked to respond on the Liker t of five scales namely strongly agree, agree, neutral, Strongly Disagree and Disagree and on responding to increase in demand for credit compared with supply af</w:t>
      </w:r>
      <w:r w:rsidR="00650EDD">
        <w:t>fects interest rate 8(24.24%)Strongly agree,17(54.55</w:t>
      </w:r>
      <w:r w:rsidRPr="009C6DFB">
        <w:t xml:space="preserve">%) agree, neutral from the following table majority </w:t>
      </w:r>
      <w:r w:rsidR="00650EDD">
        <w:t>of the respondent agree &amp; 7(21.21</w:t>
      </w:r>
      <w:r w:rsidRPr="009C6DFB">
        <w:t>%) neutral this is also supported by (t value of - 0.797 and P value of 0.429) which was the researcher concluded that increase in demand for credit do not affect interest rate of their respective banks or respondents were do not aware on credit policy &amp; procedure of the bank.</w:t>
      </w:r>
    </w:p>
    <w:p w:rsidR="005F5116" w:rsidRPr="009C6DFB" w:rsidRDefault="005F5116" w:rsidP="009C6DFB">
      <w:pPr>
        <w:pStyle w:val="BodyText"/>
        <w:spacing w:before="201" w:line="360" w:lineRule="auto"/>
        <w:jc w:val="both"/>
      </w:pPr>
      <w:r w:rsidRPr="009C6DFB">
        <w:t>Table 23Increase in demand for credit compared with supply affect interest rate</w:t>
      </w:r>
    </w:p>
    <w:p w:rsidR="005F5116" w:rsidRPr="009C6DFB" w:rsidRDefault="005F5116" w:rsidP="009C6DFB">
      <w:pPr>
        <w:pStyle w:val="BodyText"/>
        <w:spacing w:line="360" w:lineRule="auto"/>
        <w:ind w:left="0"/>
        <w:jc w:val="both"/>
      </w:pPr>
    </w:p>
    <w:tbl>
      <w:tblPr>
        <w:tblW w:w="0" w:type="auto"/>
        <w:tblInd w:w="12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9C6DFB" w:rsidTr="00A311D9">
        <w:trPr>
          <w:trHeight w:val="1132"/>
        </w:trPr>
        <w:tc>
          <w:tcPr>
            <w:tcW w:w="1080" w:type="dxa"/>
          </w:tcPr>
          <w:p w:rsidR="005F5116" w:rsidRPr="009C6DFB" w:rsidRDefault="005F5116" w:rsidP="009C6DFB">
            <w:pPr>
              <w:pStyle w:val="TableParagraph"/>
              <w:spacing w:line="360" w:lineRule="auto"/>
              <w:ind w:left="0"/>
              <w:jc w:val="both"/>
              <w:rPr>
                <w:sz w:val="24"/>
                <w:szCs w:val="24"/>
              </w:rPr>
            </w:pPr>
          </w:p>
        </w:tc>
        <w:tc>
          <w:tcPr>
            <w:tcW w:w="1351" w:type="dxa"/>
          </w:tcPr>
          <w:p w:rsidR="005F5116" w:rsidRPr="009C6DFB" w:rsidRDefault="005F5116" w:rsidP="009C6DFB">
            <w:pPr>
              <w:pStyle w:val="TableParagraph"/>
              <w:spacing w:line="360" w:lineRule="auto"/>
              <w:ind w:right="200"/>
              <w:jc w:val="both"/>
              <w:rPr>
                <w:sz w:val="24"/>
                <w:szCs w:val="24"/>
              </w:rPr>
            </w:pPr>
            <w:r w:rsidRPr="009C6DFB">
              <w:rPr>
                <w:sz w:val="24"/>
                <w:szCs w:val="24"/>
              </w:rPr>
              <w:t>Frequency (total)</w:t>
            </w:r>
          </w:p>
        </w:tc>
        <w:tc>
          <w:tcPr>
            <w:tcW w:w="989" w:type="dxa"/>
          </w:tcPr>
          <w:p w:rsidR="005F5116" w:rsidRPr="009C6DFB" w:rsidRDefault="005F5116" w:rsidP="009C6DFB">
            <w:pPr>
              <w:pStyle w:val="TableParagraph"/>
              <w:spacing w:line="360" w:lineRule="auto"/>
              <w:jc w:val="both"/>
              <w:rPr>
                <w:sz w:val="24"/>
                <w:szCs w:val="24"/>
              </w:rPr>
            </w:pPr>
            <w:r w:rsidRPr="009C6DFB">
              <w:rPr>
                <w:sz w:val="24"/>
                <w:szCs w:val="24"/>
              </w:rPr>
              <w:t>percent</w:t>
            </w:r>
          </w:p>
        </w:tc>
        <w:tc>
          <w:tcPr>
            <w:tcW w:w="540" w:type="dxa"/>
            <w:textDirection w:val="btLr"/>
          </w:tcPr>
          <w:p w:rsidR="005F5116" w:rsidRPr="009C6DFB" w:rsidRDefault="005F5116" w:rsidP="009C6DFB">
            <w:pPr>
              <w:pStyle w:val="TableParagraph"/>
              <w:spacing w:before="108" w:line="360" w:lineRule="auto"/>
              <w:ind w:left="353"/>
              <w:jc w:val="both"/>
              <w:rPr>
                <w:sz w:val="24"/>
                <w:szCs w:val="24"/>
              </w:rPr>
            </w:pPr>
            <w:r w:rsidRPr="009C6DFB">
              <w:rPr>
                <w:sz w:val="24"/>
                <w:szCs w:val="24"/>
              </w:rPr>
              <w:t>CBE</w:t>
            </w:r>
          </w:p>
        </w:tc>
        <w:tc>
          <w:tcPr>
            <w:tcW w:w="540" w:type="dxa"/>
            <w:textDirection w:val="btLr"/>
          </w:tcPr>
          <w:p w:rsidR="005F5116" w:rsidRPr="009C6DFB" w:rsidRDefault="005F5116" w:rsidP="009C6DFB">
            <w:pPr>
              <w:pStyle w:val="TableParagraph"/>
              <w:spacing w:before="108" w:line="360" w:lineRule="auto"/>
              <w:ind w:left="413"/>
              <w:jc w:val="both"/>
              <w:rPr>
                <w:sz w:val="24"/>
                <w:szCs w:val="24"/>
              </w:rPr>
            </w:pPr>
            <w:r w:rsidRPr="009C6DFB">
              <w:rPr>
                <w:sz w:val="24"/>
                <w:szCs w:val="24"/>
              </w:rPr>
              <w:t>CBO</w:t>
            </w:r>
          </w:p>
        </w:tc>
        <w:tc>
          <w:tcPr>
            <w:tcW w:w="720" w:type="dxa"/>
            <w:textDirection w:val="btLr"/>
          </w:tcPr>
          <w:p w:rsidR="005F5116" w:rsidRPr="009C6DFB" w:rsidRDefault="005F5116" w:rsidP="009C6DFB">
            <w:pPr>
              <w:pStyle w:val="TableParagraph"/>
              <w:spacing w:before="108" w:line="360" w:lineRule="auto"/>
              <w:ind w:left="353"/>
              <w:jc w:val="both"/>
              <w:rPr>
                <w:sz w:val="24"/>
                <w:szCs w:val="24"/>
              </w:rPr>
            </w:pPr>
            <w:proofErr w:type="spellStart"/>
            <w:r w:rsidRPr="009C6DFB">
              <w:rPr>
                <w:sz w:val="24"/>
                <w:szCs w:val="24"/>
              </w:rPr>
              <w:t>Hibret</w:t>
            </w:r>
            <w:proofErr w:type="spellEnd"/>
          </w:p>
        </w:tc>
        <w:tc>
          <w:tcPr>
            <w:tcW w:w="631" w:type="dxa"/>
            <w:textDirection w:val="btLr"/>
          </w:tcPr>
          <w:p w:rsidR="005F5116" w:rsidRPr="009C6DFB" w:rsidRDefault="005F5116" w:rsidP="009C6DFB">
            <w:pPr>
              <w:pStyle w:val="TableParagraph"/>
              <w:spacing w:before="108" w:line="360" w:lineRule="auto"/>
              <w:ind w:left="232"/>
              <w:jc w:val="both"/>
              <w:rPr>
                <w:sz w:val="24"/>
                <w:szCs w:val="24"/>
              </w:rPr>
            </w:pPr>
            <w:proofErr w:type="spellStart"/>
            <w:r w:rsidRPr="009C6DFB">
              <w:rPr>
                <w:sz w:val="24"/>
                <w:szCs w:val="24"/>
              </w:rPr>
              <w:t>Absinia</w:t>
            </w:r>
            <w:proofErr w:type="spellEnd"/>
          </w:p>
        </w:tc>
        <w:tc>
          <w:tcPr>
            <w:tcW w:w="811" w:type="dxa"/>
            <w:textDirection w:val="btLr"/>
          </w:tcPr>
          <w:p w:rsidR="005F5116" w:rsidRPr="009C6DFB" w:rsidRDefault="00565920" w:rsidP="009C6DFB">
            <w:pPr>
              <w:pStyle w:val="TableParagraph"/>
              <w:spacing w:before="108" w:line="360" w:lineRule="auto"/>
              <w:ind w:left="293"/>
              <w:jc w:val="both"/>
              <w:rPr>
                <w:sz w:val="24"/>
                <w:szCs w:val="24"/>
              </w:rPr>
            </w:pPr>
            <w:r>
              <w:rPr>
                <w:sz w:val="24"/>
                <w:szCs w:val="24"/>
              </w:rPr>
              <w:t>DASHEN</w:t>
            </w:r>
          </w:p>
        </w:tc>
      </w:tr>
      <w:tr w:rsidR="005F5116" w:rsidRPr="009C6DFB" w:rsidTr="00A311D9">
        <w:trPr>
          <w:trHeight w:val="635"/>
        </w:trPr>
        <w:tc>
          <w:tcPr>
            <w:tcW w:w="1080" w:type="dxa"/>
          </w:tcPr>
          <w:p w:rsidR="005F5116" w:rsidRPr="009C6DFB" w:rsidRDefault="005F5116" w:rsidP="009C6DFB">
            <w:pPr>
              <w:pStyle w:val="TableParagraph"/>
              <w:spacing w:line="360" w:lineRule="auto"/>
              <w:ind w:left="107"/>
              <w:jc w:val="both"/>
              <w:rPr>
                <w:sz w:val="24"/>
                <w:szCs w:val="24"/>
              </w:rPr>
            </w:pPr>
            <w:r w:rsidRPr="009C6DFB">
              <w:rPr>
                <w:sz w:val="24"/>
                <w:szCs w:val="24"/>
              </w:rPr>
              <w:t>Strongly</w:t>
            </w:r>
          </w:p>
          <w:p w:rsidR="005F5116" w:rsidRPr="009C6DFB" w:rsidRDefault="005F5116" w:rsidP="009C6DFB">
            <w:pPr>
              <w:pStyle w:val="TableParagraph"/>
              <w:spacing w:before="41" w:line="360" w:lineRule="auto"/>
              <w:ind w:left="107"/>
              <w:jc w:val="both"/>
              <w:rPr>
                <w:sz w:val="24"/>
                <w:szCs w:val="24"/>
              </w:rPr>
            </w:pPr>
            <w:r w:rsidRPr="009C6DFB">
              <w:rPr>
                <w:sz w:val="24"/>
                <w:szCs w:val="24"/>
              </w:rPr>
              <w:t>agree</w:t>
            </w:r>
          </w:p>
        </w:tc>
        <w:tc>
          <w:tcPr>
            <w:tcW w:w="1351" w:type="dxa"/>
          </w:tcPr>
          <w:p w:rsidR="005F5116" w:rsidRPr="009C6DFB" w:rsidRDefault="005F5116" w:rsidP="009C6DFB">
            <w:pPr>
              <w:pStyle w:val="TableParagraph"/>
              <w:spacing w:line="360" w:lineRule="auto"/>
              <w:jc w:val="both"/>
              <w:rPr>
                <w:sz w:val="24"/>
                <w:szCs w:val="24"/>
              </w:rPr>
            </w:pPr>
            <w:r w:rsidRPr="009C6DFB">
              <w:rPr>
                <w:sz w:val="24"/>
                <w:szCs w:val="24"/>
              </w:rPr>
              <w:t>8</w:t>
            </w:r>
          </w:p>
        </w:tc>
        <w:tc>
          <w:tcPr>
            <w:tcW w:w="989" w:type="dxa"/>
          </w:tcPr>
          <w:p w:rsidR="005F5116" w:rsidRPr="009C6DFB" w:rsidRDefault="003A774E" w:rsidP="009C6DFB">
            <w:pPr>
              <w:pStyle w:val="TableParagraph"/>
              <w:spacing w:line="360" w:lineRule="auto"/>
              <w:jc w:val="both"/>
              <w:rPr>
                <w:sz w:val="24"/>
                <w:szCs w:val="24"/>
              </w:rPr>
            </w:pPr>
            <w:r>
              <w:rPr>
                <w:sz w:val="24"/>
                <w:szCs w:val="24"/>
              </w:rPr>
              <w:t>24.24</w:t>
            </w:r>
            <w:r w:rsidR="005F5116" w:rsidRPr="009C6DFB">
              <w:rPr>
                <w:sz w:val="24"/>
                <w:szCs w:val="24"/>
              </w:rPr>
              <w:t>%</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3</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2</w:t>
            </w:r>
          </w:p>
        </w:tc>
        <w:tc>
          <w:tcPr>
            <w:tcW w:w="720" w:type="dxa"/>
          </w:tcPr>
          <w:p w:rsidR="005F5116" w:rsidRPr="009C6DFB" w:rsidRDefault="005F5116" w:rsidP="009C6DFB">
            <w:pPr>
              <w:pStyle w:val="TableParagraph"/>
              <w:spacing w:line="360" w:lineRule="auto"/>
              <w:jc w:val="both"/>
              <w:rPr>
                <w:sz w:val="24"/>
                <w:szCs w:val="24"/>
              </w:rPr>
            </w:pPr>
            <w:r w:rsidRPr="009C6DFB">
              <w:rPr>
                <w:sz w:val="24"/>
                <w:szCs w:val="24"/>
              </w:rPr>
              <w:t>0</w:t>
            </w:r>
          </w:p>
        </w:tc>
        <w:tc>
          <w:tcPr>
            <w:tcW w:w="631" w:type="dxa"/>
          </w:tcPr>
          <w:p w:rsidR="005F5116" w:rsidRPr="009C6DFB" w:rsidRDefault="00A10EE0" w:rsidP="009C6DFB">
            <w:pPr>
              <w:pStyle w:val="TableParagraph"/>
              <w:spacing w:line="360" w:lineRule="auto"/>
              <w:ind w:left="109"/>
              <w:jc w:val="both"/>
              <w:rPr>
                <w:sz w:val="24"/>
                <w:szCs w:val="24"/>
              </w:rPr>
            </w:pPr>
            <w:r>
              <w:rPr>
                <w:sz w:val="24"/>
                <w:szCs w:val="24"/>
              </w:rPr>
              <w:t>1</w:t>
            </w:r>
          </w:p>
        </w:tc>
        <w:tc>
          <w:tcPr>
            <w:tcW w:w="811" w:type="dxa"/>
          </w:tcPr>
          <w:p w:rsidR="005F5116" w:rsidRPr="009C6DFB" w:rsidRDefault="00A10EE0" w:rsidP="009C6DFB">
            <w:pPr>
              <w:pStyle w:val="TableParagraph"/>
              <w:spacing w:line="360" w:lineRule="auto"/>
              <w:ind w:left="109"/>
              <w:jc w:val="both"/>
              <w:rPr>
                <w:sz w:val="24"/>
                <w:szCs w:val="24"/>
              </w:rPr>
            </w:pPr>
            <w:r>
              <w:rPr>
                <w:sz w:val="24"/>
                <w:szCs w:val="24"/>
              </w:rPr>
              <w:t>2</w:t>
            </w:r>
          </w:p>
        </w:tc>
      </w:tr>
      <w:tr w:rsidR="005F5116" w:rsidRPr="009C6DFB" w:rsidTr="00A311D9">
        <w:trPr>
          <w:trHeight w:val="318"/>
        </w:trPr>
        <w:tc>
          <w:tcPr>
            <w:tcW w:w="1080" w:type="dxa"/>
          </w:tcPr>
          <w:p w:rsidR="005F5116" w:rsidRPr="009C6DFB" w:rsidRDefault="005F5116" w:rsidP="009C6DFB">
            <w:pPr>
              <w:pStyle w:val="TableParagraph"/>
              <w:spacing w:line="360" w:lineRule="auto"/>
              <w:ind w:left="107"/>
              <w:jc w:val="both"/>
              <w:rPr>
                <w:sz w:val="24"/>
                <w:szCs w:val="24"/>
              </w:rPr>
            </w:pPr>
            <w:r w:rsidRPr="009C6DFB">
              <w:rPr>
                <w:sz w:val="24"/>
                <w:szCs w:val="24"/>
              </w:rPr>
              <w:t>Agree</w:t>
            </w:r>
          </w:p>
        </w:tc>
        <w:tc>
          <w:tcPr>
            <w:tcW w:w="1351" w:type="dxa"/>
          </w:tcPr>
          <w:p w:rsidR="005F5116" w:rsidRPr="009C6DFB" w:rsidRDefault="005F5116" w:rsidP="009C6DFB">
            <w:pPr>
              <w:pStyle w:val="TableParagraph"/>
              <w:spacing w:line="360" w:lineRule="auto"/>
              <w:jc w:val="both"/>
              <w:rPr>
                <w:sz w:val="24"/>
                <w:szCs w:val="24"/>
              </w:rPr>
            </w:pPr>
            <w:r w:rsidRPr="009C6DFB">
              <w:rPr>
                <w:sz w:val="24"/>
                <w:szCs w:val="24"/>
              </w:rPr>
              <w:t>1</w:t>
            </w:r>
            <w:r w:rsidR="003A774E">
              <w:rPr>
                <w:sz w:val="24"/>
                <w:szCs w:val="24"/>
              </w:rPr>
              <w:t>8</w:t>
            </w:r>
          </w:p>
        </w:tc>
        <w:tc>
          <w:tcPr>
            <w:tcW w:w="989" w:type="dxa"/>
          </w:tcPr>
          <w:p w:rsidR="005F5116" w:rsidRPr="009C6DFB" w:rsidRDefault="003A774E" w:rsidP="009C6DFB">
            <w:pPr>
              <w:pStyle w:val="TableParagraph"/>
              <w:spacing w:line="360" w:lineRule="auto"/>
              <w:jc w:val="both"/>
              <w:rPr>
                <w:sz w:val="24"/>
                <w:szCs w:val="24"/>
              </w:rPr>
            </w:pPr>
            <w:r>
              <w:rPr>
                <w:sz w:val="24"/>
                <w:szCs w:val="24"/>
              </w:rPr>
              <w:t>54.55</w:t>
            </w:r>
            <w:r w:rsidR="005F5116" w:rsidRPr="009C6DFB">
              <w:rPr>
                <w:sz w:val="24"/>
                <w:szCs w:val="24"/>
              </w:rPr>
              <w:t>%</w:t>
            </w:r>
          </w:p>
        </w:tc>
        <w:tc>
          <w:tcPr>
            <w:tcW w:w="540" w:type="dxa"/>
          </w:tcPr>
          <w:p w:rsidR="005F5116" w:rsidRPr="009C6DFB" w:rsidRDefault="00A10EE0" w:rsidP="009C6DFB">
            <w:pPr>
              <w:pStyle w:val="TableParagraph"/>
              <w:spacing w:line="360" w:lineRule="auto"/>
              <w:jc w:val="both"/>
              <w:rPr>
                <w:sz w:val="24"/>
                <w:szCs w:val="24"/>
              </w:rPr>
            </w:pPr>
            <w:r>
              <w:rPr>
                <w:sz w:val="24"/>
                <w:szCs w:val="24"/>
              </w:rPr>
              <w:t>8</w:t>
            </w:r>
          </w:p>
        </w:tc>
        <w:tc>
          <w:tcPr>
            <w:tcW w:w="540" w:type="dxa"/>
          </w:tcPr>
          <w:p w:rsidR="005F5116" w:rsidRPr="009C6DFB" w:rsidRDefault="00A10EE0" w:rsidP="009C6DFB">
            <w:pPr>
              <w:pStyle w:val="TableParagraph"/>
              <w:spacing w:line="360" w:lineRule="auto"/>
              <w:jc w:val="both"/>
              <w:rPr>
                <w:sz w:val="24"/>
                <w:szCs w:val="24"/>
              </w:rPr>
            </w:pPr>
            <w:r>
              <w:rPr>
                <w:sz w:val="24"/>
                <w:szCs w:val="24"/>
              </w:rPr>
              <w:t>5</w:t>
            </w:r>
          </w:p>
        </w:tc>
        <w:tc>
          <w:tcPr>
            <w:tcW w:w="720" w:type="dxa"/>
          </w:tcPr>
          <w:p w:rsidR="005F5116" w:rsidRPr="009C6DFB" w:rsidRDefault="00A10EE0" w:rsidP="009C6DFB">
            <w:pPr>
              <w:pStyle w:val="TableParagraph"/>
              <w:spacing w:line="360" w:lineRule="auto"/>
              <w:jc w:val="both"/>
              <w:rPr>
                <w:sz w:val="24"/>
                <w:szCs w:val="24"/>
              </w:rPr>
            </w:pPr>
            <w:r>
              <w:rPr>
                <w:sz w:val="24"/>
                <w:szCs w:val="24"/>
              </w:rPr>
              <w:t>1</w:t>
            </w:r>
          </w:p>
        </w:tc>
        <w:tc>
          <w:tcPr>
            <w:tcW w:w="631" w:type="dxa"/>
          </w:tcPr>
          <w:p w:rsidR="005F5116" w:rsidRPr="009C6DFB" w:rsidRDefault="005F5116" w:rsidP="009C6DFB">
            <w:pPr>
              <w:pStyle w:val="TableParagraph"/>
              <w:spacing w:line="360" w:lineRule="auto"/>
              <w:ind w:left="109"/>
              <w:jc w:val="both"/>
              <w:rPr>
                <w:sz w:val="24"/>
                <w:szCs w:val="24"/>
              </w:rPr>
            </w:pPr>
            <w:r w:rsidRPr="009C6DFB">
              <w:rPr>
                <w:sz w:val="24"/>
                <w:szCs w:val="24"/>
              </w:rPr>
              <w:t>1</w:t>
            </w:r>
          </w:p>
        </w:tc>
        <w:tc>
          <w:tcPr>
            <w:tcW w:w="811" w:type="dxa"/>
          </w:tcPr>
          <w:p w:rsidR="005F5116" w:rsidRPr="009C6DFB" w:rsidRDefault="00A10EE0" w:rsidP="009C6DFB">
            <w:pPr>
              <w:pStyle w:val="TableParagraph"/>
              <w:spacing w:line="360" w:lineRule="auto"/>
              <w:ind w:left="109"/>
              <w:jc w:val="both"/>
              <w:rPr>
                <w:sz w:val="24"/>
                <w:szCs w:val="24"/>
              </w:rPr>
            </w:pPr>
            <w:r>
              <w:rPr>
                <w:sz w:val="24"/>
                <w:szCs w:val="24"/>
              </w:rPr>
              <w:t>2</w:t>
            </w:r>
          </w:p>
        </w:tc>
      </w:tr>
      <w:tr w:rsidR="005F5116" w:rsidRPr="009C6DFB" w:rsidTr="00A311D9">
        <w:trPr>
          <w:trHeight w:val="316"/>
        </w:trPr>
        <w:tc>
          <w:tcPr>
            <w:tcW w:w="1080" w:type="dxa"/>
          </w:tcPr>
          <w:p w:rsidR="005F5116" w:rsidRPr="009C6DFB" w:rsidRDefault="005F5116" w:rsidP="009C6DFB">
            <w:pPr>
              <w:pStyle w:val="TableParagraph"/>
              <w:spacing w:line="360" w:lineRule="auto"/>
              <w:ind w:left="107"/>
              <w:jc w:val="both"/>
              <w:rPr>
                <w:sz w:val="24"/>
                <w:szCs w:val="24"/>
              </w:rPr>
            </w:pPr>
            <w:r w:rsidRPr="009C6DFB">
              <w:rPr>
                <w:sz w:val="24"/>
                <w:szCs w:val="24"/>
              </w:rPr>
              <w:t>Neutral</w:t>
            </w:r>
          </w:p>
        </w:tc>
        <w:tc>
          <w:tcPr>
            <w:tcW w:w="1351" w:type="dxa"/>
          </w:tcPr>
          <w:p w:rsidR="005F5116" w:rsidRPr="009C6DFB" w:rsidRDefault="005F5116" w:rsidP="009C6DFB">
            <w:pPr>
              <w:pStyle w:val="TableParagraph"/>
              <w:spacing w:line="360" w:lineRule="auto"/>
              <w:jc w:val="both"/>
              <w:rPr>
                <w:sz w:val="24"/>
                <w:szCs w:val="24"/>
              </w:rPr>
            </w:pPr>
            <w:r w:rsidRPr="009C6DFB">
              <w:rPr>
                <w:sz w:val="24"/>
                <w:szCs w:val="24"/>
              </w:rPr>
              <w:t>7</w:t>
            </w:r>
          </w:p>
        </w:tc>
        <w:tc>
          <w:tcPr>
            <w:tcW w:w="989" w:type="dxa"/>
          </w:tcPr>
          <w:p w:rsidR="005F5116" w:rsidRPr="009C6DFB" w:rsidRDefault="003A774E" w:rsidP="009C6DFB">
            <w:pPr>
              <w:pStyle w:val="TableParagraph"/>
              <w:spacing w:line="360" w:lineRule="auto"/>
              <w:jc w:val="both"/>
              <w:rPr>
                <w:sz w:val="24"/>
                <w:szCs w:val="24"/>
              </w:rPr>
            </w:pPr>
            <w:r>
              <w:rPr>
                <w:sz w:val="24"/>
                <w:szCs w:val="24"/>
              </w:rPr>
              <w:t>21.21</w:t>
            </w:r>
            <w:r w:rsidR="005F5116" w:rsidRPr="009C6DFB">
              <w:rPr>
                <w:sz w:val="24"/>
                <w:szCs w:val="24"/>
              </w:rPr>
              <w:t>%</w:t>
            </w:r>
          </w:p>
        </w:tc>
        <w:tc>
          <w:tcPr>
            <w:tcW w:w="540" w:type="dxa"/>
          </w:tcPr>
          <w:p w:rsidR="005F5116" w:rsidRPr="009C6DFB" w:rsidRDefault="00A10EE0" w:rsidP="009C6DFB">
            <w:pPr>
              <w:pStyle w:val="TableParagraph"/>
              <w:spacing w:line="360" w:lineRule="auto"/>
              <w:jc w:val="both"/>
              <w:rPr>
                <w:sz w:val="24"/>
                <w:szCs w:val="24"/>
              </w:rPr>
            </w:pPr>
            <w:r>
              <w:rPr>
                <w:sz w:val="24"/>
                <w:szCs w:val="24"/>
              </w:rPr>
              <w:t>3</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2</w:t>
            </w:r>
          </w:p>
        </w:tc>
        <w:tc>
          <w:tcPr>
            <w:tcW w:w="720" w:type="dxa"/>
          </w:tcPr>
          <w:p w:rsidR="005F5116" w:rsidRPr="009C6DFB" w:rsidRDefault="005F5116" w:rsidP="009C6DFB">
            <w:pPr>
              <w:pStyle w:val="TableParagraph"/>
              <w:spacing w:line="360" w:lineRule="auto"/>
              <w:jc w:val="both"/>
              <w:rPr>
                <w:sz w:val="24"/>
                <w:szCs w:val="24"/>
              </w:rPr>
            </w:pPr>
            <w:r w:rsidRPr="009C6DFB">
              <w:rPr>
                <w:sz w:val="24"/>
                <w:szCs w:val="24"/>
              </w:rPr>
              <w:t>0</w:t>
            </w:r>
          </w:p>
        </w:tc>
        <w:tc>
          <w:tcPr>
            <w:tcW w:w="631" w:type="dxa"/>
          </w:tcPr>
          <w:p w:rsidR="005F5116" w:rsidRPr="009C6DFB" w:rsidRDefault="00A10EE0" w:rsidP="009C6DFB">
            <w:pPr>
              <w:pStyle w:val="TableParagraph"/>
              <w:spacing w:line="360" w:lineRule="auto"/>
              <w:ind w:left="109"/>
              <w:jc w:val="both"/>
              <w:rPr>
                <w:sz w:val="24"/>
                <w:szCs w:val="24"/>
              </w:rPr>
            </w:pPr>
            <w:r>
              <w:rPr>
                <w:sz w:val="24"/>
                <w:szCs w:val="24"/>
              </w:rPr>
              <w:t>1</w:t>
            </w:r>
          </w:p>
        </w:tc>
        <w:tc>
          <w:tcPr>
            <w:tcW w:w="811" w:type="dxa"/>
          </w:tcPr>
          <w:p w:rsidR="005F5116" w:rsidRPr="009C6DFB" w:rsidRDefault="00A10EE0" w:rsidP="009C6DFB">
            <w:pPr>
              <w:pStyle w:val="TableParagraph"/>
              <w:spacing w:line="360" w:lineRule="auto"/>
              <w:ind w:left="109"/>
              <w:jc w:val="both"/>
              <w:rPr>
                <w:sz w:val="24"/>
                <w:szCs w:val="24"/>
              </w:rPr>
            </w:pPr>
            <w:r>
              <w:rPr>
                <w:sz w:val="24"/>
                <w:szCs w:val="24"/>
              </w:rPr>
              <w:t>1</w:t>
            </w:r>
          </w:p>
        </w:tc>
      </w:tr>
      <w:tr w:rsidR="005F5116" w:rsidRPr="009C6DFB" w:rsidTr="00A311D9">
        <w:trPr>
          <w:trHeight w:val="316"/>
        </w:trPr>
        <w:tc>
          <w:tcPr>
            <w:tcW w:w="1080" w:type="dxa"/>
          </w:tcPr>
          <w:p w:rsidR="005F5116" w:rsidRPr="009C6DFB" w:rsidRDefault="005F5116" w:rsidP="009C6DFB">
            <w:pPr>
              <w:pStyle w:val="TableParagraph"/>
              <w:spacing w:line="360" w:lineRule="auto"/>
              <w:ind w:left="107"/>
              <w:jc w:val="both"/>
              <w:rPr>
                <w:sz w:val="24"/>
                <w:szCs w:val="24"/>
              </w:rPr>
            </w:pPr>
            <w:r w:rsidRPr="009C6DFB">
              <w:rPr>
                <w:sz w:val="24"/>
                <w:szCs w:val="24"/>
              </w:rPr>
              <w:t>Total</w:t>
            </w:r>
          </w:p>
        </w:tc>
        <w:tc>
          <w:tcPr>
            <w:tcW w:w="1351" w:type="dxa"/>
          </w:tcPr>
          <w:p w:rsidR="005F5116" w:rsidRPr="009C6DFB" w:rsidRDefault="005F5116" w:rsidP="009C6DFB">
            <w:pPr>
              <w:pStyle w:val="TableParagraph"/>
              <w:spacing w:line="360" w:lineRule="auto"/>
              <w:jc w:val="both"/>
              <w:rPr>
                <w:sz w:val="24"/>
                <w:szCs w:val="24"/>
              </w:rPr>
            </w:pPr>
            <w:r w:rsidRPr="009C6DFB">
              <w:rPr>
                <w:sz w:val="24"/>
                <w:szCs w:val="24"/>
              </w:rPr>
              <w:t>3</w:t>
            </w:r>
            <w:r w:rsidR="003A774E">
              <w:rPr>
                <w:sz w:val="24"/>
                <w:szCs w:val="24"/>
              </w:rPr>
              <w:t>3</w:t>
            </w:r>
          </w:p>
        </w:tc>
        <w:tc>
          <w:tcPr>
            <w:tcW w:w="989" w:type="dxa"/>
          </w:tcPr>
          <w:p w:rsidR="005F5116" w:rsidRPr="009C6DFB" w:rsidRDefault="005F5116" w:rsidP="009C6DFB">
            <w:pPr>
              <w:pStyle w:val="TableParagraph"/>
              <w:spacing w:line="360" w:lineRule="auto"/>
              <w:jc w:val="both"/>
              <w:rPr>
                <w:sz w:val="24"/>
                <w:szCs w:val="24"/>
              </w:rPr>
            </w:pPr>
            <w:r w:rsidRPr="009C6DFB">
              <w:rPr>
                <w:sz w:val="24"/>
                <w:szCs w:val="24"/>
              </w:rPr>
              <w:t>100%</w:t>
            </w:r>
          </w:p>
        </w:tc>
        <w:tc>
          <w:tcPr>
            <w:tcW w:w="540" w:type="dxa"/>
          </w:tcPr>
          <w:p w:rsidR="005F5116" w:rsidRPr="009C6DFB" w:rsidRDefault="00A10EE0" w:rsidP="009C6DFB">
            <w:pPr>
              <w:pStyle w:val="TableParagraph"/>
              <w:spacing w:line="360" w:lineRule="auto"/>
              <w:jc w:val="both"/>
              <w:rPr>
                <w:sz w:val="24"/>
                <w:szCs w:val="24"/>
              </w:rPr>
            </w:pPr>
            <w:r>
              <w:rPr>
                <w:sz w:val="24"/>
                <w:szCs w:val="24"/>
              </w:rPr>
              <w:t>14</w:t>
            </w:r>
          </w:p>
        </w:tc>
        <w:tc>
          <w:tcPr>
            <w:tcW w:w="540" w:type="dxa"/>
          </w:tcPr>
          <w:p w:rsidR="005F5116" w:rsidRPr="009C6DFB" w:rsidRDefault="00A10EE0" w:rsidP="009C6DFB">
            <w:pPr>
              <w:pStyle w:val="TableParagraph"/>
              <w:spacing w:line="360" w:lineRule="auto"/>
              <w:jc w:val="both"/>
              <w:rPr>
                <w:sz w:val="24"/>
                <w:szCs w:val="24"/>
              </w:rPr>
            </w:pPr>
            <w:r>
              <w:rPr>
                <w:sz w:val="24"/>
                <w:szCs w:val="24"/>
              </w:rPr>
              <w:t>9</w:t>
            </w:r>
          </w:p>
        </w:tc>
        <w:tc>
          <w:tcPr>
            <w:tcW w:w="720" w:type="dxa"/>
          </w:tcPr>
          <w:p w:rsidR="005F5116" w:rsidRPr="009C6DFB" w:rsidRDefault="00A10EE0" w:rsidP="009C6DFB">
            <w:pPr>
              <w:pStyle w:val="TableParagraph"/>
              <w:spacing w:line="360" w:lineRule="auto"/>
              <w:jc w:val="both"/>
              <w:rPr>
                <w:sz w:val="24"/>
                <w:szCs w:val="24"/>
              </w:rPr>
            </w:pPr>
            <w:r>
              <w:rPr>
                <w:sz w:val="24"/>
                <w:szCs w:val="24"/>
              </w:rPr>
              <w:t>1</w:t>
            </w:r>
          </w:p>
        </w:tc>
        <w:tc>
          <w:tcPr>
            <w:tcW w:w="631" w:type="dxa"/>
          </w:tcPr>
          <w:p w:rsidR="005F5116" w:rsidRPr="009C6DFB" w:rsidRDefault="00A10EE0" w:rsidP="009C6DFB">
            <w:pPr>
              <w:pStyle w:val="TableParagraph"/>
              <w:spacing w:line="360" w:lineRule="auto"/>
              <w:ind w:left="109"/>
              <w:jc w:val="both"/>
              <w:rPr>
                <w:sz w:val="24"/>
                <w:szCs w:val="24"/>
              </w:rPr>
            </w:pPr>
            <w:r>
              <w:rPr>
                <w:sz w:val="24"/>
                <w:szCs w:val="24"/>
              </w:rPr>
              <w:t>3</w:t>
            </w:r>
          </w:p>
        </w:tc>
        <w:tc>
          <w:tcPr>
            <w:tcW w:w="811" w:type="dxa"/>
          </w:tcPr>
          <w:p w:rsidR="005F5116" w:rsidRPr="009C6DFB" w:rsidRDefault="00A10EE0" w:rsidP="009C6DFB">
            <w:pPr>
              <w:pStyle w:val="TableParagraph"/>
              <w:spacing w:line="360" w:lineRule="auto"/>
              <w:ind w:left="109"/>
              <w:jc w:val="both"/>
              <w:rPr>
                <w:sz w:val="24"/>
                <w:szCs w:val="24"/>
              </w:rPr>
            </w:pPr>
            <w:r>
              <w:rPr>
                <w:sz w:val="24"/>
                <w:szCs w:val="24"/>
              </w:rPr>
              <w:t>5</w:t>
            </w:r>
          </w:p>
        </w:tc>
      </w:tr>
    </w:tbl>
    <w:p w:rsidR="005F5116" w:rsidRPr="009C6DFB" w:rsidRDefault="005F5116" w:rsidP="009C6DFB">
      <w:pPr>
        <w:pStyle w:val="BodyText"/>
        <w:spacing w:line="360" w:lineRule="auto"/>
        <w:jc w:val="both"/>
      </w:pPr>
      <w:r w:rsidRPr="009C6DFB">
        <w:t>Source: field survey 2022</w:t>
      </w:r>
    </w:p>
    <w:p w:rsidR="005F5116" w:rsidRPr="009C6DFB" w:rsidRDefault="0057275A" w:rsidP="00BF53FF">
      <w:pPr>
        <w:pStyle w:val="Heading1"/>
        <w:spacing w:before="0" w:line="360" w:lineRule="auto"/>
      </w:pPr>
      <w:bookmarkStart w:id="109" w:name="_bookmark92"/>
      <w:bookmarkEnd w:id="109"/>
      <w:r w:rsidRPr="009C6DFB">
        <w:t xml:space="preserve">               </w:t>
      </w:r>
      <w:bookmarkStart w:id="110" w:name="_Toc115263939"/>
      <w:r w:rsidR="00BF53FF">
        <w:t>4.1.24. Government</w:t>
      </w:r>
      <w:r w:rsidR="005F5116" w:rsidRPr="009C6DFB">
        <w:t xml:space="preserve"> intervention affects interest</w:t>
      </w:r>
      <w:r w:rsidR="005F5116" w:rsidRPr="009C6DFB">
        <w:rPr>
          <w:spacing w:val="-1"/>
        </w:rPr>
        <w:t xml:space="preserve"> </w:t>
      </w:r>
      <w:r w:rsidR="005F5116" w:rsidRPr="009C6DFB">
        <w:t>rate</w:t>
      </w:r>
      <w:bookmarkEnd w:id="110"/>
    </w:p>
    <w:p w:rsidR="005F5116" w:rsidRPr="009C6DFB" w:rsidRDefault="005F5116" w:rsidP="009C6DFB">
      <w:pPr>
        <w:pStyle w:val="BodyText"/>
        <w:spacing w:line="360" w:lineRule="auto"/>
        <w:ind w:right="1314"/>
        <w:jc w:val="both"/>
      </w:pPr>
      <w:r w:rsidRPr="009C6DFB">
        <w:t>Employees</w:t>
      </w:r>
      <w:r w:rsidRPr="009C6DFB">
        <w:rPr>
          <w:spacing w:val="-16"/>
        </w:rPr>
        <w:t xml:space="preserve"> </w:t>
      </w:r>
      <w:r w:rsidRPr="009C6DFB">
        <w:t>of</w:t>
      </w:r>
      <w:r w:rsidRPr="009C6DFB">
        <w:rPr>
          <w:spacing w:val="-14"/>
        </w:rPr>
        <w:t xml:space="preserve"> </w:t>
      </w:r>
      <w:r w:rsidRPr="009C6DFB">
        <w:t>Bank</w:t>
      </w:r>
      <w:r w:rsidRPr="009C6DFB">
        <w:rPr>
          <w:spacing w:val="-13"/>
        </w:rPr>
        <w:t xml:space="preserve"> </w:t>
      </w:r>
      <w:r w:rsidRPr="009C6DFB">
        <w:t>respondents</w:t>
      </w:r>
      <w:r w:rsidRPr="009C6DFB">
        <w:rPr>
          <w:spacing w:val="-15"/>
        </w:rPr>
        <w:t xml:space="preserve"> </w:t>
      </w:r>
      <w:r w:rsidRPr="009C6DFB">
        <w:t>were</w:t>
      </w:r>
      <w:r w:rsidRPr="009C6DFB">
        <w:rPr>
          <w:spacing w:val="-17"/>
        </w:rPr>
        <w:t xml:space="preserve"> </w:t>
      </w:r>
      <w:r w:rsidRPr="009C6DFB">
        <w:t>asked</w:t>
      </w:r>
      <w:r w:rsidRPr="009C6DFB">
        <w:rPr>
          <w:spacing w:val="-16"/>
        </w:rPr>
        <w:t xml:space="preserve"> </w:t>
      </w:r>
      <w:r w:rsidRPr="009C6DFB">
        <w:t>to</w:t>
      </w:r>
      <w:r w:rsidRPr="009C6DFB">
        <w:rPr>
          <w:spacing w:val="-15"/>
        </w:rPr>
        <w:t xml:space="preserve"> </w:t>
      </w:r>
      <w:r w:rsidRPr="009C6DFB">
        <w:t>respond</w:t>
      </w:r>
      <w:r w:rsidRPr="009C6DFB">
        <w:rPr>
          <w:spacing w:val="-16"/>
        </w:rPr>
        <w:t xml:space="preserve"> </w:t>
      </w:r>
      <w:r w:rsidRPr="009C6DFB">
        <w:t>on</w:t>
      </w:r>
      <w:r w:rsidRPr="009C6DFB">
        <w:rPr>
          <w:spacing w:val="-15"/>
        </w:rPr>
        <w:t xml:space="preserve"> </w:t>
      </w:r>
      <w:r w:rsidRPr="009C6DFB">
        <w:t>the</w:t>
      </w:r>
      <w:r w:rsidRPr="009C6DFB">
        <w:rPr>
          <w:spacing w:val="-14"/>
        </w:rPr>
        <w:t xml:space="preserve"> </w:t>
      </w:r>
      <w:r w:rsidRPr="009C6DFB">
        <w:t>Liker</w:t>
      </w:r>
      <w:r w:rsidRPr="009C6DFB">
        <w:rPr>
          <w:spacing w:val="-17"/>
        </w:rPr>
        <w:t xml:space="preserve"> </w:t>
      </w:r>
      <w:r w:rsidRPr="009C6DFB">
        <w:t>t</w:t>
      </w:r>
      <w:r w:rsidRPr="009C6DFB">
        <w:rPr>
          <w:spacing w:val="-15"/>
        </w:rPr>
        <w:t xml:space="preserve"> </w:t>
      </w:r>
      <w:r w:rsidRPr="009C6DFB">
        <w:t>of</w:t>
      </w:r>
      <w:r w:rsidRPr="009C6DFB">
        <w:rPr>
          <w:spacing w:val="-16"/>
        </w:rPr>
        <w:t xml:space="preserve"> </w:t>
      </w:r>
      <w:r w:rsidRPr="009C6DFB">
        <w:t>five</w:t>
      </w:r>
      <w:r w:rsidRPr="009C6DFB">
        <w:rPr>
          <w:spacing w:val="-15"/>
        </w:rPr>
        <w:t xml:space="preserve"> </w:t>
      </w:r>
      <w:r w:rsidRPr="009C6DFB">
        <w:t>scales</w:t>
      </w:r>
      <w:r w:rsidRPr="009C6DFB">
        <w:rPr>
          <w:spacing w:val="-16"/>
        </w:rPr>
        <w:t xml:space="preserve"> </w:t>
      </w:r>
      <w:r w:rsidRPr="009C6DFB">
        <w:t>namely</w:t>
      </w:r>
      <w:r w:rsidRPr="009C6DFB">
        <w:rPr>
          <w:spacing w:val="-20"/>
        </w:rPr>
        <w:t xml:space="preserve"> </w:t>
      </w:r>
      <w:r w:rsidRPr="009C6DFB">
        <w:t>strongly agree, agree, neutral, Strongly disagree and disagree and on responding to NBE affects interest rate on dep</w:t>
      </w:r>
      <w:r w:rsidR="003B06D4">
        <w:t>osit 8(24.24</w:t>
      </w:r>
      <w:r w:rsidR="00E43238">
        <w:t>%)Strongly agree,17</w:t>
      </w:r>
      <w:r w:rsidR="003B06D4">
        <w:t xml:space="preserve"> (51,52%) Agree 2(6.06%)neutral, 5(15.15</w:t>
      </w:r>
      <w:r w:rsidRPr="009C6DFB">
        <w:t>%)strongly</w:t>
      </w:r>
      <w:r w:rsidRPr="009C6DFB">
        <w:rPr>
          <w:spacing w:val="-37"/>
        </w:rPr>
        <w:t xml:space="preserve"> </w:t>
      </w:r>
      <w:r w:rsidR="003B06D4">
        <w:t>disagree and,1(3.03</w:t>
      </w:r>
      <w:r w:rsidRPr="009C6DFB">
        <w:t>%) disagree majority of the respondents are positive response this also supported by ( t value of 3.59 and P value of 0.001) which was agree on that NBE only set minimum interest rate so banks can pay what they wants or dealings with depository</w:t>
      </w:r>
      <w:r w:rsidRPr="009C6DFB">
        <w:rPr>
          <w:spacing w:val="-8"/>
        </w:rPr>
        <w:t xml:space="preserve"> </w:t>
      </w:r>
      <w:r w:rsidRPr="009C6DFB">
        <w:t>customers.</w:t>
      </w:r>
    </w:p>
    <w:p w:rsidR="005F5116" w:rsidRPr="009C6DFB" w:rsidRDefault="005F5116" w:rsidP="009C6DFB">
      <w:pPr>
        <w:pStyle w:val="BodyText"/>
        <w:spacing w:line="360" w:lineRule="auto"/>
        <w:jc w:val="both"/>
      </w:pPr>
      <w:bookmarkStart w:id="111" w:name="_bookmark93"/>
      <w:bookmarkEnd w:id="111"/>
      <w:r w:rsidRPr="009C6DFB">
        <w:t>Table 24 Government intervention affects interest rate</w:t>
      </w:r>
    </w:p>
    <w:tbl>
      <w:tblPr>
        <w:tblW w:w="0" w:type="auto"/>
        <w:tblInd w:w="12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9C6DFB" w:rsidTr="00A311D9">
        <w:trPr>
          <w:trHeight w:val="1135"/>
        </w:trPr>
        <w:tc>
          <w:tcPr>
            <w:tcW w:w="1080" w:type="dxa"/>
          </w:tcPr>
          <w:p w:rsidR="005F5116" w:rsidRPr="009C6DFB" w:rsidRDefault="005F5116" w:rsidP="009C6DFB">
            <w:pPr>
              <w:pStyle w:val="TableParagraph"/>
              <w:spacing w:line="360" w:lineRule="auto"/>
              <w:ind w:left="0"/>
              <w:jc w:val="both"/>
              <w:rPr>
                <w:sz w:val="24"/>
                <w:szCs w:val="24"/>
              </w:rPr>
            </w:pPr>
          </w:p>
        </w:tc>
        <w:tc>
          <w:tcPr>
            <w:tcW w:w="1351" w:type="dxa"/>
          </w:tcPr>
          <w:p w:rsidR="005F5116" w:rsidRPr="009C6DFB" w:rsidRDefault="005F5116" w:rsidP="009C6DFB">
            <w:pPr>
              <w:pStyle w:val="TableParagraph"/>
              <w:spacing w:line="360" w:lineRule="auto"/>
              <w:ind w:right="200"/>
              <w:jc w:val="both"/>
              <w:rPr>
                <w:sz w:val="24"/>
                <w:szCs w:val="24"/>
              </w:rPr>
            </w:pPr>
            <w:r w:rsidRPr="009C6DFB">
              <w:rPr>
                <w:sz w:val="24"/>
                <w:szCs w:val="24"/>
              </w:rPr>
              <w:t>Frequency (total)</w:t>
            </w:r>
          </w:p>
        </w:tc>
        <w:tc>
          <w:tcPr>
            <w:tcW w:w="989" w:type="dxa"/>
          </w:tcPr>
          <w:p w:rsidR="005F5116" w:rsidRPr="009C6DFB" w:rsidRDefault="005F5116" w:rsidP="009C6DFB">
            <w:pPr>
              <w:pStyle w:val="TableParagraph"/>
              <w:spacing w:line="360" w:lineRule="auto"/>
              <w:jc w:val="both"/>
              <w:rPr>
                <w:sz w:val="24"/>
                <w:szCs w:val="24"/>
              </w:rPr>
            </w:pPr>
            <w:r w:rsidRPr="009C6DFB">
              <w:rPr>
                <w:sz w:val="24"/>
                <w:szCs w:val="24"/>
              </w:rPr>
              <w:t>Percent</w:t>
            </w:r>
          </w:p>
        </w:tc>
        <w:tc>
          <w:tcPr>
            <w:tcW w:w="540" w:type="dxa"/>
            <w:textDirection w:val="btLr"/>
          </w:tcPr>
          <w:p w:rsidR="005F5116" w:rsidRPr="009C6DFB" w:rsidRDefault="005F5116" w:rsidP="009C6DFB">
            <w:pPr>
              <w:pStyle w:val="TableParagraph"/>
              <w:spacing w:before="108" w:line="360" w:lineRule="auto"/>
              <w:ind w:left="353"/>
              <w:jc w:val="both"/>
              <w:rPr>
                <w:sz w:val="24"/>
                <w:szCs w:val="24"/>
              </w:rPr>
            </w:pPr>
            <w:bookmarkStart w:id="112" w:name="_bookmark94"/>
            <w:bookmarkEnd w:id="112"/>
            <w:r w:rsidRPr="009C6DFB">
              <w:rPr>
                <w:sz w:val="24"/>
                <w:szCs w:val="24"/>
              </w:rPr>
              <w:t>CBE</w:t>
            </w:r>
          </w:p>
        </w:tc>
        <w:tc>
          <w:tcPr>
            <w:tcW w:w="540" w:type="dxa"/>
            <w:textDirection w:val="btLr"/>
          </w:tcPr>
          <w:p w:rsidR="005F5116" w:rsidRPr="009C6DFB" w:rsidRDefault="005F5116" w:rsidP="009C6DFB">
            <w:pPr>
              <w:pStyle w:val="TableParagraph"/>
              <w:spacing w:before="108" w:line="360" w:lineRule="auto"/>
              <w:ind w:left="413"/>
              <w:jc w:val="both"/>
              <w:rPr>
                <w:sz w:val="24"/>
                <w:szCs w:val="24"/>
              </w:rPr>
            </w:pPr>
            <w:r w:rsidRPr="009C6DFB">
              <w:rPr>
                <w:sz w:val="24"/>
                <w:szCs w:val="24"/>
              </w:rPr>
              <w:t>CBO</w:t>
            </w:r>
          </w:p>
        </w:tc>
        <w:tc>
          <w:tcPr>
            <w:tcW w:w="720" w:type="dxa"/>
            <w:textDirection w:val="btLr"/>
          </w:tcPr>
          <w:p w:rsidR="005F5116" w:rsidRPr="009C6DFB" w:rsidRDefault="005F5116" w:rsidP="009C6DFB">
            <w:pPr>
              <w:pStyle w:val="TableParagraph"/>
              <w:spacing w:before="108" w:line="360" w:lineRule="auto"/>
              <w:ind w:left="353"/>
              <w:jc w:val="both"/>
              <w:rPr>
                <w:sz w:val="24"/>
                <w:szCs w:val="24"/>
              </w:rPr>
            </w:pPr>
            <w:proofErr w:type="spellStart"/>
            <w:r w:rsidRPr="009C6DFB">
              <w:rPr>
                <w:sz w:val="24"/>
                <w:szCs w:val="24"/>
              </w:rPr>
              <w:t>Hibret</w:t>
            </w:r>
            <w:proofErr w:type="spellEnd"/>
          </w:p>
        </w:tc>
        <w:tc>
          <w:tcPr>
            <w:tcW w:w="631" w:type="dxa"/>
            <w:textDirection w:val="btLr"/>
          </w:tcPr>
          <w:p w:rsidR="005F5116" w:rsidRPr="009C6DFB" w:rsidRDefault="005F5116" w:rsidP="009C6DFB">
            <w:pPr>
              <w:pStyle w:val="TableParagraph"/>
              <w:spacing w:before="108" w:line="360" w:lineRule="auto"/>
              <w:ind w:left="233"/>
              <w:jc w:val="both"/>
              <w:rPr>
                <w:sz w:val="24"/>
                <w:szCs w:val="24"/>
              </w:rPr>
            </w:pPr>
            <w:proofErr w:type="spellStart"/>
            <w:r w:rsidRPr="009C6DFB">
              <w:rPr>
                <w:sz w:val="24"/>
                <w:szCs w:val="24"/>
              </w:rPr>
              <w:t>Absinia</w:t>
            </w:r>
            <w:proofErr w:type="spellEnd"/>
          </w:p>
        </w:tc>
        <w:tc>
          <w:tcPr>
            <w:tcW w:w="811" w:type="dxa"/>
            <w:textDirection w:val="btLr"/>
          </w:tcPr>
          <w:p w:rsidR="005F5116" w:rsidRPr="009C6DFB" w:rsidRDefault="003B06D4" w:rsidP="009C6DFB">
            <w:pPr>
              <w:pStyle w:val="TableParagraph"/>
              <w:spacing w:before="108" w:line="360" w:lineRule="auto"/>
              <w:ind w:left="293"/>
              <w:jc w:val="both"/>
              <w:rPr>
                <w:sz w:val="24"/>
                <w:szCs w:val="24"/>
              </w:rPr>
            </w:pPr>
            <w:bookmarkStart w:id="113" w:name="_bookmark95"/>
            <w:bookmarkEnd w:id="113"/>
            <w:proofErr w:type="spellStart"/>
            <w:r>
              <w:rPr>
                <w:sz w:val="24"/>
                <w:szCs w:val="24"/>
              </w:rPr>
              <w:t>D</w:t>
            </w:r>
            <w:r w:rsidR="004F22D3">
              <w:rPr>
                <w:sz w:val="24"/>
                <w:szCs w:val="24"/>
              </w:rPr>
              <w:t>ashen</w:t>
            </w:r>
            <w:proofErr w:type="spellEnd"/>
          </w:p>
        </w:tc>
      </w:tr>
      <w:tr w:rsidR="005F5116" w:rsidRPr="009C6DFB" w:rsidTr="00A311D9">
        <w:trPr>
          <w:trHeight w:val="635"/>
        </w:trPr>
        <w:tc>
          <w:tcPr>
            <w:tcW w:w="1080" w:type="dxa"/>
          </w:tcPr>
          <w:p w:rsidR="005F5116" w:rsidRPr="009C6DFB" w:rsidRDefault="005F5116" w:rsidP="009C6DFB">
            <w:pPr>
              <w:pStyle w:val="TableParagraph"/>
              <w:spacing w:line="360" w:lineRule="auto"/>
              <w:ind w:left="107"/>
              <w:jc w:val="both"/>
              <w:rPr>
                <w:sz w:val="24"/>
                <w:szCs w:val="24"/>
              </w:rPr>
            </w:pPr>
            <w:r w:rsidRPr="009C6DFB">
              <w:rPr>
                <w:sz w:val="24"/>
                <w:szCs w:val="24"/>
              </w:rPr>
              <w:t>Strongly</w:t>
            </w:r>
          </w:p>
          <w:p w:rsidR="005F5116" w:rsidRPr="009C6DFB" w:rsidRDefault="005F5116" w:rsidP="009C6DFB">
            <w:pPr>
              <w:pStyle w:val="TableParagraph"/>
              <w:spacing w:before="43" w:line="360" w:lineRule="auto"/>
              <w:ind w:left="107"/>
              <w:jc w:val="both"/>
              <w:rPr>
                <w:sz w:val="24"/>
                <w:szCs w:val="24"/>
              </w:rPr>
            </w:pPr>
            <w:r w:rsidRPr="009C6DFB">
              <w:rPr>
                <w:sz w:val="24"/>
                <w:szCs w:val="24"/>
              </w:rPr>
              <w:t>agree</w:t>
            </w:r>
          </w:p>
        </w:tc>
        <w:tc>
          <w:tcPr>
            <w:tcW w:w="1351" w:type="dxa"/>
          </w:tcPr>
          <w:p w:rsidR="005F5116" w:rsidRPr="009C6DFB" w:rsidRDefault="005F5116" w:rsidP="009C6DFB">
            <w:pPr>
              <w:pStyle w:val="TableParagraph"/>
              <w:spacing w:line="360" w:lineRule="auto"/>
              <w:jc w:val="both"/>
              <w:rPr>
                <w:sz w:val="24"/>
                <w:szCs w:val="24"/>
              </w:rPr>
            </w:pPr>
            <w:r w:rsidRPr="009C6DFB">
              <w:rPr>
                <w:sz w:val="24"/>
                <w:szCs w:val="24"/>
              </w:rPr>
              <w:t>8</w:t>
            </w:r>
          </w:p>
        </w:tc>
        <w:tc>
          <w:tcPr>
            <w:tcW w:w="989" w:type="dxa"/>
          </w:tcPr>
          <w:p w:rsidR="005F5116" w:rsidRPr="009C6DFB" w:rsidRDefault="00261EB8" w:rsidP="009C6DFB">
            <w:pPr>
              <w:pStyle w:val="TableParagraph"/>
              <w:spacing w:line="360" w:lineRule="auto"/>
              <w:jc w:val="both"/>
              <w:rPr>
                <w:sz w:val="24"/>
                <w:szCs w:val="24"/>
              </w:rPr>
            </w:pPr>
            <w:r>
              <w:rPr>
                <w:sz w:val="24"/>
                <w:szCs w:val="24"/>
              </w:rPr>
              <w:t>24.24</w:t>
            </w:r>
            <w:r w:rsidR="005F5116" w:rsidRPr="009C6DFB">
              <w:rPr>
                <w:sz w:val="24"/>
                <w:szCs w:val="24"/>
              </w:rPr>
              <w:t>%</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3</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2</w:t>
            </w:r>
          </w:p>
        </w:tc>
        <w:tc>
          <w:tcPr>
            <w:tcW w:w="720" w:type="dxa"/>
          </w:tcPr>
          <w:p w:rsidR="005F5116" w:rsidRPr="009C6DFB" w:rsidRDefault="00FE37B2" w:rsidP="009C6DFB">
            <w:pPr>
              <w:pStyle w:val="TableParagraph"/>
              <w:spacing w:line="360" w:lineRule="auto"/>
              <w:jc w:val="both"/>
              <w:rPr>
                <w:sz w:val="24"/>
                <w:szCs w:val="24"/>
              </w:rPr>
            </w:pPr>
            <w:r>
              <w:rPr>
                <w:sz w:val="24"/>
                <w:szCs w:val="24"/>
              </w:rPr>
              <w:t>1</w:t>
            </w:r>
          </w:p>
        </w:tc>
        <w:tc>
          <w:tcPr>
            <w:tcW w:w="631" w:type="dxa"/>
          </w:tcPr>
          <w:p w:rsidR="005F5116" w:rsidRPr="009C6DFB" w:rsidRDefault="00FE37B2" w:rsidP="009C6DFB">
            <w:pPr>
              <w:pStyle w:val="TableParagraph"/>
              <w:spacing w:line="360" w:lineRule="auto"/>
              <w:ind w:left="109"/>
              <w:jc w:val="both"/>
              <w:rPr>
                <w:sz w:val="24"/>
                <w:szCs w:val="24"/>
              </w:rPr>
            </w:pPr>
            <w:r>
              <w:rPr>
                <w:sz w:val="24"/>
                <w:szCs w:val="24"/>
              </w:rPr>
              <w:t>1</w:t>
            </w:r>
          </w:p>
        </w:tc>
        <w:tc>
          <w:tcPr>
            <w:tcW w:w="811" w:type="dxa"/>
          </w:tcPr>
          <w:p w:rsidR="005F5116" w:rsidRPr="009C6DFB" w:rsidRDefault="00FE37B2" w:rsidP="009C6DFB">
            <w:pPr>
              <w:pStyle w:val="TableParagraph"/>
              <w:spacing w:line="360" w:lineRule="auto"/>
              <w:ind w:left="109"/>
              <w:jc w:val="both"/>
              <w:rPr>
                <w:sz w:val="24"/>
                <w:szCs w:val="24"/>
              </w:rPr>
            </w:pPr>
            <w:r>
              <w:rPr>
                <w:sz w:val="24"/>
                <w:szCs w:val="24"/>
              </w:rPr>
              <w:t>1</w:t>
            </w:r>
          </w:p>
        </w:tc>
      </w:tr>
      <w:tr w:rsidR="005F5116" w:rsidRPr="009C6DFB" w:rsidTr="00A311D9">
        <w:trPr>
          <w:trHeight w:val="316"/>
        </w:trPr>
        <w:tc>
          <w:tcPr>
            <w:tcW w:w="1080" w:type="dxa"/>
          </w:tcPr>
          <w:p w:rsidR="005F5116" w:rsidRPr="009C6DFB" w:rsidRDefault="005F5116" w:rsidP="009C6DFB">
            <w:pPr>
              <w:pStyle w:val="TableParagraph"/>
              <w:spacing w:line="360" w:lineRule="auto"/>
              <w:ind w:left="107"/>
              <w:jc w:val="both"/>
              <w:rPr>
                <w:sz w:val="24"/>
                <w:szCs w:val="24"/>
              </w:rPr>
            </w:pPr>
            <w:r w:rsidRPr="009C6DFB">
              <w:rPr>
                <w:sz w:val="24"/>
                <w:szCs w:val="24"/>
              </w:rPr>
              <w:t>Agree</w:t>
            </w:r>
          </w:p>
        </w:tc>
        <w:tc>
          <w:tcPr>
            <w:tcW w:w="1351" w:type="dxa"/>
          </w:tcPr>
          <w:p w:rsidR="005F5116" w:rsidRPr="009C6DFB" w:rsidRDefault="005F5116" w:rsidP="009C6DFB">
            <w:pPr>
              <w:pStyle w:val="TableParagraph"/>
              <w:spacing w:line="360" w:lineRule="auto"/>
              <w:jc w:val="both"/>
              <w:rPr>
                <w:sz w:val="24"/>
                <w:szCs w:val="24"/>
              </w:rPr>
            </w:pPr>
            <w:r w:rsidRPr="009C6DFB">
              <w:rPr>
                <w:sz w:val="24"/>
                <w:szCs w:val="24"/>
              </w:rPr>
              <w:t>1</w:t>
            </w:r>
            <w:r w:rsidR="00FE37B2">
              <w:rPr>
                <w:sz w:val="24"/>
                <w:szCs w:val="24"/>
              </w:rPr>
              <w:t>7</w:t>
            </w:r>
          </w:p>
        </w:tc>
        <w:tc>
          <w:tcPr>
            <w:tcW w:w="989" w:type="dxa"/>
          </w:tcPr>
          <w:p w:rsidR="005F5116" w:rsidRPr="009C6DFB" w:rsidRDefault="00261EB8" w:rsidP="009C6DFB">
            <w:pPr>
              <w:pStyle w:val="TableParagraph"/>
              <w:spacing w:line="360" w:lineRule="auto"/>
              <w:jc w:val="both"/>
              <w:rPr>
                <w:sz w:val="24"/>
                <w:szCs w:val="24"/>
              </w:rPr>
            </w:pPr>
            <w:r>
              <w:rPr>
                <w:sz w:val="24"/>
                <w:szCs w:val="24"/>
              </w:rPr>
              <w:t>51.52</w:t>
            </w:r>
            <w:r w:rsidR="005F5116" w:rsidRPr="009C6DFB">
              <w:rPr>
                <w:sz w:val="24"/>
                <w:szCs w:val="24"/>
              </w:rPr>
              <w:t>%</w:t>
            </w:r>
          </w:p>
        </w:tc>
        <w:tc>
          <w:tcPr>
            <w:tcW w:w="540" w:type="dxa"/>
          </w:tcPr>
          <w:p w:rsidR="005F5116" w:rsidRPr="009C6DFB" w:rsidRDefault="00FE37B2" w:rsidP="009C6DFB">
            <w:pPr>
              <w:pStyle w:val="TableParagraph"/>
              <w:spacing w:line="360" w:lineRule="auto"/>
              <w:jc w:val="both"/>
              <w:rPr>
                <w:sz w:val="24"/>
                <w:szCs w:val="24"/>
              </w:rPr>
            </w:pPr>
            <w:r>
              <w:rPr>
                <w:sz w:val="24"/>
                <w:szCs w:val="24"/>
              </w:rPr>
              <w:t>9</w:t>
            </w:r>
          </w:p>
        </w:tc>
        <w:tc>
          <w:tcPr>
            <w:tcW w:w="540" w:type="dxa"/>
          </w:tcPr>
          <w:p w:rsidR="005F5116" w:rsidRPr="009C6DFB" w:rsidRDefault="00FE37B2" w:rsidP="009C6DFB">
            <w:pPr>
              <w:pStyle w:val="TableParagraph"/>
              <w:spacing w:line="360" w:lineRule="auto"/>
              <w:jc w:val="both"/>
              <w:rPr>
                <w:sz w:val="24"/>
                <w:szCs w:val="24"/>
              </w:rPr>
            </w:pPr>
            <w:r>
              <w:rPr>
                <w:sz w:val="24"/>
                <w:szCs w:val="24"/>
              </w:rPr>
              <w:t>5</w:t>
            </w:r>
          </w:p>
        </w:tc>
        <w:tc>
          <w:tcPr>
            <w:tcW w:w="720" w:type="dxa"/>
          </w:tcPr>
          <w:p w:rsidR="005F5116" w:rsidRPr="009C6DFB" w:rsidRDefault="00FE37B2" w:rsidP="009C6DFB">
            <w:pPr>
              <w:pStyle w:val="TableParagraph"/>
              <w:spacing w:line="360" w:lineRule="auto"/>
              <w:jc w:val="both"/>
              <w:rPr>
                <w:sz w:val="24"/>
                <w:szCs w:val="24"/>
              </w:rPr>
            </w:pPr>
            <w:r>
              <w:rPr>
                <w:sz w:val="24"/>
                <w:szCs w:val="24"/>
              </w:rPr>
              <w:t>1</w:t>
            </w:r>
          </w:p>
        </w:tc>
        <w:tc>
          <w:tcPr>
            <w:tcW w:w="631" w:type="dxa"/>
          </w:tcPr>
          <w:p w:rsidR="005F5116" w:rsidRPr="009C6DFB" w:rsidRDefault="005F5116" w:rsidP="009C6DFB">
            <w:pPr>
              <w:pStyle w:val="TableParagraph"/>
              <w:spacing w:line="360" w:lineRule="auto"/>
              <w:ind w:left="109"/>
              <w:jc w:val="both"/>
              <w:rPr>
                <w:sz w:val="24"/>
                <w:szCs w:val="24"/>
              </w:rPr>
            </w:pPr>
            <w:r w:rsidRPr="009C6DFB">
              <w:rPr>
                <w:sz w:val="24"/>
                <w:szCs w:val="24"/>
              </w:rPr>
              <w:t>1</w:t>
            </w:r>
          </w:p>
        </w:tc>
        <w:tc>
          <w:tcPr>
            <w:tcW w:w="811" w:type="dxa"/>
          </w:tcPr>
          <w:p w:rsidR="005F5116" w:rsidRPr="009C6DFB" w:rsidRDefault="005F5116" w:rsidP="009C6DFB">
            <w:pPr>
              <w:pStyle w:val="TableParagraph"/>
              <w:spacing w:line="360" w:lineRule="auto"/>
              <w:ind w:left="109"/>
              <w:jc w:val="both"/>
              <w:rPr>
                <w:sz w:val="24"/>
                <w:szCs w:val="24"/>
              </w:rPr>
            </w:pPr>
            <w:r w:rsidRPr="009C6DFB">
              <w:rPr>
                <w:sz w:val="24"/>
                <w:szCs w:val="24"/>
              </w:rPr>
              <w:t>1</w:t>
            </w:r>
          </w:p>
        </w:tc>
      </w:tr>
      <w:tr w:rsidR="005F5116" w:rsidRPr="009C6DFB" w:rsidTr="00A311D9">
        <w:trPr>
          <w:trHeight w:val="318"/>
        </w:trPr>
        <w:tc>
          <w:tcPr>
            <w:tcW w:w="1080" w:type="dxa"/>
          </w:tcPr>
          <w:p w:rsidR="005F5116" w:rsidRPr="009C6DFB" w:rsidRDefault="005F5116" w:rsidP="009C6DFB">
            <w:pPr>
              <w:pStyle w:val="TableParagraph"/>
              <w:spacing w:line="360" w:lineRule="auto"/>
              <w:ind w:left="107"/>
              <w:jc w:val="both"/>
              <w:rPr>
                <w:sz w:val="24"/>
                <w:szCs w:val="24"/>
              </w:rPr>
            </w:pPr>
            <w:r w:rsidRPr="009C6DFB">
              <w:rPr>
                <w:sz w:val="24"/>
                <w:szCs w:val="24"/>
              </w:rPr>
              <w:t>Neutral</w:t>
            </w:r>
          </w:p>
        </w:tc>
        <w:tc>
          <w:tcPr>
            <w:tcW w:w="1351" w:type="dxa"/>
          </w:tcPr>
          <w:p w:rsidR="005F5116" w:rsidRPr="009C6DFB" w:rsidRDefault="005F5116" w:rsidP="009C6DFB">
            <w:pPr>
              <w:pStyle w:val="TableParagraph"/>
              <w:spacing w:line="360" w:lineRule="auto"/>
              <w:jc w:val="both"/>
              <w:rPr>
                <w:sz w:val="24"/>
                <w:szCs w:val="24"/>
              </w:rPr>
            </w:pPr>
            <w:r w:rsidRPr="009C6DFB">
              <w:rPr>
                <w:sz w:val="24"/>
                <w:szCs w:val="24"/>
              </w:rPr>
              <w:t>2</w:t>
            </w:r>
          </w:p>
        </w:tc>
        <w:tc>
          <w:tcPr>
            <w:tcW w:w="989" w:type="dxa"/>
          </w:tcPr>
          <w:p w:rsidR="005F5116" w:rsidRPr="009C6DFB" w:rsidRDefault="00261EB8" w:rsidP="009C6DFB">
            <w:pPr>
              <w:pStyle w:val="TableParagraph"/>
              <w:spacing w:line="360" w:lineRule="auto"/>
              <w:jc w:val="both"/>
              <w:rPr>
                <w:sz w:val="24"/>
                <w:szCs w:val="24"/>
              </w:rPr>
            </w:pPr>
            <w:r>
              <w:rPr>
                <w:sz w:val="24"/>
                <w:szCs w:val="24"/>
              </w:rPr>
              <w:t>6.06</w:t>
            </w:r>
            <w:r w:rsidR="005F5116" w:rsidRPr="009C6DFB">
              <w:rPr>
                <w:sz w:val="24"/>
                <w:szCs w:val="24"/>
              </w:rPr>
              <w:t>%</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0</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0</w:t>
            </w:r>
          </w:p>
        </w:tc>
        <w:tc>
          <w:tcPr>
            <w:tcW w:w="720" w:type="dxa"/>
          </w:tcPr>
          <w:p w:rsidR="005F5116" w:rsidRPr="009C6DFB" w:rsidRDefault="005F5116" w:rsidP="009C6DFB">
            <w:pPr>
              <w:pStyle w:val="TableParagraph"/>
              <w:spacing w:line="360" w:lineRule="auto"/>
              <w:jc w:val="both"/>
              <w:rPr>
                <w:sz w:val="24"/>
                <w:szCs w:val="24"/>
              </w:rPr>
            </w:pPr>
            <w:r w:rsidRPr="009C6DFB">
              <w:rPr>
                <w:sz w:val="24"/>
                <w:szCs w:val="24"/>
              </w:rPr>
              <w:t>1</w:t>
            </w:r>
          </w:p>
        </w:tc>
        <w:tc>
          <w:tcPr>
            <w:tcW w:w="631" w:type="dxa"/>
          </w:tcPr>
          <w:p w:rsidR="005F5116" w:rsidRPr="009C6DFB" w:rsidRDefault="005F5116" w:rsidP="009C6DFB">
            <w:pPr>
              <w:pStyle w:val="TableParagraph"/>
              <w:spacing w:line="360" w:lineRule="auto"/>
              <w:ind w:left="109"/>
              <w:jc w:val="both"/>
              <w:rPr>
                <w:sz w:val="24"/>
                <w:szCs w:val="24"/>
              </w:rPr>
            </w:pPr>
            <w:r w:rsidRPr="009C6DFB">
              <w:rPr>
                <w:sz w:val="24"/>
                <w:szCs w:val="24"/>
              </w:rPr>
              <w:t>1</w:t>
            </w:r>
          </w:p>
        </w:tc>
        <w:tc>
          <w:tcPr>
            <w:tcW w:w="811" w:type="dxa"/>
          </w:tcPr>
          <w:p w:rsidR="005F5116" w:rsidRPr="009C6DFB" w:rsidRDefault="005F5116" w:rsidP="009C6DFB">
            <w:pPr>
              <w:pStyle w:val="TableParagraph"/>
              <w:spacing w:line="360" w:lineRule="auto"/>
              <w:ind w:left="109"/>
              <w:jc w:val="both"/>
              <w:rPr>
                <w:sz w:val="24"/>
                <w:szCs w:val="24"/>
              </w:rPr>
            </w:pPr>
            <w:r w:rsidRPr="009C6DFB">
              <w:rPr>
                <w:sz w:val="24"/>
                <w:szCs w:val="24"/>
              </w:rPr>
              <w:t>0</w:t>
            </w:r>
          </w:p>
        </w:tc>
      </w:tr>
      <w:tr w:rsidR="005F5116" w:rsidRPr="009C6DFB" w:rsidTr="00A311D9">
        <w:trPr>
          <w:trHeight w:val="633"/>
        </w:trPr>
        <w:tc>
          <w:tcPr>
            <w:tcW w:w="1080" w:type="dxa"/>
          </w:tcPr>
          <w:p w:rsidR="005F5116" w:rsidRPr="009C6DFB" w:rsidRDefault="005F5116" w:rsidP="009C6DFB">
            <w:pPr>
              <w:pStyle w:val="TableParagraph"/>
              <w:spacing w:line="360" w:lineRule="auto"/>
              <w:ind w:left="107"/>
              <w:jc w:val="both"/>
              <w:rPr>
                <w:sz w:val="24"/>
                <w:szCs w:val="24"/>
              </w:rPr>
            </w:pPr>
            <w:r w:rsidRPr="009C6DFB">
              <w:rPr>
                <w:sz w:val="24"/>
                <w:szCs w:val="24"/>
              </w:rPr>
              <w:t>Strongly</w:t>
            </w:r>
          </w:p>
          <w:p w:rsidR="005F5116" w:rsidRPr="009C6DFB" w:rsidRDefault="005F5116" w:rsidP="009C6DFB">
            <w:pPr>
              <w:pStyle w:val="TableParagraph"/>
              <w:spacing w:before="41" w:line="360" w:lineRule="auto"/>
              <w:ind w:left="107"/>
              <w:jc w:val="both"/>
              <w:rPr>
                <w:sz w:val="24"/>
                <w:szCs w:val="24"/>
              </w:rPr>
            </w:pPr>
            <w:r w:rsidRPr="009C6DFB">
              <w:rPr>
                <w:sz w:val="24"/>
                <w:szCs w:val="24"/>
              </w:rPr>
              <w:t>Disagree</w:t>
            </w:r>
          </w:p>
        </w:tc>
        <w:tc>
          <w:tcPr>
            <w:tcW w:w="1351" w:type="dxa"/>
          </w:tcPr>
          <w:p w:rsidR="005F5116" w:rsidRPr="009C6DFB" w:rsidRDefault="005F5116" w:rsidP="009C6DFB">
            <w:pPr>
              <w:pStyle w:val="TableParagraph"/>
              <w:spacing w:line="360" w:lineRule="auto"/>
              <w:jc w:val="both"/>
              <w:rPr>
                <w:sz w:val="24"/>
                <w:szCs w:val="24"/>
              </w:rPr>
            </w:pPr>
            <w:r w:rsidRPr="009C6DFB">
              <w:rPr>
                <w:sz w:val="24"/>
                <w:szCs w:val="24"/>
              </w:rPr>
              <w:t>5</w:t>
            </w:r>
          </w:p>
        </w:tc>
        <w:tc>
          <w:tcPr>
            <w:tcW w:w="989" w:type="dxa"/>
          </w:tcPr>
          <w:p w:rsidR="005F5116" w:rsidRPr="009C6DFB" w:rsidRDefault="00261EB8" w:rsidP="009C6DFB">
            <w:pPr>
              <w:pStyle w:val="TableParagraph"/>
              <w:spacing w:line="360" w:lineRule="auto"/>
              <w:jc w:val="both"/>
              <w:rPr>
                <w:sz w:val="24"/>
                <w:szCs w:val="24"/>
              </w:rPr>
            </w:pPr>
            <w:r>
              <w:rPr>
                <w:sz w:val="24"/>
                <w:szCs w:val="24"/>
              </w:rPr>
              <w:t>15.15</w:t>
            </w:r>
            <w:r w:rsidR="005F5116" w:rsidRPr="009C6DFB">
              <w:rPr>
                <w:sz w:val="24"/>
                <w:szCs w:val="24"/>
              </w:rPr>
              <w:t>%</w:t>
            </w:r>
          </w:p>
        </w:tc>
        <w:tc>
          <w:tcPr>
            <w:tcW w:w="540" w:type="dxa"/>
          </w:tcPr>
          <w:p w:rsidR="005F5116" w:rsidRPr="009C6DFB" w:rsidRDefault="00FE37B2" w:rsidP="009C6DFB">
            <w:pPr>
              <w:pStyle w:val="TableParagraph"/>
              <w:spacing w:line="360" w:lineRule="auto"/>
              <w:jc w:val="both"/>
              <w:rPr>
                <w:sz w:val="24"/>
                <w:szCs w:val="24"/>
              </w:rPr>
            </w:pPr>
            <w:r>
              <w:rPr>
                <w:sz w:val="24"/>
                <w:szCs w:val="24"/>
              </w:rPr>
              <w:t>3</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1</w:t>
            </w:r>
          </w:p>
        </w:tc>
        <w:tc>
          <w:tcPr>
            <w:tcW w:w="720" w:type="dxa"/>
          </w:tcPr>
          <w:p w:rsidR="005F5116" w:rsidRPr="009C6DFB" w:rsidRDefault="005F5116" w:rsidP="009C6DFB">
            <w:pPr>
              <w:pStyle w:val="TableParagraph"/>
              <w:spacing w:line="360" w:lineRule="auto"/>
              <w:jc w:val="both"/>
              <w:rPr>
                <w:sz w:val="24"/>
                <w:szCs w:val="24"/>
              </w:rPr>
            </w:pPr>
            <w:r w:rsidRPr="009C6DFB">
              <w:rPr>
                <w:sz w:val="24"/>
                <w:szCs w:val="24"/>
              </w:rPr>
              <w:t>1</w:t>
            </w:r>
          </w:p>
        </w:tc>
        <w:tc>
          <w:tcPr>
            <w:tcW w:w="631" w:type="dxa"/>
          </w:tcPr>
          <w:p w:rsidR="005F5116" w:rsidRPr="009C6DFB" w:rsidRDefault="005F5116" w:rsidP="009C6DFB">
            <w:pPr>
              <w:pStyle w:val="TableParagraph"/>
              <w:spacing w:line="360" w:lineRule="auto"/>
              <w:ind w:left="109"/>
              <w:jc w:val="both"/>
              <w:rPr>
                <w:sz w:val="24"/>
                <w:szCs w:val="24"/>
              </w:rPr>
            </w:pPr>
            <w:r w:rsidRPr="009C6DFB">
              <w:rPr>
                <w:sz w:val="24"/>
                <w:szCs w:val="24"/>
              </w:rPr>
              <w:t>0</w:t>
            </w:r>
          </w:p>
        </w:tc>
        <w:tc>
          <w:tcPr>
            <w:tcW w:w="811" w:type="dxa"/>
          </w:tcPr>
          <w:p w:rsidR="005F5116" w:rsidRPr="009C6DFB" w:rsidRDefault="005F5116" w:rsidP="009C6DFB">
            <w:pPr>
              <w:pStyle w:val="TableParagraph"/>
              <w:spacing w:line="360" w:lineRule="auto"/>
              <w:ind w:left="109"/>
              <w:jc w:val="both"/>
              <w:rPr>
                <w:sz w:val="24"/>
                <w:szCs w:val="24"/>
              </w:rPr>
            </w:pPr>
            <w:r w:rsidRPr="009C6DFB">
              <w:rPr>
                <w:sz w:val="24"/>
                <w:szCs w:val="24"/>
              </w:rPr>
              <w:t>0</w:t>
            </w:r>
          </w:p>
        </w:tc>
      </w:tr>
      <w:tr w:rsidR="005F5116" w:rsidRPr="009C6DFB" w:rsidTr="00A311D9">
        <w:trPr>
          <w:trHeight w:val="318"/>
        </w:trPr>
        <w:tc>
          <w:tcPr>
            <w:tcW w:w="1080" w:type="dxa"/>
          </w:tcPr>
          <w:p w:rsidR="005F5116" w:rsidRPr="009C6DFB" w:rsidRDefault="005F5116" w:rsidP="009C6DFB">
            <w:pPr>
              <w:pStyle w:val="TableParagraph"/>
              <w:spacing w:line="360" w:lineRule="auto"/>
              <w:ind w:left="107"/>
              <w:jc w:val="both"/>
              <w:rPr>
                <w:sz w:val="24"/>
                <w:szCs w:val="24"/>
              </w:rPr>
            </w:pPr>
            <w:r w:rsidRPr="009C6DFB">
              <w:rPr>
                <w:sz w:val="24"/>
                <w:szCs w:val="24"/>
              </w:rPr>
              <w:t>Disagree</w:t>
            </w:r>
          </w:p>
        </w:tc>
        <w:tc>
          <w:tcPr>
            <w:tcW w:w="1351" w:type="dxa"/>
          </w:tcPr>
          <w:p w:rsidR="005F5116" w:rsidRPr="009C6DFB" w:rsidRDefault="005F5116" w:rsidP="009C6DFB">
            <w:pPr>
              <w:pStyle w:val="TableParagraph"/>
              <w:spacing w:line="360" w:lineRule="auto"/>
              <w:jc w:val="both"/>
              <w:rPr>
                <w:sz w:val="24"/>
                <w:szCs w:val="24"/>
              </w:rPr>
            </w:pPr>
            <w:r w:rsidRPr="009C6DFB">
              <w:rPr>
                <w:sz w:val="24"/>
                <w:szCs w:val="24"/>
              </w:rPr>
              <w:t>1</w:t>
            </w:r>
          </w:p>
        </w:tc>
        <w:tc>
          <w:tcPr>
            <w:tcW w:w="989" w:type="dxa"/>
          </w:tcPr>
          <w:p w:rsidR="005F5116" w:rsidRPr="009C6DFB" w:rsidRDefault="00C451B0" w:rsidP="009C6DFB">
            <w:pPr>
              <w:pStyle w:val="TableParagraph"/>
              <w:spacing w:line="360" w:lineRule="auto"/>
              <w:jc w:val="both"/>
              <w:rPr>
                <w:sz w:val="24"/>
                <w:szCs w:val="24"/>
              </w:rPr>
            </w:pPr>
            <w:r>
              <w:rPr>
                <w:sz w:val="24"/>
                <w:szCs w:val="24"/>
              </w:rPr>
              <w:t>3.03</w:t>
            </w:r>
            <w:r w:rsidR="005F5116" w:rsidRPr="009C6DFB">
              <w:rPr>
                <w:sz w:val="24"/>
                <w:szCs w:val="24"/>
              </w:rPr>
              <w:t>%</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0</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0</w:t>
            </w:r>
          </w:p>
        </w:tc>
        <w:tc>
          <w:tcPr>
            <w:tcW w:w="720" w:type="dxa"/>
          </w:tcPr>
          <w:p w:rsidR="005F5116" w:rsidRPr="009C6DFB" w:rsidRDefault="005F5116" w:rsidP="009C6DFB">
            <w:pPr>
              <w:pStyle w:val="TableParagraph"/>
              <w:spacing w:line="360" w:lineRule="auto"/>
              <w:jc w:val="both"/>
              <w:rPr>
                <w:sz w:val="24"/>
                <w:szCs w:val="24"/>
              </w:rPr>
            </w:pPr>
            <w:r w:rsidRPr="009C6DFB">
              <w:rPr>
                <w:sz w:val="24"/>
                <w:szCs w:val="24"/>
              </w:rPr>
              <w:t>0</w:t>
            </w:r>
          </w:p>
        </w:tc>
        <w:tc>
          <w:tcPr>
            <w:tcW w:w="631" w:type="dxa"/>
          </w:tcPr>
          <w:p w:rsidR="005F5116" w:rsidRPr="009C6DFB" w:rsidRDefault="005F5116" w:rsidP="009C6DFB">
            <w:pPr>
              <w:pStyle w:val="TableParagraph"/>
              <w:spacing w:line="360" w:lineRule="auto"/>
              <w:ind w:left="109"/>
              <w:jc w:val="both"/>
              <w:rPr>
                <w:sz w:val="24"/>
                <w:szCs w:val="24"/>
              </w:rPr>
            </w:pPr>
            <w:r w:rsidRPr="009C6DFB">
              <w:rPr>
                <w:sz w:val="24"/>
                <w:szCs w:val="24"/>
              </w:rPr>
              <w:t>0</w:t>
            </w:r>
          </w:p>
        </w:tc>
        <w:tc>
          <w:tcPr>
            <w:tcW w:w="811" w:type="dxa"/>
          </w:tcPr>
          <w:p w:rsidR="005F5116" w:rsidRPr="009C6DFB" w:rsidRDefault="006B7741" w:rsidP="009C6DFB">
            <w:pPr>
              <w:pStyle w:val="TableParagraph"/>
              <w:spacing w:line="360" w:lineRule="auto"/>
              <w:ind w:left="109"/>
              <w:jc w:val="both"/>
              <w:rPr>
                <w:sz w:val="24"/>
                <w:szCs w:val="24"/>
              </w:rPr>
            </w:pPr>
            <w:r>
              <w:rPr>
                <w:sz w:val="24"/>
                <w:szCs w:val="24"/>
              </w:rPr>
              <w:t>1</w:t>
            </w:r>
          </w:p>
        </w:tc>
      </w:tr>
      <w:tr w:rsidR="005F5116" w:rsidRPr="009C6DFB" w:rsidTr="00A311D9">
        <w:trPr>
          <w:trHeight w:val="316"/>
        </w:trPr>
        <w:tc>
          <w:tcPr>
            <w:tcW w:w="1080" w:type="dxa"/>
          </w:tcPr>
          <w:p w:rsidR="005F5116" w:rsidRPr="009C6DFB" w:rsidRDefault="005F5116" w:rsidP="009C6DFB">
            <w:pPr>
              <w:pStyle w:val="TableParagraph"/>
              <w:spacing w:line="360" w:lineRule="auto"/>
              <w:ind w:left="107"/>
              <w:jc w:val="both"/>
              <w:rPr>
                <w:sz w:val="24"/>
                <w:szCs w:val="24"/>
              </w:rPr>
            </w:pPr>
            <w:r w:rsidRPr="009C6DFB">
              <w:rPr>
                <w:sz w:val="24"/>
                <w:szCs w:val="24"/>
              </w:rPr>
              <w:t>Total</w:t>
            </w:r>
          </w:p>
        </w:tc>
        <w:tc>
          <w:tcPr>
            <w:tcW w:w="1351" w:type="dxa"/>
          </w:tcPr>
          <w:p w:rsidR="005F5116" w:rsidRPr="009C6DFB" w:rsidRDefault="005F5116" w:rsidP="009C6DFB">
            <w:pPr>
              <w:pStyle w:val="TableParagraph"/>
              <w:spacing w:line="360" w:lineRule="auto"/>
              <w:jc w:val="both"/>
              <w:rPr>
                <w:sz w:val="24"/>
                <w:szCs w:val="24"/>
              </w:rPr>
            </w:pPr>
            <w:r w:rsidRPr="009C6DFB">
              <w:rPr>
                <w:sz w:val="24"/>
                <w:szCs w:val="24"/>
              </w:rPr>
              <w:t>3</w:t>
            </w:r>
            <w:r w:rsidR="00AA62B5">
              <w:rPr>
                <w:sz w:val="24"/>
                <w:szCs w:val="24"/>
              </w:rPr>
              <w:t>3</w:t>
            </w:r>
          </w:p>
        </w:tc>
        <w:tc>
          <w:tcPr>
            <w:tcW w:w="989" w:type="dxa"/>
          </w:tcPr>
          <w:p w:rsidR="005F5116" w:rsidRPr="009C6DFB" w:rsidRDefault="005F5116" w:rsidP="009C6DFB">
            <w:pPr>
              <w:pStyle w:val="TableParagraph"/>
              <w:spacing w:line="360" w:lineRule="auto"/>
              <w:jc w:val="both"/>
              <w:rPr>
                <w:sz w:val="24"/>
                <w:szCs w:val="24"/>
              </w:rPr>
            </w:pPr>
            <w:r w:rsidRPr="009C6DFB">
              <w:rPr>
                <w:sz w:val="24"/>
                <w:szCs w:val="24"/>
              </w:rPr>
              <w:t>100%</w:t>
            </w:r>
          </w:p>
        </w:tc>
        <w:tc>
          <w:tcPr>
            <w:tcW w:w="540" w:type="dxa"/>
          </w:tcPr>
          <w:p w:rsidR="005F5116" w:rsidRPr="009C6DFB" w:rsidRDefault="006B7741" w:rsidP="009C6DFB">
            <w:pPr>
              <w:pStyle w:val="TableParagraph"/>
              <w:spacing w:line="360" w:lineRule="auto"/>
              <w:jc w:val="both"/>
              <w:rPr>
                <w:sz w:val="24"/>
                <w:szCs w:val="24"/>
              </w:rPr>
            </w:pPr>
            <w:r>
              <w:rPr>
                <w:sz w:val="24"/>
                <w:szCs w:val="24"/>
              </w:rPr>
              <w:t>15</w:t>
            </w:r>
          </w:p>
        </w:tc>
        <w:tc>
          <w:tcPr>
            <w:tcW w:w="540" w:type="dxa"/>
          </w:tcPr>
          <w:p w:rsidR="005F5116" w:rsidRPr="009C6DFB" w:rsidRDefault="006B7741" w:rsidP="009C6DFB">
            <w:pPr>
              <w:pStyle w:val="TableParagraph"/>
              <w:spacing w:line="360" w:lineRule="auto"/>
              <w:jc w:val="both"/>
              <w:rPr>
                <w:sz w:val="24"/>
                <w:szCs w:val="24"/>
              </w:rPr>
            </w:pPr>
            <w:r>
              <w:rPr>
                <w:sz w:val="24"/>
                <w:szCs w:val="24"/>
              </w:rPr>
              <w:t>8</w:t>
            </w:r>
          </w:p>
        </w:tc>
        <w:tc>
          <w:tcPr>
            <w:tcW w:w="720" w:type="dxa"/>
          </w:tcPr>
          <w:p w:rsidR="005F5116" w:rsidRPr="009C6DFB" w:rsidRDefault="006B7741" w:rsidP="009C6DFB">
            <w:pPr>
              <w:pStyle w:val="TableParagraph"/>
              <w:spacing w:line="360" w:lineRule="auto"/>
              <w:jc w:val="both"/>
              <w:rPr>
                <w:sz w:val="24"/>
                <w:szCs w:val="24"/>
              </w:rPr>
            </w:pPr>
            <w:r>
              <w:rPr>
                <w:sz w:val="24"/>
                <w:szCs w:val="24"/>
              </w:rPr>
              <w:t>4</w:t>
            </w:r>
          </w:p>
        </w:tc>
        <w:tc>
          <w:tcPr>
            <w:tcW w:w="631" w:type="dxa"/>
          </w:tcPr>
          <w:p w:rsidR="005F5116" w:rsidRPr="009C6DFB" w:rsidRDefault="006B7741" w:rsidP="009C6DFB">
            <w:pPr>
              <w:pStyle w:val="TableParagraph"/>
              <w:spacing w:line="360" w:lineRule="auto"/>
              <w:ind w:left="109"/>
              <w:jc w:val="both"/>
              <w:rPr>
                <w:sz w:val="24"/>
                <w:szCs w:val="24"/>
              </w:rPr>
            </w:pPr>
            <w:r>
              <w:rPr>
                <w:sz w:val="24"/>
                <w:szCs w:val="24"/>
              </w:rPr>
              <w:t>3</w:t>
            </w:r>
          </w:p>
        </w:tc>
        <w:tc>
          <w:tcPr>
            <w:tcW w:w="811" w:type="dxa"/>
          </w:tcPr>
          <w:p w:rsidR="005F5116" w:rsidRPr="009C6DFB" w:rsidRDefault="006B7741" w:rsidP="009C6DFB">
            <w:pPr>
              <w:pStyle w:val="TableParagraph"/>
              <w:spacing w:line="360" w:lineRule="auto"/>
              <w:ind w:left="109"/>
              <w:jc w:val="both"/>
              <w:rPr>
                <w:sz w:val="24"/>
                <w:szCs w:val="24"/>
              </w:rPr>
            </w:pPr>
            <w:r>
              <w:rPr>
                <w:sz w:val="24"/>
                <w:szCs w:val="24"/>
              </w:rPr>
              <w:t>3</w:t>
            </w:r>
          </w:p>
        </w:tc>
      </w:tr>
    </w:tbl>
    <w:p w:rsidR="005F5116" w:rsidRPr="009C6DFB" w:rsidRDefault="005F5116" w:rsidP="009C6DFB">
      <w:pPr>
        <w:spacing w:line="360" w:lineRule="auto"/>
        <w:ind w:left="1000"/>
        <w:jc w:val="both"/>
        <w:rPr>
          <w:rFonts w:ascii="Times New Roman" w:hAnsi="Times New Roman" w:cs="Times New Roman"/>
          <w:sz w:val="24"/>
          <w:szCs w:val="24"/>
        </w:rPr>
      </w:pPr>
      <w:r w:rsidRPr="009C6DFB">
        <w:rPr>
          <w:rFonts w:ascii="Times New Roman" w:hAnsi="Times New Roman" w:cs="Times New Roman"/>
          <w:color w:val="000009"/>
          <w:sz w:val="24"/>
          <w:szCs w:val="24"/>
        </w:rPr>
        <w:t>Source: field survey 2022</w:t>
      </w:r>
    </w:p>
    <w:p w:rsidR="005F5116" w:rsidRPr="009C6DFB" w:rsidRDefault="00BF53FF" w:rsidP="00BF53FF">
      <w:pPr>
        <w:pStyle w:val="Heading1"/>
        <w:spacing w:before="0" w:line="360" w:lineRule="auto"/>
        <w:jc w:val="center"/>
      </w:pPr>
      <w:bookmarkStart w:id="114" w:name="_Toc115263940"/>
      <w:r>
        <w:lastRenderedPageBreak/>
        <w:t>4.1.25</w:t>
      </w:r>
      <w:proofErr w:type="gramStart"/>
      <w:r>
        <w:t>.</w:t>
      </w:r>
      <w:r w:rsidR="005F5116" w:rsidRPr="009C6DFB">
        <w:t>Bank</w:t>
      </w:r>
      <w:proofErr w:type="gramEnd"/>
      <w:r w:rsidR="005F5116" w:rsidRPr="009C6DFB">
        <w:t xml:space="preserve"> risk management committee influence interest on</w:t>
      </w:r>
      <w:r w:rsidR="005F5116" w:rsidRPr="009C6DFB">
        <w:rPr>
          <w:spacing w:val="-3"/>
        </w:rPr>
        <w:t xml:space="preserve"> </w:t>
      </w:r>
      <w:r w:rsidR="005F5116" w:rsidRPr="009C6DFB">
        <w:t>deposit</w:t>
      </w:r>
      <w:bookmarkEnd w:id="114"/>
    </w:p>
    <w:p w:rsidR="005F5116" w:rsidRPr="009C6DFB" w:rsidRDefault="005F5116" w:rsidP="009C6DFB">
      <w:pPr>
        <w:pStyle w:val="BodyText"/>
        <w:spacing w:line="360" w:lineRule="auto"/>
        <w:ind w:right="1319"/>
        <w:jc w:val="both"/>
      </w:pPr>
      <w:r w:rsidRPr="009C6DFB">
        <w:t>Employees of Bank respondents were asked to respond on the Liker t of five scales namely strongly agree, agree, neutral, Strongly Disagree and Disagree and on responding to increase in demand for credit compared wit</w:t>
      </w:r>
      <w:r w:rsidR="00A72DFA">
        <w:t>h supply affects interest rate 6(18.18%)Strongly agree,14(42.42</w:t>
      </w:r>
      <w:r w:rsidRPr="009C6DFB">
        <w:t>%) agree, neutral from the following table majo</w:t>
      </w:r>
      <w:r w:rsidR="00A72DFA">
        <w:t>rity of the respondent agree &amp; 6(18.18</w:t>
      </w:r>
      <w:r w:rsidRPr="009C6DFB">
        <w:t>%) neutral this is also supported by (t value of - 0.797 and P value of 0.429) which was the researcher concluded that</w:t>
      </w:r>
      <w:r w:rsidRPr="009C6DFB">
        <w:rPr>
          <w:spacing w:val="-13"/>
        </w:rPr>
        <w:t xml:space="preserve"> </w:t>
      </w:r>
      <w:r w:rsidRPr="009C6DFB">
        <w:t>increase</w:t>
      </w:r>
      <w:r w:rsidRPr="009C6DFB">
        <w:rPr>
          <w:spacing w:val="-14"/>
        </w:rPr>
        <w:t xml:space="preserve"> </w:t>
      </w:r>
      <w:r w:rsidRPr="009C6DFB">
        <w:t>in</w:t>
      </w:r>
      <w:r w:rsidRPr="009C6DFB">
        <w:rPr>
          <w:spacing w:val="-13"/>
        </w:rPr>
        <w:t xml:space="preserve"> </w:t>
      </w:r>
      <w:r w:rsidRPr="009C6DFB">
        <w:t>demand</w:t>
      </w:r>
      <w:r w:rsidRPr="009C6DFB">
        <w:rPr>
          <w:spacing w:val="-13"/>
        </w:rPr>
        <w:t xml:space="preserve"> </w:t>
      </w:r>
      <w:r w:rsidRPr="009C6DFB">
        <w:t>for</w:t>
      </w:r>
      <w:r w:rsidRPr="009C6DFB">
        <w:rPr>
          <w:spacing w:val="-14"/>
        </w:rPr>
        <w:t xml:space="preserve"> </w:t>
      </w:r>
      <w:r w:rsidRPr="009C6DFB">
        <w:t>credit</w:t>
      </w:r>
      <w:r w:rsidRPr="009C6DFB">
        <w:rPr>
          <w:spacing w:val="-13"/>
        </w:rPr>
        <w:t xml:space="preserve"> </w:t>
      </w:r>
      <w:r w:rsidRPr="009C6DFB">
        <w:t>do</w:t>
      </w:r>
      <w:r w:rsidRPr="009C6DFB">
        <w:rPr>
          <w:spacing w:val="-13"/>
        </w:rPr>
        <w:t xml:space="preserve"> </w:t>
      </w:r>
      <w:r w:rsidRPr="009C6DFB">
        <w:t>not</w:t>
      </w:r>
      <w:r w:rsidRPr="009C6DFB">
        <w:rPr>
          <w:spacing w:val="-12"/>
        </w:rPr>
        <w:t xml:space="preserve"> </w:t>
      </w:r>
      <w:r w:rsidRPr="009C6DFB">
        <w:t>affect</w:t>
      </w:r>
      <w:r w:rsidRPr="009C6DFB">
        <w:rPr>
          <w:spacing w:val="-13"/>
        </w:rPr>
        <w:t xml:space="preserve"> </w:t>
      </w:r>
      <w:r w:rsidRPr="009C6DFB">
        <w:t>interest</w:t>
      </w:r>
      <w:r w:rsidRPr="009C6DFB">
        <w:rPr>
          <w:spacing w:val="-13"/>
        </w:rPr>
        <w:t xml:space="preserve"> </w:t>
      </w:r>
      <w:r w:rsidRPr="009C6DFB">
        <w:t>rate</w:t>
      </w:r>
      <w:r w:rsidRPr="009C6DFB">
        <w:rPr>
          <w:spacing w:val="-14"/>
        </w:rPr>
        <w:t xml:space="preserve"> </w:t>
      </w:r>
      <w:r w:rsidRPr="009C6DFB">
        <w:t>of</w:t>
      </w:r>
      <w:r w:rsidRPr="009C6DFB">
        <w:rPr>
          <w:spacing w:val="-14"/>
        </w:rPr>
        <w:t xml:space="preserve"> </w:t>
      </w:r>
      <w:r w:rsidRPr="009C6DFB">
        <w:t>their</w:t>
      </w:r>
      <w:r w:rsidRPr="009C6DFB">
        <w:rPr>
          <w:spacing w:val="-14"/>
        </w:rPr>
        <w:t xml:space="preserve"> </w:t>
      </w:r>
      <w:r w:rsidRPr="009C6DFB">
        <w:t>respective</w:t>
      </w:r>
      <w:r w:rsidRPr="009C6DFB">
        <w:rPr>
          <w:spacing w:val="-14"/>
        </w:rPr>
        <w:t xml:space="preserve"> </w:t>
      </w:r>
      <w:r w:rsidRPr="009C6DFB">
        <w:t>banks</w:t>
      </w:r>
      <w:r w:rsidRPr="009C6DFB">
        <w:rPr>
          <w:spacing w:val="-12"/>
        </w:rPr>
        <w:t xml:space="preserve"> </w:t>
      </w:r>
      <w:r w:rsidRPr="009C6DFB">
        <w:t>or</w:t>
      </w:r>
      <w:r w:rsidRPr="009C6DFB">
        <w:rPr>
          <w:spacing w:val="-14"/>
        </w:rPr>
        <w:t xml:space="preserve"> </w:t>
      </w:r>
      <w:r w:rsidRPr="009C6DFB">
        <w:t>respondents were do not aware on credit policy &amp; procedure of the</w:t>
      </w:r>
      <w:r w:rsidRPr="009C6DFB">
        <w:rPr>
          <w:spacing w:val="-12"/>
        </w:rPr>
        <w:t xml:space="preserve"> </w:t>
      </w:r>
      <w:r w:rsidRPr="009C6DFB">
        <w:t>bank.</w:t>
      </w:r>
    </w:p>
    <w:p w:rsidR="005F5116" w:rsidRPr="009C6DFB" w:rsidRDefault="005F5116" w:rsidP="009C6DFB">
      <w:pPr>
        <w:pStyle w:val="BodyText"/>
        <w:spacing w:before="74" w:line="360" w:lineRule="auto"/>
        <w:jc w:val="both"/>
      </w:pPr>
      <w:r w:rsidRPr="009C6DFB">
        <w:t>Table 25 Bank risk management committee influence interest on deposit</w:t>
      </w:r>
    </w:p>
    <w:tbl>
      <w:tblPr>
        <w:tblW w:w="0" w:type="auto"/>
        <w:tblInd w:w="1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9C6DFB" w:rsidTr="00A311D9">
        <w:trPr>
          <w:trHeight w:val="1134"/>
        </w:trPr>
        <w:tc>
          <w:tcPr>
            <w:tcW w:w="1080" w:type="dxa"/>
          </w:tcPr>
          <w:p w:rsidR="005F5116" w:rsidRPr="009C6DFB" w:rsidRDefault="005F5116" w:rsidP="00A72DFA">
            <w:pPr>
              <w:pStyle w:val="TableParagraph"/>
              <w:spacing w:line="276" w:lineRule="auto"/>
              <w:ind w:left="0"/>
              <w:jc w:val="both"/>
              <w:rPr>
                <w:sz w:val="24"/>
                <w:szCs w:val="24"/>
              </w:rPr>
            </w:pPr>
          </w:p>
        </w:tc>
        <w:tc>
          <w:tcPr>
            <w:tcW w:w="1351" w:type="dxa"/>
          </w:tcPr>
          <w:p w:rsidR="005F5116" w:rsidRPr="009C6DFB" w:rsidRDefault="005F5116" w:rsidP="00A72DFA">
            <w:pPr>
              <w:pStyle w:val="TableParagraph"/>
              <w:spacing w:line="276" w:lineRule="auto"/>
              <w:ind w:right="200"/>
              <w:jc w:val="both"/>
              <w:rPr>
                <w:sz w:val="24"/>
                <w:szCs w:val="24"/>
              </w:rPr>
            </w:pPr>
            <w:r w:rsidRPr="009C6DFB">
              <w:rPr>
                <w:sz w:val="24"/>
                <w:szCs w:val="24"/>
              </w:rPr>
              <w:t>Frequency (total)</w:t>
            </w:r>
          </w:p>
        </w:tc>
        <w:tc>
          <w:tcPr>
            <w:tcW w:w="989" w:type="dxa"/>
          </w:tcPr>
          <w:p w:rsidR="005F5116" w:rsidRPr="009C6DFB" w:rsidRDefault="005F5116" w:rsidP="00A72DFA">
            <w:pPr>
              <w:pStyle w:val="TableParagraph"/>
              <w:spacing w:line="276" w:lineRule="auto"/>
              <w:jc w:val="both"/>
              <w:rPr>
                <w:sz w:val="24"/>
                <w:szCs w:val="24"/>
              </w:rPr>
            </w:pPr>
            <w:r w:rsidRPr="009C6DFB">
              <w:rPr>
                <w:sz w:val="24"/>
                <w:szCs w:val="24"/>
              </w:rPr>
              <w:t>Percent</w:t>
            </w:r>
          </w:p>
        </w:tc>
        <w:tc>
          <w:tcPr>
            <w:tcW w:w="540" w:type="dxa"/>
            <w:textDirection w:val="btLr"/>
          </w:tcPr>
          <w:p w:rsidR="005F5116" w:rsidRPr="009C6DFB" w:rsidRDefault="005F5116" w:rsidP="00A72DFA">
            <w:pPr>
              <w:pStyle w:val="TableParagraph"/>
              <w:spacing w:before="108" w:line="276" w:lineRule="auto"/>
              <w:ind w:left="352"/>
              <w:jc w:val="both"/>
              <w:rPr>
                <w:sz w:val="24"/>
                <w:szCs w:val="24"/>
              </w:rPr>
            </w:pPr>
            <w:bookmarkStart w:id="115" w:name="_bookmark96"/>
            <w:bookmarkEnd w:id="115"/>
            <w:r w:rsidRPr="009C6DFB">
              <w:rPr>
                <w:sz w:val="24"/>
                <w:szCs w:val="24"/>
              </w:rPr>
              <w:t>CBE</w:t>
            </w:r>
          </w:p>
        </w:tc>
        <w:tc>
          <w:tcPr>
            <w:tcW w:w="540" w:type="dxa"/>
            <w:textDirection w:val="btLr"/>
          </w:tcPr>
          <w:p w:rsidR="005F5116" w:rsidRPr="009C6DFB" w:rsidRDefault="005F5116" w:rsidP="00A72DFA">
            <w:pPr>
              <w:pStyle w:val="TableParagraph"/>
              <w:spacing w:before="108" w:line="276" w:lineRule="auto"/>
              <w:ind w:left="412"/>
              <w:jc w:val="both"/>
              <w:rPr>
                <w:sz w:val="24"/>
                <w:szCs w:val="24"/>
              </w:rPr>
            </w:pPr>
            <w:bookmarkStart w:id="116" w:name="_bookmark97"/>
            <w:bookmarkEnd w:id="116"/>
            <w:r w:rsidRPr="009C6DFB">
              <w:rPr>
                <w:sz w:val="24"/>
                <w:szCs w:val="24"/>
              </w:rPr>
              <w:t>CBO</w:t>
            </w:r>
          </w:p>
        </w:tc>
        <w:tc>
          <w:tcPr>
            <w:tcW w:w="720" w:type="dxa"/>
            <w:textDirection w:val="btLr"/>
          </w:tcPr>
          <w:p w:rsidR="005F5116" w:rsidRPr="009C6DFB" w:rsidRDefault="005F5116" w:rsidP="00A72DFA">
            <w:pPr>
              <w:pStyle w:val="TableParagraph"/>
              <w:spacing w:before="108" w:line="276" w:lineRule="auto"/>
              <w:ind w:left="352"/>
              <w:jc w:val="both"/>
              <w:rPr>
                <w:sz w:val="24"/>
                <w:szCs w:val="24"/>
              </w:rPr>
            </w:pPr>
            <w:proofErr w:type="spellStart"/>
            <w:r w:rsidRPr="009C6DFB">
              <w:rPr>
                <w:sz w:val="24"/>
                <w:szCs w:val="24"/>
              </w:rPr>
              <w:t>Hibret</w:t>
            </w:r>
            <w:proofErr w:type="spellEnd"/>
          </w:p>
        </w:tc>
        <w:tc>
          <w:tcPr>
            <w:tcW w:w="631" w:type="dxa"/>
            <w:textDirection w:val="btLr"/>
          </w:tcPr>
          <w:p w:rsidR="005F5116" w:rsidRPr="009C6DFB" w:rsidRDefault="005F5116" w:rsidP="00A72DFA">
            <w:pPr>
              <w:pStyle w:val="TableParagraph"/>
              <w:spacing w:before="108" w:line="276" w:lineRule="auto"/>
              <w:ind w:left="232"/>
              <w:jc w:val="both"/>
              <w:rPr>
                <w:sz w:val="24"/>
                <w:szCs w:val="24"/>
              </w:rPr>
            </w:pPr>
            <w:proofErr w:type="spellStart"/>
            <w:r w:rsidRPr="009C6DFB">
              <w:rPr>
                <w:sz w:val="24"/>
                <w:szCs w:val="24"/>
              </w:rPr>
              <w:t>Absinia</w:t>
            </w:r>
            <w:proofErr w:type="spellEnd"/>
          </w:p>
        </w:tc>
        <w:tc>
          <w:tcPr>
            <w:tcW w:w="811" w:type="dxa"/>
            <w:textDirection w:val="btLr"/>
          </w:tcPr>
          <w:p w:rsidR="005F5116" w:rsidRPr="009C6DFB" w:rsidRDefault="00A72DFA" w:rsidP="00A72DFA">
            <w:pPr>
              <w:pStyle w:val="TableParagraph"/>
              <w:spacing w:before="108" w:line="276" w:lineRule="auto"/>
              <w:ind w:left="292"/>
              <w:jc w:val="both"/>
              <w:rPr>
                <w:sz w:val="24"/>
                <w:szCs w:val="24"/>
              </w:rPr>
            </w:pPr>
            <w:proofErr w:type="spellStart"/>
            <w:r>
              <w:rPr>
                <w:sz w:val="24"/>
                <w:szCs w:val="24"/>
              </w:rPr>
              <w:t>D</w:t>
            </w:r>
            <w:r w:rsidR="00F5057D">
              <w:rPr>
                <w:sz w:val="24"/>
                <w:szCs w:val="24"/>
              </w:rPr>
              <w:t>ashen</w:t>
            </w:r>
            <w:proofErr w:type="spellEnd"/>
          </w:p>
        </w:tc>
      </w:tr>
      <w:tr w:rsidR="005F5116" w:rsidRPr="009C6DFB" w:rsidTr="00A311D9">
        <w:trPr>
          <w:trHeight w:val="635"/>
        </w:trPr>
        <w:tc>
          <w:tcPr>
            <w:tcW w:w="1080" w:type="dxa"/>
          </w:tcPr>
          <w:p w:rsidR="005F5116" w:rsidRPr="009C6DFB" w:rsidRDefault="005F5116" w:rsidP="00A72DFA">
            <w:pPr>
              <w:pStyle w:val="TableParagraph"/>
              <w:spacing w:line="276" w:lineRule="auto"/>
              <w:ind w:left="107"/>
              <w:jc w:val="both"/>
              <w:rPr>
                <w:sz w:val="24"/>
                <w:szCs w:val="24"/>
              </w:rPr>
            </w:pPr>
            <w:r w:rsidRPr="009C6DFB">
              <w:rPr>
                <w:sz w:val="24"/>
                <w:szCs w:val="24"/>
              </w:rPr>
              <w:t>Strongly</w:t>
            </w:r>
          </w:p>
          <w:p w:rsidR="005F5116" w:rsidRPr="009C6DFB" w:rsidRDefault="005F5116" w:rsidP="00A72DFA">
            <w:pPr>
              <w:pStyle w:val="TableParagraph"/>
              <w:spacing w:before="41" w:line="276" w:lineRule="auto"/>
              <w:ind w:left="107"/>
              <w:jc w:val="both"/>
              <w:rPr>
                <w:sz w:val="24"/>
                <w:szCs w:val="24"/>
              </w:rPr>
            </w:pPr>
            <w:r w:rsidRPr="009C6DFB">
              <w:rPr>
                <w:sz w:val="24"/>
                <w:szCs w:val="24"/>
              </w:rPr>
              <w:t>agree</w:t>
            </w:r>
          </w:p>
        </w:tc>
        <w:tc>
          <w:tcPr>
            <w:tcW w:w="1351" w:type="dxa"/>
          </w:tcPr>
          <w:p w:rsidR="005F5116" w:rsidRPr="009C6DFB" w:rsidRDefault="005F5116" w:rsidP="00A72DFA">
            <w:pPr>
              <w:pStyle w:val="TableParagraph"/>
              <w:spacing w:line="276" w:lineRule="auto"/>
              <w:jc w:val="both"/>
              <w:rPr>
                <w:sz w:val="24"/>
                <w:szCs w:val="24"/>
              </w:rPr>
            </w:pPr>
            <w:r w:rsidRPr="009C6DFB">
              <w:rPr>
                <w:sz w:val="24"/>
                <w:szCs w:val="24"/>
              </w:rPr>
              <w:t>6</w:t>
            </w:r>
          </w:p>
        </w:tc>
        <w:tc>
          <w:tcPr>
            <w:tcW w:w="989" w:type="dxa"/>
          </w:tcPr>
          <w:p w:rsidR="005F5116" w:rsidRPr="009C6DFB" w:rsidRDefault="005F5116" w:rsidP="00A72DFA">
            <w:pPr>
              <w:pStyle w:val="TableParagraph"/>
              <w:spacing w:line="276" w:lineRule="auto"/>
              <w:jc w:val="both"/>
              <w:rPr>
                <w:sz w:val="24"/>
                <w:szCs w:val="24"/>
              </w:rPr>
            </w:pPr>
            <w:r w:rsidRPr="009C6DFB">
              <w:rPr>
                <w:sz w:val="24"/>
                <w:szCs w:val="24"/>
              </w:rPr>
              <w:t>18.</w:t>
            </w:r>
            <w:r w:rsidR="00A14652">
              <w:rPr>
                <w:sz w:val="24"/>
                <w:szCs w:val="24"/>
              </w:rPr>
              <w:t>1</w:t>
            </w:r>
            <w:r w:rsidRPr="009C6DFB">
              <w:rPr>
                <w:sz w:val="24"/>
                <w:szCs w:val="24"/>
              </w:rPr>
              <w:t>8%</w:t>
            </w:r>
          </w:p>
        </w:tc>
        <w:tc>
          <w:tcPr>
            <w:tcW w:w="540" w:type="dxa"/>
          </w:tcPr>
          <w:p w:rsidR="005F5116" w:rsidRPr="009C6DFB" w:rsidRDefault="005F5116" w:rsidP="00A72DFA">
            <w:pPr>
              <w:pStyle w:val="TableParagraph"/>
              <w:spacing w:line="276" w:lineRule="auto"/>
              <w:jc w:val="both"/>
              <w:rPr>
                <w:sz w:val="24"/>
                <w:szCs w:val="24"/>
              </w:rPr>
            </w:pPr>
            <w:r w:rsidRPr="009C6DFB">
              <w:rPr>
                <w:sz w:val="24"/>
                <w:szCs w:val="24"/>
              </w:rPr>
              <w:t>2</w:t>
            </w:r>
          </w:p>
        </w:tc>
        <w:tc>
          <w:tcPr>
            <w:tcW w:w="540" w:type="dxa"/>
          </w:tcPr>
          <w:p w:rsidR="005F5116" w:rsidRPr="009C6DFB" w:rsidRDefault="005F5116" w:rsidP="00A72DFA">
            <w:pPr>
              <w:pStyle w:val="TableParagraph"/>
              <w:spacing w:line="276" w:lineRule="auto"/>
              <w:jc w:val="both"/>
              <w:rPr>
                <w:sz w:val="24"/>
                <w:szCs w:val="24"/>
              </w:rPr>
            </w:pPr>
            <w:r w:rsidRPr="009C6DFB">
              <w:rPr>
                <w:sz w:val="24"/>
                <w:szCs w:val="24"/>
              </w:rPr>
              <w:t>2</w:t>
            </w:r>
          </w:p>
        </w:tc>
        <w:tc>
          <w:tcPr>
            <w:tcW w:w="720" w:type="dxa"/>
          </w:tcPr>
          <w:p w:rsidR="005F5116" w:rsidRPr="009C6DFB" w:rsidRDefault="005B6AE4" w:rsidP="00A72DFA">
            <w:pPr>
              <w:pStyle w:val="TableParagraph"/>
              <w:spacing w:line="276" w:lineRule="auto"/>
              <w:jc w:val="both"/>
              <w:rPr>
                <w:sz w:val="24"/>
                <w:szCs w:val="24"/>
              </w:rPr>
            </w:pPr>
            <w:r>
              <w:rPr>
                <w:sz w:val="24"/>
                <w:szCs w:val="24"/>
              </w:rPr>
              <w:t>1</w:t>
            </w:r>
          </w:p>
        </w:tc>
        <w:tc>
          <w:tcPr>
            <w:tcW w:w="631" w:type="dxa"/>
          </w:tcPr>
          <w:p w:rsidR="005F5116" w:rsidRPr="009C6DFB" w:rsidRDefault="005B6AE4" w:rsidP="00A72DFA">
            <w:pPr>
              <w:pStyle w:val="TableParagraph"/>
              <w:spacing w:line="276" w:lineRule="auto"/>
              <w:ind w:left="109"/>
              <w:jc w:val="both"/>
              <w:rPr>
                <w:sz w:val="24"/>
                <w:szCs w:val="24"/>
              </w:rPr>
            </w:pPr>
            <w:r>
              <w:rPr>
                <w:sz w:val="24"/>
                <w:szCs w:val="24"/>
              </w:rPr>
              <w:t>1</w:t>
            </w:r>
          </w:p>
        </w:tc>
        <w:tc>
          <w:tcPr>
            <w:tcW w:w="811" w:type="dxa"/>
          </w:tcPr>
          <w:p w:rsidR="005F5116" w:rsidRPr="009C6DFB" w:rsidRDefault="00F5057D" w:rsidP="00A72DFA">
            <w:pPr>
              <w:pStyle w:val="TableParagraph"/>
              <w:spacing w:line="276" w:lineRule="auto"/>
              <w:ind w:left="109"/>
              <w:jc w:val="both"/>
              <w:rPr>
                <w:sz w:val="24"/>
                <w:szCs w:val="24"/>
              </w:rPr>
            </w:pPr>
            <w:r w:rsidRPr="009C6DFB">
              <w:rPr>
                <w:sz w:val="24"/>
                <w:szCs w:val="24"/>
              </w:rPr>
              <w:t>0</w:t>
            </w:r>
          </w:p>
        </w:tc>
      </w:tr>
      <w:tr w:rsidR="005F5116" w:rsidRPr="009C6DFB" w:rsidTr="00A311D9">
        <w:trPr>
          <w:trHeight w:val="316"/>
        </w:trPr>
        <w:tc>
          <w:tcPr>
            <w:tcW w:w="1080" w:type="dxa"/>
          </w:tcPr>
          <w:p w:rsidR="005F5116" w:rsidRPr="009C6DFB" w:rsidRDefault="005F5116" w:rsidP="00A72DFA">
            <w:pPr>
              <w:pStyle w:val="TableParagraph"/>
              <w:spacing w:line="276" w:lineRule="auto"/>
              <w:ind w:left="107"/>
              <w:jc w:val="both"/>
              <w:rPr>
                <w:sz w:val="24"/>
                <w:szCs w:val="24"/>
              </w:rPr>
            </w:pPr>
            <w:r w:rsidRPr="009C6DFB">
              <w:rPr>
                <w:sz w:val="24"/>
                <w:szCs w:val="24"/>
              </w:rPr>
              <w:t>Agree</w:t>
            </w:r>
          </w:p>
        </w:tc>
        <w:tc>
          <w:tcPr>
            <w:tcW w:w="1351" w:type="dxa"/>
          </w:tcPr>
          <w:p w:rsidR="005F5116" w:rsidRPr="009C6DFB" w:rsidRDefault="005F5116" w:rsidP="00A72DFA">
            <w:pPr>
              <w:pStyle w:val="TableParagraph"/>
              <w:spacing w:line="276" w:lineRule="auto"/>
              <w:jc w:val="both"/>
              <w:rPr>
                <w:sz w:val="24"/>
                <w:szCs w:val="24"/>
              </w:rPr>
            </w:pPr>
            <w:r w:rsidRPr="009C6DFB">
              <w:rPr>
                <w:sz w:val="24"/>
                <w:szCs w:val="24"/>
              </w:rPr>
              <w:t>1</w:t>
            </w:r>
            <w:r w:rsidR="005B6AE4">
              <w:rPr>
                <w:sz w:val="24"/>
                <w:szCs w:val="24"/>
              </w:rPr>
              <w:t>4</w:t>
            </w:r>
          </w:p>
        </w:tc>
        <w:tc>
          <w:tcPr>
            <w:tcW w:w="989" w:type="dxa"/>
          </w:tcPr>
          <w:p w:rsidR="005F5116" w:rsidRPr="009C6DFB" w:rsidRDefault="00686B86" w:rsidP="00A72DFA">
            <w:pPr>
              <w:pStyle w:val="TableParagraph"/>
              <w:spacing w:line="276" w:lineRule="auto"/>
              <w:jc w:val="both"/>
              <w:rPr>
                <w:sz w:val="24"/>
                <w:szCs w:val="24"/>
              </w:rPr>
            </w:pPr>
            <w:r>
              <w:rPr>
                <w:sz w:val="24"/>
                <w:szCs w:val="24"/>
              </w:rPr>
              <w:t>42.42</w:t>
            </w:r>
            <w:r w:rsidR="005F5116" w:rsidRPr="009C6DFB">
              <w:rPr>
                <w:sz w:val="24"/>
                <w:szCs w:val="24"/>
              </w:rPr>
              <w:t>%</w:t>
            </w:r>
          </w:p>
        </w:tc>
        <w:tc>
          <w:tcPr>
            <w:tcW w:w="540" w:type="dxa"/>
          </w:tcPr>
          <w:p w:rsidR="005F5116" w:rsidRPr="009C6DFB" w:rsidRDefault="005B6AE4" w:rsidP="00A72DFA">
            <w:pPr>
              <w:pStyle w:val="TableParagraph"/>
              <w:spacing w:line="276" w:lineRule="auto"/>
              <w:jc w:val="both"/>
              <w:rPr>
                <w:sz w:val="24"/>
                <w:szCs w:val="24"/>
              </w:rPr>
            </w:pPr>
            <w:r>
              <w:rPr>
                <w:sz w:val="24"/>
                <w:szCs w:val="24"/>
              </w:rPr>
              <w:t>7</w:t>
            </w:r>
          </w:p>
        </w:tc>
        <w:tc>
          <w:tcPr>
            <w:tcW w:w="540" w:type="dxa"/>
          </w:tcPr>
          <w:p w:rsidR="005F5116" w:rsidRPr="009C6DFB" w:rsidRDefault="005F5116" w:rsidP="00A72DFA">
            <w:pPr>
              <w:pStyle w:val="TableParagraph"/>
              <w:spacing w:line="276" w:lineRule="auto"/>
              <w:jc w:val="both"/>
              <w:rPr>
                <w:sz w:val="24"/>
                <w:szCs w:val="24"/>
              </w:rPr>
            </w:pPr>
            <w:r w:rsidRPr="009C6DFB">
              <w:rPr>
                <w:sz w:val="24"/>
                <w:szCs w:val="24"/>
              </w:rPr>
              <w:t>3</w:t>
            </w:r>
          </w:p>
        </w:tc>
        <w:tc>
          <w:tcPr>
            <w:tcW w:w="720" w:type="dxa"/>
          </w:tcPr>
          <w:p w:rsidR="005F5116" w:rsidRPr="009C6DFB" w:rsidRDefault="005B6AE4" w:rsidP="00A72DFA">
            <w:pPr>
              <w:pStyle w:val="TableParagraph"/>
              <w:spacing w:line="276" w:lineRule="auto"/>
              <w:jc w:val="both"/>
              <w:rPr>
                <w:sz w:val="24"/>
                <w:szCs w:val="24"/>
              </w:rPr>
            </w:pPr>
            <w:r>
              <w:rPr>
                <w:sz w:val="24"/>
                <w:szCs w:val="24"/>
              </w:rPr>
              <w:t>1</w:t>
            </w:r>
          </w:p>
        </w:tc>
        <w:tc>
          <w:tcPr>
            <w:tcW w:w="631" w:type="dxa"/>
          </w:tcPr>
          <w:p w:rsidR="005F5116" w:rsidRPr="009C6DFB" w:rsidRDefault="005F5116" w:rsidP="00A72DFA">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F5057D" w:rsidP="00A72DFA">
            <w:pPr>
              <w:pStyle w:val="TableParagraph"/>
              <w:spacing w:line="276" w:lineRule="auto"/>
              <w:ind w:left="109"/>
              <w:jc w:val="both"/>
              <w:rPr>
                <w:sz w:val="24"/>
                <w:szCs w:val="24"/>
              </w:rPr>
            </w:pPr>
            <w:r>
              <w:rPr>
                <w:sz w:val="24"/>
                <w:szCs w:val="24"/>
              </w:rPr>
              <w:t>2</w:t>
            </w:r>
          </w:p>
        </w:tc>
      </w:tr>
      <w:tr w:rsidR="005F5116" w:rsidRPr="009C6DFB" w:rsidTr="00A311D9">
        <w:trPr>
          <w:trHeight w:val="316"/>
        </w:trPr>
        <w:tc>
          <w:tcPr>
            <w:tcW w:w="1080" w:type="dxa"/>
          </w:tcPr>
          <w:p w:rsidR="005F5116" w:rsidRPr="009C6DFB" w:rsidRDefault="005F5116" w:rsidP="00A72DFA">
            <w:pPr>
              <w:pStyle w:val="TableParagraph"/>
              <w:spacing w:line="276" w:lineRule="auto"/>
              <w:ind w:left="107"/>
              <w:jc w:val="both"/>
              <w:rPr>
                <w:sz w:val="24"/>
                <w:szCs w:val="24"/>
              </w:rPr>
            </w:pPr>
            <w:r w:rsidRPr="009C6DFB">
              <w:rPr>
                <w:sz w:val="24"/>
                <w:szCs w:val="24"/>
              </w:rPr>
              <w:t>Neutral</w:t>
            </w:r>
          </w:p>
        </w:tc>
        <w:tc>
          <w:tcPr>
            <w:tcW w:w="1351" w:type="dxa"/>
          </w:tcPr>
          <w:p w:rsidR="005F5116" w:rsidRPr="009C6DFB" w:rsidRDefault="005F5116" w:rsidP="00A72DFA">
            <w:pPr>
              <w:pStyle w:val="TableParagraph"/>
              <w:spacing w:line="276" w:lineRule="auto"/>
              <w:jc w:val="both"/>
              <w:rPr>
                <w:sz w:val="24"/>
                <w:szCs w:val="24"/>
              </w:rPr>
            </w:pPr>
            <w:r w:rsidRPr="009C6DFB">
              <w:rPr>
                <w:sz w:val="24"/>
                <w:szCs w:val="24"/>
              </w:rPr>
              <w:t>3</w:t>
            </w:r>
          </w:p>
        </w:tc>
        <w:tc>
          <w:tcPr>
            <w:tcW w:w="989" w:type="dxa"/>
          </w:tcPr>
          <w:p w:rsidR="005F5116" w:rsidRPr="009C6DFB" w:rsidRDefault="00686B86" w:rsidP="00A72DFA">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A72DFA">
            <w:pPr>
              <w:pStyle w:val="TableParagraph"/>
              <w:spacing w:line="276" w:lineRule="auto"/>
              <w:jc w:val="both"/>
              <w:rPr>
                <w:sz w:val="24"/>
                <w:szCs w:val="24"/>
              </w:rPr>
            </w:pPr>
            <w:r w:rsidRPr="009C6DFB">
              <w:rPr>
                <w:sz w:val="24"/>
                <w:szCs w:val="24"/>
              </w:rPr>
              <w:t>0</w:t>
            </w:r>
          </w:p>
        </w:tc>
        <w:tc>
          <w:tcPr>
            <w:tcW w:w="540" w:type="dxa"/>
          </w:tcPr>
          <w:p w:rsidR="005F5116" w:rsidRPr="009C6DFB" w:rsidRDefault="005F5116" w:rsidP="00A72DFA">
            <w:pPr>
              <w:pStyle w:val="TableParagraph"/>
              <w:spacing w:line="276" w:lineRule="auto"/>
              <w:jc w:val="both"/>
              <w:rPr>
                <w:sz w:val="24"/>
                <w:szCs w:val="24"/>
              </w:rPr>
            </w:pPr>
            <w:r w:rsidRPr="009C6DFB">
              <w:rPr>
                <w:sz w:val="24"/>
                <w:szCs w:val="24"/>
              </w:rPr>
              <w:t>0</w:t>
            </w:r>
          </w:p>
        </w:tc>
        <w:tc>
          <w:tcPr>
            <w:tcW w:w="720" w:type="dxa"/>
          </w:tcPr>
          <w:p w:rsidR="005F5116" w:rsidRPr="009C6DFB" w:rsidRDefault="005F5116" w:rsidP="00A72DFA">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A72DFA">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F5057D" w:rsidP="00A72DFA">
            <w:pPr>
              <w:pStyle w:val="TableParagraph"/>
              <w:spacing w:line="276" w:lineRule="auto"/>
              <w:ind w:left="109"/>
              <w:jc w:val="both"/>
              <w:rPr>
                <w:sz w:val="24"/>
                <w:szCs w:val="24"/>
              </w:rPr>
            </w:pPr>
            <w:r>
              <w:rPr>
                <w:sz w:val="24"/>
                <w:szCs w:val="24"/>
              </w:rPr>
              <w:t>1</w:t>
            </w:r>
          </w:p>
        </w:tc>
      </w:tr>
      <w:tr w:rsidR="005F5116" w:rsidRPr="009C6DFB" w:rsidTr="00A311D9">
        <w:trPr>
          <w:trHeight w:val="635"/>
        </w:trPr>
        <w:tc>
          <w:tcPr>
            <w:tcW w:w="1080" w:type="dxa"/>
          </w:tcPr>
          <w:p w:rsidR="005F5116" w:rsidRPr="009C6DFB" w:rsidRDefault="005F5116" w:rsidP="00A72DFA">
            <w:pPr>
              <w:pStyle w:val="TableParagraph"/>
              <w:spacing w:line="276" w:lineRule="auto"/>
              <w:ind w:left="107"/>
              <w:jc w:val="both"/>
              <w:rPr>
                <w:sz w:val="24"/>
                <w:szCs w:val="24"/>
              </w:rPr>
            </w:pPr>
            <w:r w:rsidRPr="009C6DFB">
              <w:rPr>
                <w:sz w:val="24"/>
                <w:szCs w:val="24"/>
              </w:rPr>
              <w:t>Strongly</w:t>
            </w:r>
          </w:p>
          <w:p w:rsidR="005F5116" w:rsidRPr="009C6DFB" w:rsidRDefault="005F5116" w:rsidP="00A72DFA">
            <w:pPr>
              <w:pStyle w:val="TableParagraph"/>
              <w:spacing w:before="41" w:line="276" w:lineRule="auto"/>
              <w:ind w:left="107"/>
              <w:jc w:val="both"/>
              <w:rPr>
                <w:sz w:val="24"/>
                <w:szCs w:val="24"/>
              </w:rPr>
            </w:pPr>
            <w:r w:rsidRPr="009C6DFB">
              <w:rPr>
                <w:sz w:val="24"/>
                <w:szCs w:val="24"/>
              </w:rPr>
              <w:t>Disagree</w:t>
            </w:r>
          </w:p>
        </w:tc>
        <w:tc>
          <w:tcPr>
            <w:tcW w:w="1351" w:type="dxa"/>
          </w:tcPr>
          <w:p w:rsidR="005F5116" w:rsidRPr="009C6DFB" w:rsidRDefault="005F5116" w:rsidP="00A72DFA">
            <w:pPr>
              <w:pStyle w:val="TableParagraph"/>
              <w:spacing w:line="276" w:lineRule="auto"/>
              <w:jc w:val="both"/>
              <w:rPr>
                <w:sz w:val="24"/>
                <w:szCs w:val="24"/>
              </w:rPr>
            </w:pPr>
            <w:r w:rsidRPr="009C6DFB">
              <w:rPr>
                <w:sz w:val="24"/>
                <w:szCs w:val="24"/>
              </w:rPr>
              <w:t>6</w:t>
            </w:r>
          </w:p>
        </w:tc>
        <w:tc>
          <w:tcPr>
            <w:tcW w:w="989" w:type="dxa"/>
          </w:tcPr>
          <w:p w:rsidR="005F5116" w:rsidRPr="009C6DFB" w:rsidRDefault="005F5116" w:rsidP="00A72DFA">
            <w:pPr>
              <w:pStyle w:val="TableParagraph"/>
              <w:spacing w:line="276" w:lineRule="auto"/>
              <w:jc w:val="both"/>
              <w:rPr>
                <w:sz w:val="24"/>
                <w:szCs w:val="24"/>
              </w:rPr>
            </w:pPr>
            <w:r w:rsidRPr="009C6DFB">
              <w:rPr>
                <w:sz w:val="24"/>
                <w:szCs w:val="24"/>
              </w:rPr>
              <w:t>18.</w:t>
            </w:r>
            <w:r w:rsidR="00686B86">
              <w:rPr>
                <w:sz w:val="24"/>
                <w:szCs w:val="24"/>
              </w:rPr>
              <w:t>1</w:t>
            </w:r>
            <w:r w:rsidRPr="009C6DFB">
              <w:rPr>
                <w:sz w:val="24"/>
                <w:szCs w:val="24"/>
              </w:rPr>
              <w:t>8%</w:t>
            </w:r>
          </w:p>
        </w:tc>
        <w:tc>
          <w:tcPr>
            <w:tcW w:w="540" w:type="dxa"/>
          </w:tcPr>
          <w:p w:rsidR="005F5116" w:rsidRPr="009C6DFB" w:rsidRDefault="00CF3166" w:rsidP="00A72DFA">
            <w:pPr>
              <w:pStyle w:val="TableParagraph"/>
              <w:spacing w:line="276" w:lineRule="auto"/>
              <w:jc w:val="both"/>
              <w:rPr>
                <w:sz w:val="24"/>
                <w:szCs w:val="24"/>
              </w:rPr>
            </w:pPr>
            <w:r>
              <w:rPr>
                <w:sz w:val="24"/>
                <w:szCs w:val="24"/>
              </w:rPr>
              <w:t>2</w:t>
            </w:r>
          </w:p>
        </w:tc>
        <w:tc>
          <w:tcPr>
            <w:tcW w:w="540" w:type="dxa"/>
          </w:tcPr>
          <w:p w:rsidR="005F5116" w:rsidRPr="009C6DFB" w:rsidRDefault="005F5116" w:rsidP="00A72DFA">
            <w:pPr>
              <w:pStyle w:val="TableParagraph"/>
              <w:spacing w:line="276" w:lineRule="auto"/>
              <w:jc w:val="both"/>
              <w:rPr>
                <w:sz w:val="24"/>
                <w:szCs w:val="24"/>
              </w:rPr>
            </w:pPr>
            <w:r w:rsidRPr="009C6DFB">
              <w:rPr>
                <w:sz w:val="24"/>
                <w:szCs w:val="24"/>
              </w:rPr>
              <w:t>1</w:t>
            </w:r>
          </w:p>
        </w:tc>
        <w:tc>
          <w:tcPr>
            <w:tcW w:w="720" w:type="dxa"/>
          </w:tcPr>
          <w:p w:rsidR="005F5116" w:rsidRPr="009C6DFB" w:rsidRDefault="005F5116" w:rsidP="00A72DFA">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A72DFA">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CF3166" w:rsidP="00A72DFA">
            <w:pPr>
              <w:pStyle w:val="TableParagraph"/>
              <w:spacing w:line="276" w:lineRule="auto"/>
              <w:ind w:left="109"/>
              <w:jc w:val="both"/>
              <w:rPr>
                <w:sz w:val="24"/>
                <w:szCs w:val="24"/>
              </w:rPr>
            </w:pPr>
            <w:r>
              <w:rPr>
                <w:sz w:val="24"/>
                <w:szCs w:val="24"/>
              </w:rPr>
              <w:t>1</w:t>
            </w:r>
          </w:p>
        </w:tc>
      </w:tr>
      <w:tr w:rsidR="005F5116" w:rsidRPr="009C6DFB" w:rsidTr="00A311D9">
        <w:trPr>
          <w:trHeight w:val="316"/>
        </w:trPr>
        <w:tc>
          <w:tcPr>
            <w:tcW w:w="1080" w:type="dxa"/>
          </w:tcPr>
          <w:p w:rsidR="005F5116" w:rsidRPr="009C6DFB" w:rsidRDefault="005F5116" w:rsidP="00A72DFA">
            <w:pPr>
              <w:pStyle w:val="TableParagraph"/>
              <w:spacing w:line="276" w:lineRule="auto"/>
              <w:ind w:left="107"/>
              <w:jc w:val="both"/>
              <w:rPr>
                <w:sz w:val="24"/>
                <w:szCs w:val="24"/>
              </w:rPr>
            </w:pPr>
            <w:r w:rsidRPr="009C6DFB">
              <w:rPr>
                <w:sz w:val="24"/>
                <w:szCs w:val="24"/>
              </w:rPr>
              <w:t>Disagree</w:t>
            </w:r>
          </w:p>
        </w:tc>
        <w:tc>
          <w:tcPr>
            <w:tcW w:w="1351" w:type="dxa"/>
          </w:tcPr>
          <w:p w:rsidR="005F5116" w:rsidRPr="009C6DFB" w:rsidRDefault="005F5116" w:rsidP="00A72DFA">
            <w:pPr>
              <w:pStyle w:val="TableParagraph"/>
              <w:spacing w:line="276" w:lineRule="auto"/>
              <w:jc w:val="both"/>
              <w:rPr>
                <w:sz w:val="24"/>
                <w:szCs w:val="24"/>
              </w:rPr>
            </w:pPr>
            <w:r w:rsidRPr="009C6DFB">
              <w:rPr>
                <w:sz w:val="24"/>
                <w:szCs w:val="24"/>
              </w:rPr>
              <w:t>4</w:t>
            </w:r>
          </w:p>
        </w:tc>
        <w:tc>
          <w:tcPr>
            <w:tcW w:w="989" w:type="dxa"/>
          </w:tcPr>
          <w:p w:rsidR="005F5116" w:rsidRPr="009C6DFB" w:rsidRDefault="00686B86" w:rsidP="00A72DFA">
            <w:pPr>
              <w:pStyle w:val="TableParagraph"/>
              <w:spacing w:line="276" w:lineRule="auto"/>
              <w:jc w:val="both"/>
              <w:rPr>
                <w:sz w:val="24"/>
                <w:szCs w:val="24"/>
              </w:rPr>
            </w:pPr>
            <w:r>
              <w:rPr>
                <w:sz w:val="24"/>
                <w:szCs w:val="24"/>
              </w:rPr>
              <w:t>12.12</w:t>
            </w:r>
            <w:r w:rsidR="005F5116" w:rsidRPr="009C6DFB">
              <w:rPr>
                <w:sz w:val="24"/>
                <w:szCs w:val="24"/>
              </w:rPr>
              <w:t>%</w:t>
            </w:r>
          </w:p>
        </w:tc>
        <w:tc>
          <w:tcPr>
            <w:tcW w:w="540" w:type="dxa"/>
          </w:tcPr>
          <w:p w:rsidR="005F5116" w:rsidRPr="009C6DFB" w:rsidRDefault="005F5116" w:rsidP="00A72DFA">
            <w:pPr>
              <w:pStyle w:val="TableParagraph"/>
              <w:spacing w:line="276" w:lineRule="auto"/>
              <w:jc w:val="both"/>
              <w:rPr>
                <w:sz w:val="24"/>
                <w:szCs w:val="24"/>
              </w:rPr>
            </w:pPr>
            <w:r w:rsidRPr="009C6DFB">
              <w:rPr>
                <w:sz w:val="24"/>
                <w:szCs w:val="24"/>
              </w:rPr>
              <w:t>0</w:t>
            </w:r>
          </w:p>
        </w:tc>
        <w:tc>
          <w:tcPr>
            <w:tcW w:w="540" w:type="dxa"/>
          </w:tcPr>
          <w:p w:rsidR="005F5116" w:rsidRPr="009C6DFB" w:rsidRDefault="005F5116" w:rsidP="00A72DFA">
            <w:pPr>
              <w:pStyle w:val="TableParagraph"/>
              <w:spacing w:line="276" w:lineRule="auto"/>
              <w:jc w:val="both"/>
              <w:rPr>
                <w:sz w:val="24"/>
                <w:szCs w:val="24"/>
              </w:rPr>
            </w:pPr>
            <w:r w:rsidRPr="009C6DFB">
              <w:rPr>
                <w:sz w:val="24"/>
                <w:szCs w:val="24"/>
              </w:rPr>
              <w:t>1</w:t>
            </w:r>
          </w:p>
        </w:tc>
        <w:tc>
          <w:tcPr>
            <w:tcW w:w="720" w:type="dxa"/>
          </w:tcPr>
          <w:p w:rsidR="005F5116" w:rsidRPr="009C6DFB" w:rsidRDefault="005F5116" w:rsidP="00A72DFA">
            <w:pPr>
              <w:pStyle w:val="TableParagraph"/>
              <w:spacing w:line="276" w:lineRule="auto"/>
              <w:jc w:val="both"/>
              <w:rPr>
                <w:sz w:val="24"/>
                <w:szCs w:val="24"/>
              </w:rPr>
            </w:pPr>
            <w:r w:rsidRPr="009C6DFB">
              <w:rPr>
                <w:sz w:val="24"/>
                <w:szCs w:val="24"/>
              </w:rPr>
              <w:t>1</w:t>
            </w:r>
          </w:p>
        </w:tc>
        <w:tc>
          <w:tcPr>
            <w:tcW w:w="631" w:type="dxa"/>
          </w:tcPr>
          <w:p w:rsidR="005F5116" w:rsidRPr="009C6DFB" w:rsidRDefault="00CF3166" w:rsidP="00A72DFA">
            <w:pPr>
              <w:pStyle w:val="TableParagraph"/>
              <w:spacing w:line="276" w:lineRule="auto"/>
              <w:ind w:left="109"/>
              <w:jc w:val="both"/>
              <w:rPr>
                <w:sz w:val="24"/>
                <w:szCs w:val="24"/>
              </w:rPr>
            </w:pPr>
            <w:r>
              <w:rPr>
                <w:sz w:val="24"/>
                <w:szCs w:val="24"/>
              </w:rPr>
              <w:t>1</w:t>
            </w:r>
          </w:p>
        </w:tc>
        <w:tc>
          <w:tcPr>
            <w:tcW w:w="811" w:type="dxa"/>
          </w:tcPr>
          <w:p w:rsidR="005F5116" w:rsidRPr="009C6DFB" w:rsidRDefault="00CF3166" w:rsidP="00A72DFA">
            <w:pPr>
              <w:pStyle w:val="TableParagraph"/>
              <w:spacing w:line="276" w:lineRule="auto"/>
              <w:ind w:left="109"/>
              <w:jc w:val="both"/>
              <w:rPr>
                <w:sz w:val="24"/>
                <w:szCs w:val="24"/>
              </w:rPr>
            </w:pPr>
            <w:r>
              <w:rPr>
                <w:sz w:val="24"/>
                <w:szCs w:val="24"/>
              </w:rPr>
              <w:t>1</w:t>
            </w:r>
          </w:p>
        </w:tc>
      </w:tr>
      <w:tr w:rsidR="005F5116" w:rsidRPr="009C6DFB" w:rsidTr="00A311D9">
        <w:trPr>
          <w:trHeight w:val="318"/>
        </w:trPr>
        <w:tc>
          <w:tcPr>
            <w:tcW w:w="1080" w:type="dxa"/>
          </w:tcPr>
          <w:p w:rsidR="005F5116" w:rsidRPr="009C6DFB" w:rsidRDefault="005F5116" w:rsidP="00A72DFA">
            <w:pPr>
              <w:pStyle w:val="TableParagraph"/>
              <w:spacing w:line="276" w:lineRule="auto"/>
              <w:ind w:left="107"/>
              <w:jc w:val="both"/>
              <w:rPr>
                <w:sz w:val="24"/>
                <w:szCs w:val="24"/>
              </w:rPr>
            </w:pPr>
            <w:r w:rsidRPr="009C6DFB">
              <w:rPr>
                <w:sz w:val="24"/>
                <w:szCs w:val="24"/>
              </w:rPr>
              <w:t>Total</w:t>
            </w:r>
          </w:p>
        </w:tc>
        <w:tc>
          <w:tcPr>
            <w:tcW w:w="1351" w:type="dxa"/>
          </w:tcPr>
          <w:p w:rsidR="005F5116" w:rsidRPr="009C6DFB" w:rsidRDefault="005F5116" w:rsidP="00A72DFA">
            <w:pPr>
              <w:pStyle w:val="TableParagraph"/>
              <w:spacing w:line="276" w:lineRule="auto"/>
              <w:jc w:val="both"/>
              <w:rPr>
                <w:sz w:val="24"/>
                <w:szCs w:val="24"/>
              </w:rPr>
            </w:pPr>
            <w:r w:rsidRPr="009C6DFB">
              <w:rPr>
                <w:sz w:val="24"/>
                <w:szCs w:val="24"/>
              </w:rPr>
              <w:t>3</w:t>
            </w:r>
            <w:r w:rsidR="005B6AE4">
              <w:rPr>
                <w:sz w:val="24"/>
                <w:szCs w:val="24"/>
              </w:rPr>
              <w:t>3</w:t>
            </w:r>
          </w:p>
        </w:tc>
        <w:tc>
          <w:tcPr>
            <w:tcW w:w="989" w:type="dxa"/>
          </w:tcPr>
          <w:p w:rsidR="005F5116" w:rsidRPr="009C6DFB" w:rsidRDefault="005F5116" w:rsidP="00A72DFA">
            <w:pPr>
              <w:pStyle w:val="TableParagraph"/>
              <w:spacing w:line="276" w:lineRule="auto"/>
              <w:jc w:val="both"/>
              <w:rPr>
                <w:sz w:val="24"/>
                <w:szCs w:val="24"/>
              </w:rPr>
            </w:pPr>
            <w:r w:rsidRPr="009C6DFB">
              <w:rPr>
                <w:sz w:val="24"/>
                <w:szCs w:val="24"/>
              </w:rPr>
              <w:t>100%</w:t>
            </w:r>
          </w:p>
        </w:tc>
        <w:tc>
          <w:tcPr>
            <w:tcW w:w="540" w:type="dxa"/>
          </w:tcPr>
          <w:p w:rsidR="005F5116" w:rsidRPr="009C6DFB" w:rsidRDefault="00686B86" w:rsidP="00A72DFA">
            <w:pPr>
              <w:pStyle w:val="TableParagraph"/>
              <w:spacing w:line="276" w:lineRule="auto"/>
              <w:jc w:val="both"/>
              <w:rPr>
                <w:sz w:val="24"/>
                <w:szCs w:val="24"/>
              </w:rPr>
            </w:pPr>
            <w:r>
              <w:rPr>
                <w:sz w:val="24"/>
                <w:szCs w:val="24"/>
              </w:rPr>
              <w:t>11</w:t>
            </w:r>
          </w:p>
        </w:tc>
        <w:tc>
          <w:tcPr>
            <w:tcW w:w="540" w:type="dxa"/>
          </w:tcPr>
          <w:p w:rsidR="005F5116" w:rsidRPr="009C6DFB" w:rsidRDefault="005F5116" w:rsidP="00A72DFA">
            <w:pPr>
              <w:pStyle w:val="TableParagraph"/>
              <w:spacing w:line="276" w:lineRule="auto"/>
              <w:jc w:val="both"/>
              <w:rPr>
                <w:sz w:val="24"/>
                <w:szCs w:val="24"/>
              </w:rPr>
            </w:pPr>
            <w:r w:rsidRPr="009C6DFB">
              <w:rPr>
                <w:sz w:val="24"/>
                <w:szCs w:val="24"/>
              </w:rPr>
              <w:t>7</w:t>
            </w:r>
          </w:p>
        </w:tc>
        <w:tc>
          <w:tcPr>
            <w:tcW w:w="720" w:type="dxa"/>
          </w:tcPr>
          <w:p w:rsidR="005F5116" w:rsidRPr="009C6DFB" w:rsidRDefault="00686B86" w:rsidP="00A72DFA">
            <w:pPr>
              <w:pStyle w:val="TableParagraph"/>
              <w:spacing w:line="276" w:lineRule="auto"/>
              <w:jc w:val="both"/>
              <w:rPr>
                <w:sz w:val="24"/>
                <w:szCs w:val="24"/>
              </w:rPr>
            </w:pPr>
            <w:r>
              <w:rPr>
                <w:sz w:val="24"/>
                <w:szCs w:val="24"/>
              </w:rPr>
              <w:t>5</w:t>
            </w:r>
          </w:p>
        </w:tc>
        <w:tc>
          <w:tcPr>
            <w:tcW w:w="631" w:type="dxa"/>
          </w:tcPr>
          <w:p w:rsidR="005F5116" w:rsidRPr="009C6DFB" w:rsidRDefault="00686B86" w:rsidP="00A72DFA">
            <w:pPr>
              <w:pStyle w:val="TableParagraph"/>
              <w:spacing w:line="276" w:lineRule="auto"/>
              <w:ind w:left="109"/>
              <w:jc w:val="both"/>
              <w:rPr>
                <w:sz w:val="24"/>
                <w:szCs w:val="24"/>
              </w:rPr>
            </w:pPr>
            <w:r>
              <w:rPr>
                <w:sz w:val="24"/>
                <w:szCs w:val="24"/>
              </w:rPr>
              <w:t>5</w:t>
            </w:r>
          </w:p>
        </w:tc>
        <w:tc>
          <w:tcPr>
            <w:tcW w:w="811" w:type="dxa"/>
          </w:tcPr>
          <w:p w:rsidR="005F5116" w:rsidRPr="009C6DFB" w:rsidRDefault="00686B86" w:rsidP="00A72DFA">
            <w:pPr>
              <w:pStyle w:val="TableParagraph"/>
              <w:spacing w:line="276" w:lineRule="auto"/>
              <w:ind w:left="109"/>
              <w:jc w:val="both"/>
              <w:rPr>
                <w:sz w:val="24"/>
                <w:szCs w:val="24"/>
              </w:rPr>
            </w:pPr>
            <w:r>
              <w:rPr>
                <w:sz w:val="24"/>
                <w:szCs w:val="24"/>
              </w:rPr>
              <w:t>5</w:t>
            </w:r>
          </w:p>
        </w:tc>
      </w:tr>
    </w:tbl>
    <w:p w:rsidR="005F5116" w:rsidRPr="009C6DFB" w:rsidRDefault="005F5116" w:rsidP="00A72DFA">
      <w:pPr>
        <w:pStyle w:val="BodyText"/>
        <w:spacing w:line="276" w:lineRule="auto"/>
        <w:jc w:val="both"/>
      </w:pPr>
      <w:r w:rsidRPr="009C6DFB">
        <w:t>Source: field survey 2022</w:t>
      </w:r>
    </w:p>
    <w:p w:rsidR="005F5116" w:rsidRPr="009C6DFB" w:rsidRDefault="00BF53FF" w:rsidP="00BF53FF">
      <w:pPr>
        <w:pStyle w:val="Heading1"/>
        <w:spacing w:before="0" w:line="360" w:lineRule="auto"/>
        <w:jc w:val="center"/>
      </w:pPr>
      <w:bookmarkStart w:id="117" w:name="_Toc115263941"/>
      <w:r>
        <w:t>4.1.26</w:t>
      </w:r>
      <w:proofErr w:type="gramStart"/>
      <w:r>
        <w:t>.</w:t>
      </w:r>
      <w:r w:rsidR="005F5116" w:rsidRPr="009C6DFB">
        <w:t>Awareness</w:t>
      </w:r>
      <w:proofErr w:type="gramEnd"/>
      <w:r w:rsidR="005F5116" w:rsidRPr="009C6DFB">
        <w:t xml:space="preserve"> Creation and Branch Expansion</w:t>
      </w:r>
      <w:bookmarkEnd w:id="117"/>
    </w:p>
    <w:p w:rsidR="005F5116" w:rsidRPr="009C6DFB" w:rsidRDefault="005F5116" w:rsidP="009C6DFB">
      <w:pPr>
        <w:pStyle w:val="BodyText"/>
        <w:spacing w:line="360" w:lineRule="auto"/>
        <w:ind w:right="1313"/>
        <w:jc w:val="both"/>
      </w:pPr>
      <w:r w:rsidRPr="009C6DFB">
        <w:t>Employees of Bank respondents were asked to respond on the Liker t of five scales namely strongly agree, agree, neutral, Strongly Disagree and Disagree and on responding to increase in demand for credit compared with sup</w:t>
      </w:r>
      <w:r w:rsidR="00891A88">
        <w:t>ply affects interest rate 5(15.15</w:t>
      </w:r>
      <w:r w:rsidRPr="009C6DFB">
        <w:t>%)Strongly agree,24(75</w:t>
      </w:r>
      <w:r w:rsidR="00891A88">
        <w:t>.76</w:t>
      </w:r>
      <w:r w:rsidRPr="009C6DFB">
        <w:t>%) agree, from the following table majority of</w:t>
      </w:r>
      <w:r w:rsidR="00891A88">
        <w:t xml:space="preserve"> the respondent agree &amp; 3(9.10</w:t>
      </w:r>
      <w:r w:rsidRPr="009C6DFB">
        <w:t>%) strongly disagree this is</w:t>
      </w:r>
      <w:r w:rsidRPr="009C6DFB">
        <w:rPr>
          <w:spacing w:val="-6"/>
        </w:rPr>
        <w:t xml:space="preserve"> </w:t>
      </w:r>
      <w:r w:rsidRPr="009C6DFB">
        <w:t>also</w:t>
      </w:r>
      <w:r w:rsidRPr="009C6DFB">
        <w:rPr>
          <w:spacing w:val="-6"/>
        </w:rPr>
        <w:t xml:space="preserve"> </w:t>
      </w:r>
      <w:r w:rsidRPr="009C6DFB">
        <w:t>supported</w:t>
      </w:r>
      <w:r w:rsidRPr="009C6DFB">
        <w:rPr>
          <w:spacing w:val="-5"/>
        </w:rPr>
        <w:t xml:space="preserve"> </w:t>
      </w:r>
      <w:r w:rsidRPr="009C6DFB">
        <w:t>by</w:t>
      </w:r>
      <w:r w:rsidRPr="009C6DFB">
        <w:rPr>
          <w:spacing w:val="-13"/>
        </w:rPr>
        <w:t xml:space="preserve"> </w:t>
      </w:r>
      <w:r w:rsidRPr="009C6DFB">
        <w:t>(t</w:t>
      </w:r>
      <w:r w:rsidRPr="009C6DFB">
        <w:rPr>
          <w:spacing w:val="-7"/>
        </w:rPr>
        <w:t xml:space="preserve"> </w:t>
      </w:r>
      <w:r w:rsidRPr="009C6DFB">
        <w:t>value</w:t>
      </w:r>
      <w:r w:rsidRPr="009C6DFB">
        <w:rPr>
          <w:spacing w:val="-6"/>
        </w:rPr>
        <w:t xml:space="preserve"> </w:t>
      </w:r>
      <w:r w:rsidRPr="009C6DFB">
        <w:t>of</w:t>
      </w:r>
      <w:r w:rsidRPr="009C6DFB">
        <w:rPr>
          <w:spacing w:val="-7"/>
        </w:rPr>
        <w:t xml:space="preserve"> </w:t>
      </w:r>
      <w:r w:rsidRPr="009C6DFB">
        <w:t>3.531</w:t>
      </w:r>
      <w:r w:rsidRPr="009C6DFB">
        <w:rPr>
          <w:spacing w:val="-5"/>
        </w:rPr>
        <w:t xml:space="preserve"> </w:t>
      </w:r>
      <w:r w:rsidRPr="009C6DFB">
        <w:t>and</w:t>
      </w:r>
      <w:r w:rsidRPr="009C6DFB">
        <w:rPr>
          <w:spacing w:val="-6"/>
        </w:rPr>
        <w:t xml:space="preserve"> </w:t>
      </w:r>
      <w:r w:rsidRPr="009C6DFB">
        <w:t>P</w:t>
      </w:r>
      <w:r w:rsidRPr="009C6DFB">
        <w:rPr>
          <w:spacing w:val="-6"/>
        </w:rPr>
        <w:t xml:space="preserve"> </w:t>
      </w:r>
      <w:r w:rsidRPr="009C6DFB">
        <w:t>value</w:t>
      </w:r>
      <w:r w:rsidRPr="009C6DFB">
        <w:rPr>
          <w:spacing w:val="-6"/>
        </w:rPr>
        <w:t xml:space="preserve"> </w:t>
      </w:r>
      <w:r w:rsidRPr="009C6DFB">
        <w:t>of</w:t>
      </w:r>
      <w:r w:rsidRPr="009C6DFB">
        <w:rPr>
          <w:spacing w:val="-7"/>
        </w:rPr>
        <w:t xml:space="preserve"> </w:t>
      </w:r>
      <w:r w:rsidRPr="009C6DFB">
        <w:t>0.001)</w:t>
      </w:r>
      <w:r w:rsidRPr="009C6DFB">
        <w:rPr>
          <w:spacing w:val="-7"/>
        </w:rPr>
        <w:t xml:space="preserve"> </w:t>
      </w:r>
      <w:r w:rsidRPr="009C6DFB">
        <w:t>which</w:t>
      </w:r>
      <w:r w:rsidRPr="009C6DFB">
        <w:rPr>
          <w:spacing w:val="-5"/>
        </w:rPr>
        <w:t xml:space="preserve"> </w:t>
      </w:r>
      <w:r w:rsidRPr="009C6DFB">
        <w:t>was</w:t>
      </w:r>
      <w:r w:rsidRPr="009C6DFB">
        <w:rPr>
          <w:spacing w:val="-6"/>
        </w:rPr>
        <w:t xml:space="preserve"> </w:t>
      </w:r>
      <w:r w:rsidRPr="009C6DFB">
        <w:t>agree</w:t>
      </w:r>
      <w:r w:rsidRPr="009C6DFB">
        <w:rPr>
          <w:spacing w:val="-5"/>
        </w:rPr>
        <w:t xml:space="preserve"> </w:t>
      </w:r>
      <w:r w:rsidRPr="009C6DFB">
        <w:t>on</w:t>
      </w:r>
      <w:r w:rsidRPr="009C6DFB">
        <w:rPr>
          <w:spacing w:val="-5"/>
        </w:rPr>
        <w:t xml:space="preserve"> </w:t>
      </w:r>
      <w:r w:rsidRPr="009C6DFB">
        <w:t>their</w:t>
      </w:r>
      <w:r w:rsidRPr="009C6DFB">
        <w:rPr>
          <w:spacing w:val="-7"/>
        </w:rPr>
        <w:t xml:space="preserve"> </w:t>
      </w:r>
      <w:r w:rsidRPr="009C6DFB">
        <w:t>bank</w:t>
      </w:r>
      <w:r w:rsidRPr="009C6DFB">
        <w:rPr>
          <w:spacing w:val="-5"/>
        </w:rPr>
        <w:t xml:space="preserve"> </w:t>
      </w:r>
      <w:r w:rsidRPr="009C6DFB">
        <w:t>identify target population so the deposit of their respective bank</w:t>
      </w:r>
      <w:r w:rsidRPr="009C6DFB">
        <w:rPr>
          <w:spacing w:val="-2"/>
        </w:rPr>
        <w:t xml:space="preserve"> </w:t>
      </w:r>
      <w:r w:rsidRPr="009C6DFB">
        <w:t>increased.</w:t>
      </w:r>
    </w:p>
    <w:p w:rsidR="00BF53FF" w:rsidRDefault="00BF53FF" w:rsidP="009C6DFB">
      <w:pPr>
        <w:pStyle w:val="BodyText"/>
        <w:spacing w:before="1" w:line="360" w:lineRule="auto"/>
        <w:jc w:val="both"/>
      </w:pPr>
    </w:p>
    <w:p w:rsidR="00BF53FF" w:rsidRDefault="00BF53FF" w:rsidP="009C6DFB">
      <w:pPr>
        <w:pStyle w:val="BodyText"/>
        <w:spacing w:before="1" w:line="360" w:lineRule="auto"/>
        <w:jc w:val="both"/>
      </w:pPr>
    </w:p>
    <w:p w:rsidR="00BF53FF" w:rsidRDefault="00BF53FF" w:rsidP="009C6DFB">
      <w:pPr>
        <w:pStyle w:val="BodyText"/>
        <w:spacing w:before="1" w:line="360" w:lineRule="auto"/>
        <w:jc w:val="both"/>
      </w:pPr>
    </w:p>
    <w:p w:rsidR="00BF53FF" w:rsidRDefault="00BF53FF" w:rsidP="009C6DFB">
      <w:pPr>
        <w:pStyle w:val="BodyText"/>
        <w:spacing w:before="1" w:line="360" w:lineRule="auto"/>
        <w:jc w:val="both"/>
      </w:pPr>
    </w:p>
    <w:p w:rsidR="00BF53FF" w:rsidRDefault="00BF53FF" w:rsidP="009C6DFB">
      <w:pPr>
        <w:pStyle w:val="BodyText"/>
        <w:spacing w:before="1" w:line="360" w:lineRule="auto"/>
        <w:jc w:val="both"/>
      </w:pPr>
    </w:p>
    <w:p w:rsidR="005F5116" w:rsidRPr="003D63AA" w:rsidRDefault="005F5116" w:rsidP="009C6DFB">
      <w:pPr>
        <w:pStyle w:val="BodyText"/>
        <w:spacing w:before="1" w:line="360" w:lineRule="auto"/>
        <w:jc w:val="both"/>
      </w:pPr>
      <w:r w:rsidRPr="003D63AA">
        <w:lastRenderedPageBreak/>
        <w:t>Table 26</w:t>
      </w:r>
      <w:r w:rsidR="00707548">
        <w:t xml:space="preserve"> </w:t>
      </w:r>
      <w:r w:rsidRPr="003D63AA">
        <w:t>Bank identify target population</w:t>
      </w:r>
    </w:p>
    <w:tbl>
      <w:tblPr>
        <w:tblW w:w="0" w:type="auto"/>
        <w:tblInd w:w="8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3D63AA" w:rsidTr="00A311D9">
        <w:trPr>
          <w:trHeight w:val="1134"/>
        </w:trPr>
        <w:tc>
          <w:tcPr>
            <w:tcW w:w="1080" w:type="dxa"/>
          </w:tcPr>
          <w:p w:rsidR="005F5116" w:rsidRPr="003D63AA" w:rsidRDefault="005F5116" w:rsidP="009C6DFB">
            <w:pPr>
              <w:pStyle w:val="TableParagraph"/>
              <w:spacing w:line="360" w:lineRule="auto"/>
              <w:ind w:left="0"/>
              <w:jc w:val="both"/>
              <w:rPr>
                <w:sz w:val="24"/>
                <w:szCs w:val="24"/>
              </w:rPr>
            </w:pPr>
          </w:p>
        </w:tc>
        <w:tc>
          <w:tcPr>
            <w:tcW w:w="1351" w:type="dxa"/>
          </w:tcPr>
          <w:p w:rsidR="005F5116" w:rsidRPr="003D63AA" w:rsidRDefault="005F5116" w:rsidP="009C6DFB">
            <w:pPr>
              <w:pStyle w:val="TableParagraph"/>
              <w:spacing w:line="360" w:lineRule="auto"/>
              <w:ind w:right="200"/>
              <w:jc w:val="both"/>
              <w:rPr>
                <w:sz w:val="24"/>
                <w:szCs w:val="24"/>
              </w:rPr>
            </w:pPr>
            <w:r w:rsidRPr="003D63AA">
              <w:rPr>
                <w:sz w:val="24"/>
                <w:szCs w:val="24"/>
              </w:rPr>
              <w:t>Frequency (total)</w:t>
            </w:r>
          </w:p>
        </w:tc>
        <w:tc>
          <w:tcPr>
            <w:tcW w:w="989" w:type="dxa"/>
          </w:tcPr>
          <w:p w:rsidR="005F5116" w:rsidRPr="003D63AA" w:rsidRDefault="005F5116" w:rsidP="009C6DFB">
            <w:pPr>
              <w:pStyle w:val="TableParagraph"/>
              <w:spacing w:line="360" w:lineRule="auto"/>
              <w:jc w:val="both"/>
              <w:rPr>
                <w:sz w:val="24"/>
                <w:szCs w:val="24"/>
              </w:rPr>
            </w:pPr>
            <w:r w:rsidRPr="003D63AA">
              <w:rPr>
                <w:sz w:val="24"/>
                <w:szCs w:val="24"/>
              </w:rPr>
              <w:t>Percent</w:t>
            </w:r>
          </w:p>
        </w:tc>
        <w:tc>
          <w:tcPr>
            <w:tcW w:w="540" w:type="dxa"/>
            <w:textDirection w:val="btLr"/>
          </w:tcPr>
          <w:p w:rsidR="005F5116" w:rsidRPr="003D63AA" w:rsidRDefault="005F5116" w:rsidP="009C6DFB">
            <w:pPr>
              <w:pStyle w:val="TableParagraph"/>
              <w:spacing w:before="108" w:line="360" w:lineRule="auto"/>
              <w:ind w:left="352"/>
              <w:jc w:val="both"/>
              <w:rPr>
                <w:sz w:val="24"/>
                <w:szCs w:val="24"/>
              </w:rPr>
            </w:pPr>
            <w:r w:rsidRPr="003D63AA">
              <w:rPr>
                <w:sz w:val="24"/>
                <w:szCs w:val="24"/>
              </w:rPr>
              <w:t>CBE</w:t>
            </w:r>
          </w:p>
        </w:tc>
        <w:tc>
          <w:tcPr>
            <w:tcW w:w="540" w:type="dxa"/>
            <w:textDirection w:val="btLr"/>
          </w:tcPr>
          <w:p w:rsidR="005F5116" w:rsidRPr="003D63AA" w:rsidRDefault="005F5116" w:rsidP="009C6DFB">
            <w:pPr>
              <w:pStyle w:val="TableParagraph"/>
              <w:spacing w:before="108" w:line="360" w:lineRule="auto"/>
              <w:ind w:left="412"/>
              <w:jc w:val="both"/>
              <w:rPr>
                <w:sz w:val="24"/>
                <w:szCs w:val="24"/>
              </w:rPr>
            </w:pPr>
            <w:r w:rsidRPr="003D63AA">
              <w:rPr>
                <w:sz w:val="24"/>
                <w:szCs w:val="24"/>
              </w:rPr>
              <w:t>CBO</w:t>
            </w:r>
          </w:p>
        </w:tc>
        <w:tc>
          <w:tcPr>
            <w:tcW w:w="720" w:type="dxa"/>
            <w:textDirection w:val="btLr"/>
          </w:tcPr>
          <w:p w:rsidR="005F5116" w:rsidRPr="003D63AA" w:rsidRDefault="005F5116" w:rsidP="009C6DFB">
            <w:pPr>
              <w:pStyle w:val="TableParagraph"/>
              <w:spacing w:before="108" w:line="360" w:lineRule="auto"/>
              <w:ind w:left="352"/>
              <w:jc w:val="both"/>
              <w:rPr>
                <w:sz w:val="24"/>
                <w:szCs w:val="24"/>
              </w:rPr>
            </w:pPr>
            <w:proofErr w:type="spellStart"/>
            <w:r w:rsidRPr="003D63AA">
              <w:rPr>
                <w:sz w:val="24"/>
                <w:szCs w:val="24"/>
              </w:rPr>
              <w:t>Hibret</w:t>
            </w:r>
            <w:proofErr w:type="spellEnd"/>
          </w:p>
        </w:tc>
        <w:tc>
          <w:tcPr>
            <w:tcW w:w="631" w:type="dxa"/>
            <w:textDirection w:val="btLr"/>
          </w:tcPr>
          <w:p w:rsidR="005F5116" w:rsidRPr="003D63AA" w:rsidRDefault="005F5116" w:rsidP="009C6DFB">
            <w:pPr>
              <w:pStyle w:val="TableParagraph"/>
              <w:spacing w:before="108" w:line="360" w:lineRule="auto"/>
              <w:ind w:left="232"/>
              <w:jc w:val="both"/>
              <w:rPr>
                <w:sz w:val="24"/>
                <w:szCs w:val="24"/>
              </w:rPr>
            </w:pPr>
            <w:proofErr w:type="spellStart"/>
            <w:r w:rsidRPr="003D63AA">
              <w:rPr>
                <w:sz w:val="24"/>
                <w:szCs w:val="24"/>
              </w:rPr>
              <w:t>Absinia</w:t>
            </w:r>
            <w:proofErr w:type="spellEnd"/>
          </w:p>
        </w:tc>
        <w:tc>
          <w:tcPr>
            <w:tcW w:w="811" w:type="dxa"/>
            <w:textDirection w:val="btLr"/>
          </w:tcPr>
          <w:p w:rsidR="005F5116" w:rsidRPr="003D63AA" w:rsidRDefault="00565920" w:rsidP="009C6DFB">
            <w:pPr>
              <w:pStyle w:val="TableParagraph"/>
              <w:spacing w:before="108" w:line="360" w:lineRule="auto"/>
              <w:ind w:left="292"/>
              <w:jc w:val="both"/>
              <w:rPr>
                <w:sz w:val="24"/>
                <w:szCs w:val="24"/>
              </w:rPr>
            </w:pPr>
            <w:r w:rsidRPr="003D63AA">
              <w:rPr>
                <w:sz w:val="24"/>
                <w:szCs w:val="24"/>
              </w:rPr>
              <w:t>DASHEN</w:t>
            </w:r>
          </w:p>
        </w:tc>
      </w:tr>
      <w:tr w:rsidR="005F5116" w:rsidRPr="003D63AA" w:rsidTr="00A311D9">
        <w:trPr>
          <w:trHeight w:val="635"/>
        </w:trPr>
        <w:tc>
          <w:tcPr>
            <w:tcW w:w="1080" w:type="dxa"/>
          </w:tcPr>
          <w:p w:rsidR="005F5116" w:rsidRPr="003D63AA" w:rsidRDefault="005F5116" w:rsidP="009C6DFB">
            <w:pPr>
              <w:pStyle w:val="TableParagraph"/>
              <w:spacing w:line="360" w:lineRule="auto"/>
              <w:ind w:left="107"/>
              <w:jc w:val="both"/>
              <w:rPr>
                <w:sz w:val="24"/>
                <w:szCs w:val="24"/>
              </w:rPr>
            </w:pPr>
            <w:r w:rsidRPr="003D63AA">
              <w:rPr>
                <w:sz w:val="24"/>
                <w:szCs w:val="24"/>
              </w:rPr>
              <w:t>Strongly</w:t>
            </w:r>
          </w:p>
          <w:p w:rsidR="005F5116" w:rsidRPr="003D63AA" w:rsidRDefault="005F5116" w:rsidP="009C6DFB">
            <w:pPr>
              <w:pStyle w:val="TableParagraph"/>
              <w:spacing w:before="41" w:line="360" w:lineRule="auto"/>
              <w:ind w:left="107"/>
              <w:jc w:val="both"/>
              <w:rPr>
                <w:sz w:val="24"/>
                <w:szCs w:val="24"/>
              </w:rPr>
            </w:pPr>
            <w:r w:rsidRPr="003D63AA">
              <w:rPr>
                <w:sz w:val="24"/>
                <w:szCs w:val="24"/>
              </w:rPr>
              <w:t>agree</w:t>
            </w:r>
          </w:p>
        </w:tc>
        <w:tc>
          <w:tcPr>
            <w:tcW w:w="1351" w:type="dxa"/>
          </w:tcPr>
          <w:p w:rsidR="005F5116" w:rsidRPr="003D63AA" w:rsidRDefault="005F5116" w:rsidP="009C6DFB">
            <w:pPr>
              <w:pStyle w:val="TableParagraph"/>
              <w:spacing w:line="360" w:lineRule="auto"/>
              <w:jc w:val="both"/>
              <w:rPr>
                <w:sz w:val="24"/>
                <w:szCs w:val="24"/>
              </w:rPr>
            </w:pPr>
            <w:r w:rsidRPr="003D63AA">
              <w:rPr>
                <w:sz w:val="24"/>
                <w:szCs w:val="24"/>
              </w:rPr>
              <w:t>5</w:t>
            </w:r>
          </w:p>
        </w:tc>
        <w:tc>
          <w:tcPr>
            <w:tcW w:w="989" w:type="dxa"/>
          </w:tcPr>
          <w:p w:rsidR="005F5116" w:rsidRPr="003D63AA" w:rsidRDefault="003D63AA" w:rsidP="009C6DFB">
            <w:pPr>
              <w:pStyle w:val="TableParagraph"/>
              <w:spacing w:line="360" w:lineRule="auto"/>
              <w:jc w:val="both"/>
              <w:rPr>
                <w:sz w:val="24"/>
                <w:szCs w:val="24"/>
              </w:rPr>
            </w:pPr>
            <w:r>
              <w:rPr>
                <w:sz w:val="24"/>
                <w:szCs w:val="24"/>
              </w:rPr>
              <w:t>15.15</w:t>
            </w:r>
            <w:r w:rsidR="005F5116" w:rsidRPr="003D63AA">
              <w:rPr>
                <w:sz w:val="24"/>
                <w:szCs w:val="24"/>
              </w:rPr>
              <w:t>%</w:t>
            </w:r>
          </w:p>
        </w:tc>
        <w:tc>
          <w:tcPr>
            <w:tcW w:w="540" w:type="dxa"/>
          </w:tcPr>
          <w:p w:rsidR="005F5116" w:rsidRPr="003D63AA" w:rsidRDefault="005F5116" w:rsidP="009C6DFB">
            <w:pPr>
              <w:pStyle w:val="TableParagraph"/>
              <w:spacing w:line="360" w:lineRule="auto"/>
              <w:jc w:val="both"/>
              <w:rPr>
                <w:sz w:val="24"/>
                <w:szCs w:val="24"/>
              </w:rPr>
            </w:pPr>
            <w:r w:rsidRPr="003D63AA">
              <w:rPr>
                <w:sz w:val="24"/>
                <w:szCs w:val="24"/>
              </w:rPr>
              <w:t>2</w:t>
            </w:r>
          </w:p>
        </w:tc>
        <w:tc>
          <w:tcPr>
            <w:tcW w:w="540" w:type="dxa"/>
          </w:tcPr>
          <w:p w:rsidR="005F5116" w:rsidRPr="003D63AA" w:rsidRDefault="005F5116" w:rsidP="009C6DFB">
            <w:pPr>
              <w:pStyle w:val="TableParagraph"/>
              <w:spacing w:line="360" w:lineRule="auto"/>
              <w:jc w:val="both"/>
              <w:rPr>
                <w:sz w:val="24"/>
                <w:szCs w:val="24"/>
              </w:rPr>
            </w:pPr>
            <w:r w:rsidRPr="003D63AA">
              <w:rPr>
                <w:sz w:val="24"/>
                <w:szCs w:val="24"/>
              </w:rPr>
              <w:t>2</w:t>
            </w:r>
          </w:p>
        </w:tc>
        <w:tc>
          <w:tcPr>
            <w:tcW w:w="720" w:type="dxa"/>
          </w:tcPr>
          <w:p w:rsidR="005F5116" w:rsidRPr="003D63AA" w:rsidRDefault="005F5116" w:rsidP="009C6DFB">
            <w:pPr>
              <w:pStyle w:val="TableParagraph"/>
              <w:spacing w:line="360" w:lineRule="auto"/>
              <w:jc w:val="both"/>
              <w:rPr>
                <w:sz w:val="24"/>
                <w:szCs w:val="24"/>
              </w:rPr>
            </w:pPr>
            <w:r w:rsidRPr="003D63AA">
              <w:rPr>
                <w:sz w:val="24"/>
                <w:szCs w:val="24"/>
              </w:rPr>
              <w:t>0</w:t>
            </w:r>
          </w:p>
        </w:tc>
        <w:tc>
          <w:tcPr>
            <w:tcW w:w="631" w:type="dxa"/>
          </w:tcPr>
          <w:p w:rsidR="005F5116" w:rsidRPr="003D63AA" w:rsidRDefault="003D63AA" w:rsidP="009C6DFB">
            <w:pPr>
              <w:pStyle w:val="TableParagraph"/>
              <w:spacing w:line="360" w:lineRule="auto"/>
              <w:ind w:left="109"/>
              <w:jc w:val="both"/>
              <w:rPr>
                <w:sz w:val="24"/>
                <w:szCs w:val="24"/>
              </w:rPr>
            </w:pPr>
            <w:r>
              <w:rPr>
                <w:sz w:val="24"/>
                <w:szCs w:val="24"/>
              </w:rPr>
              <w:t>1</w:t>
            </w:r>
          </w:p>
        </w:tc>
        <w:tc>
          <w:tcPr>
            <w:tcW w:w="811" w:type="dxa"/>
          </w:tcPr>
          <w:p w:rsidR="005F5116" w:rsidRPr="003D63AA" w:rsidRDefault="005F5116" w:rsidP="009C6DFB">
            <w:pPr>
              <w:pStyle w:val="TableParagraph"/>
              <w:spacing w:line="360" w:lineRule="auto"/>
              <w:ind w:left="109"/>
              <w:jc w:val="both"/>
              <w:rPr>
                <w:sz w:val="24"/>
                <w:szCs w:val="24"/>
              </w:rPr>
            </w:pPr>
            <w:r w:rsidRPr="003D63AA">
              <w:rPr>
                <w:sz w:val="24"/>
                <w:szCs w:val="24"/>
              </w:rPr>
              <w:t>0</w:t>
            </w:r>
          </w:p>
        </w:tc>
      </w:tr>
      <w:tr w:rsidR="005F5116" w:rsidRPr="003D63AA" w:rsidTr="00A311D9">
        <w:trPr>
          <w:trHeight w:val="316"/>
        </w:trPr>
        <w:tc>
          <w:tcPr>
            <w:tcW w:w="1080" w:type="dxa"/>
          </w:tcPr>
          <w:p w:rsidR="005F5116" w:rsidRPr="003D63AA" w:rsidRDefault="005F5116" w:rsidP="009C6DFB">
            <w:pPr>
              <w:pStyle w:val="TableParagraph"/>
              <w:spacing w:line="360" w:lineRule="auto"/>
              <w:ind w:left="107"/>
              <w:jc w:val="both"/>
              <w:rPr>
                <w:sz w:val="24"/>
                <w:szCs w:val="24"/>
              </w:rPr>
            </w:pPr>
            <w:r w:rsidRPr="003D63AA">
              <w:rPr>
                <w:sz w:val="24"/>
                <w:szCs w:val="24"/>
              </w:rPr>
              <w:t>Agree</w:t>
            </w:r>
          </w:p>
        </w:tc>
        <w:tc>
          <w:tcPr>
            <w:tcW w:w="1351" w:type="dxa"/>
          </w:tcPr>
          <w:p w:rsidR="005F5116" w:rsidRPr="003D63AA" w:rsidRDefault="005F5116" w:rsidP="009C6DFB">
            <w:pPr>
              <w:pStyle w:val="TableParagraph"/>
              <w:spacing w:line="360" w:lineRule="auto"/>
              <w:jc w:val="both"/>
              <w:rPr>
                <w:sz w:val="24"/>
                <w:szCs w:val="24"/>
              </w:rPr>
            </w:pPr>
            <w:r w:rsidRPr="003D63AA">
              <w:rPr>
                <w:sz w:val="24"/>
                <w:szCs w:val="24"/>
              </w:rPr>
              <w:t>2</w:t>
            </w:r>
            <w:r w:rsidR="003D63AA">
              <w:rPr>
                <w:sz w:val="24"/>
                <w:szCs w:val="24"/>
              </w:rPr>
              <w:t>5</w:t>
            </w:r>
          </w:p>
        </w:tc>
        <w:tc>
          <w:tcPr>
            <w:tcW w:w="989" w:type="dxa"/>
          </w:tcPr>
          <w:p w:rsidR="005F5116" w:rsidRPr="003D63AA" w:rsidRDefault="005F5116" w:rsidP="009C6DFB">
            <w:pPr>
              <w:pStyle w:val="TableParagraph"/>
              <w:spacing w:line="360" w:lineRule="auto"/>
              <w:jc w:val="both"/>
              <w:rPr>
                <w:sz w:val="24"/>
                <w:szCs w:val="24"/>
              </w:rPr>
            </w:pPr>
            <w:r w:rsidRPr="003D63AA">
              <w:rPr>
                <w:sz w:val="24"/>
                <w:szCs w:val="24"/>
              </w:rPr>
              <w:t>75</w:t>
            </w:r>
            <w:r w:rsidR="003D63AA">
              <w:rPr>
                <w:sz w:val="24"/>
                <w:szCs w:val="24"/>
              </w:rPr>
              <w:t>.76</w:t>
            </w:r>
            <w:r w:rsidRPr="003D63AA">
              <w:rPr>
                <w:sz w:val="24"/>
                <w:szCs w:val="24"/>
              </w:rPr>
              <w:t>%</w:t>
            </w:r>
          </w:p>
        </w:tc>
        <w:tc>
          <w:tcPr>
            <w:tcW w:w="540" w:type="dxa"/>
          </w:tcPr>
          <w:p w:rsidR="005F5116" w:rsidRPr="003D63AA" w:rsidRDefault="003D63AA" w:rsidP="009C6DFB">
            <w:pPr>
              <w:pStyle w:val="TableParagraph"/>
              <w:spacing w:line="360" w:lineRule="auto"/>
              <w:jc w:val="both"/>
              <w:rPr>
                <w:sz w:val="24"/>
                <w:szCs w:val="24"/>
              </w:rPr>
            </w:pPr>
            <w:r>
              <w:rPr>
                <w:sz w:val="24"/>
                <w:szCs w:val="24"/>
              </w:rPr>
              <w:t>1</w:t>
            </w:r>
            <w:r w:rsidR="005F5116" w:rsidRPr="003D63AA">
              <w:rPr>
                <w:sz w:val="24"/>
                <w:szCs w:val="24"/>
              </w:rPr>
              <w:t>3</w:t>
            </w:r>
          </w:p>
        </w:tc>
        <w:tc>
          <w:tcPr>
            <w:tcW w:w="540" w:type="dxa"/>
          </w:tcPr>
          <w:p w:rsidR="005F5116" w:rsidRPr="003D63AA" w:rsidRDefault="003D63AA" w:rsidP="009C6DFB">
            <w:pPr>
              <w:pStyle w:val="TableParagraph"/>
              <w:spacing w:line="360" w:lineRule="auto"/>
              <w:jc w:val="both"/>
              <w:rPr>
                <w:sz w:val="24"/>
                <w:szCs w:val="24"/>
              </w:rPr>
            </w:pPr>
            <w:r>
              <w:rPr>
                <w:sz w:val="24"/>
                <w:szCs w:val="24"/>
              </w:rPr>
              <w:t>7</w:t>
            </w:r>
          </w:p>
        </w:tc>
        <w:tc>
          <w:tcPr>
            <w:tcW w:w="720" w:type="dxa"/>
          </w:tcPr>
          <w:p w:rsidR="005F5116" w:rsidRPr="003D63AA" w:rsidRDefault="003D63AA" w:rsidP="009C6DFB">
            <w:pPr>
              <w:pStyle w:val="TableParagraph"/>
              <w:spacing w:line="360" w:lineRule="auto"/>
              <w:jc w:val="both"/>
              <w:rPr>
                <w:sz w:val="24"/>
                <w:szCs w:val="24"/>
              </w:rPr>
            </w:pPr>
            <w:r>
              <w:rPr>
                <w:sz w:val="24"/>
                <w:szCs w:val="24"/>
              </w:rPr>
              <w:t>1</w:t>
            </w:r>
          </w:p>
        </w:tc>
        <w:tc>
          <w:tcPr>
            <w:tcW w:w="631" w:type="dxa"/>
          </w:tcPr>
          <w:p w:rsidR="005F5116" w:rsidRPr="003D63AA" w:rsidRDefault="003D63AA" w:rsidP="009C6DFB">
            <w:pPr>
              <w:pStyle w:val="TableParagraph"/>
              <w:spacing w:line="360" w:lineRule="auto"/>
              <w:ind w:left="109"/>
              <w:jc w:val="both"/>
              <w:rPr>
                <w:sz w:val="24"/>
                <w:szCs w:val="24"/>
              </w:rPr>
            </w:pPr>
            <w:r>
              <w:rPr>
                <w:sz w:val="24"/>
                <w:szCs w:val="24"/>
              </w:rPr>
              <w:t>2</w:t>
            </w:r>
          </w:p>
        </w:tc>
        <w:tc>
          <w:tcPr>
            <w:tcW w:w="811" w:type="dxa"/>
          </w:tcPr>
          <w:p w:rsidR="005F5116" w:rsidRPr="003D63AA" w:rsidRDefault="003D63AA" w:rsidP="009C6DFB">
            <w:pPr>
              <w:pStyle w:val="TableParagraph"/>
              <w:spacing w:line="360" w:lineRule="auto"/>
              <w:ind w:left="109"/>
              <w:jc w:val="both"/>
              <w:rPr>
                <w:sz w:val="24"/>
                <w:szCs w:val="24"/>
              </w:rPr>
            </w:pPr>
            <w:r>
              <w:rPr>
                <w:sz w:val="24"/>
                <w:szCs w:val="24"/>
              </w:rPr>
              <w:t>2</w:t>
            </w:r>
          </w:p>
        </w:tc>
      </w:tr>
      <w:tr w:rsidR="005F5116" w:rsidRPr="003D63AA" w:rsidTr="00A311D9">
        <w:trPr>
          <w:trHeight w:val="636"/>
        </w:trPr>
        <w:tc>
          <w:tcPr>
            <w:tcW w:w="1080" w:type="dxa"/>
          </w:tcPr>
          <w:p w:rsidR="005F5116" w:rsidRPr="003D63AA" w:rsidRDefault="005F5116" w:rsidP="009C6DFB">
            <w:pPr>
              <w:pStyle w:val="TableParagraph"/>
              <w:spacing w:line="360" w:lineRule="auto"/>
              <w:ind w:left="107"/>
              <w:jc w:val="both"/>
              <w:rPr>
                <w:sz w:val="24"/>
                <w:szCs w:val="24"/>
              </w:rPr>
            </w:pPr>
            <w:r w:rsidRPr="003D63AA">
              <w:rPr>
                <w:sz w:val="24"/>
                <w:szCs w:val="24"/>
              </w:rPr>
              <w:t>Strongly</w:t>
            </w:r>
          </w:p>
          <w:p w:rsidR="005F5116" w:rsidRPr="003D63AA" w:rsidRDefault="005F5116" w:rsidP="009C6DFB">
            <w:pPr>
              <w:pStyle w:val="TableParagraph"/>
              <w:spacing w:before="41" w:line="360" w:lineRule="auto"/>
              <w:ind w:left="107"/>
              <w:jc w:val="both"/>
              <w:rPr>
                <w:sz w:val="24"/>
                <w:szCs w:val="24"/>
              </w:rPr>
            </w:pPr>
            <w:r w:rsidRPr="003D63AA">
              <w:rPr>
                <w:sz w:val="24"/>
                <w:szCs w:val="24"/>
              </w:rPr>
              <w:t>Disagree</w:t>
            </w:r>
          </w:p>
        </w:tc>
        <w:tc>
          <w:tcPr>
            <w:tcW w:w="1351" w:type="dxa"/>
          </w:tcPr>
          <w:p w:rsidR="005F5116" w:rsidRPr="003D63AA" w:rsidRDefault="005F5116" w:rsidP="009C6DFB">
            <w:pPr>
              <w:pStyle w:val="TableParagraph"/>
              <w:spacing w:line="360" w:lineRule="auto"/>
              <w:jc w:val="both"/>
              <w:rPr>
                <w:sz w:val="24"/>
                <w:szCs w:val="24"/>
              </w:rPr>
            </w:pPr>
            <w:r w:rsidRPr="003D63AA">
              <w:rPr>
                <w:sz w:val="24"/>
                <w:szCs w:val="24"/>
              </w:rPr>
              <w:t>3</w:t>
            </w:r>
          </w:p>
        </w:tc>
        <w:tc>
          <w:tcPr>
            <w:tcW w:w="989" w:type="dxa"/>
          </w:tcPr>
          <w:p w:rsidR="005F5116" w:rsidRPr="003D63AA" w:rsidRDefault="003D63AA" w:rsidP="009C6DFB">
            <w:pPr>
              <w:pStyle w:val="TableParagraph"/>
              <w:spacing w:line="360" w:lineRule="auto"/>
              <w:jc w:val="both"/>
              <w:rPr>
                <w:sz w:val="24"/>
                <w:szCs w:val="24"/>
              </w:rPr>
            </w:pPr>
            <w:r>
              <w:rPr>
                <w:sz w:val="24"/>
                <w:szCs w:val="24"/>
              </w:rPr>
              <w:t>9.10</w:t>
            </w:r>
            <w:r w:rsidR="005F5116" w:rsidRPr="003D63AA">
              <w:rPr>
                <w:sz w:val="24"/>
                <w:szCs w:val="24"/>
              </w:rPr>
              <w:t>%</w:t>
            </w:r>
          </w:p>
        </w:tc>
        <w:tc>
          <w:tcPr>
            <w:tcW w:w="540" w:type="dxa"/>
          </w:tcPr>
          <w:p w:rsidR="005F5116" w:rsidRPr="003D63AA" w:rsidRDefault="005F5116" w:rsidP="009C6DFB">
            <w:pPr>
              <w:pStyle w:val="TableParagraph"/>
              <w:spacing w:line="360" w:lineRule="auto"/>
              <w:jc w:val="both"/>
              <w:rPr>
                <w:sz w:val="24"/>
                <w:szCs w:val="24"/>
              </w:rPr>
            </w:pPr>
            <w:r w:rsidRPr="003D63AA">
              <w:rPr>
                <w:sz w:val="24"/>
                <w:szCs w:val="24"/>
              </w:rPr>
              <w:t>0</w:t>
            </w:r>
          </w:p>
        </w:tc>
        <w:tc>
          <w:tcPr>
            <w:tcW w:w="540" w:type="dxa"/>
          </w:tcPr>
          <w:p w:rsidR="005F5116" w:rsidRPr="003D63AA" w:rsidRDefault="005F5116" w:rsidP="009C6DFB">
            <w:pPr>
              <w:pStyle w:val="TableParagraph"/>
              <w:spacing w:line="360" w:lineRule="auto"/>
              <w:jc w:val="both"/>
              <w:rPr>
                <w:sz w:val="24"/>
                <w:szCs w:val="24"/>
              </w:rPr>
            </w:pPr>
            <w:r w:rsidRPr="003D63AA">
              <w:rPr>
                <w:sz w:val="24"/>
                <w:szCs w:val="24"/>
              </w:rPr>
              <w:t>0</w:t>
            </w:r>
          </w:p>
        </w:tc>
        <w:tc>
          <w:tcPr>
            <w:tcW w:w="720" w:type="dxa"/>
          </w:tcPr>
          <w:p w:rsidR="005F5116" w:rsidRPr="003D63AA" w:rsidRDefault="005F5116" w:rsidP="009C6DFB">
            <w:pPr>
              <w:pStyle w:val="TableParagraph"/>
              <w:spacing w:line="360" w:lineRule="auto"/>
              <w:jc w:val="both"/>
              <w:rPr>
                <w:sz w:val="24"/>
                <w:szCs w:val="24"/>
              </w:rPr>
            </w:pPr>
            <w:r w:rsidRPr="003D63AA">
              <w:rPr>
                <w:sz w:val="24"/>
                <w:szCs w:val="24"/>
              </w:rPr>
              <w:t>1</w:t>
            </w:r>
          </w:p>
        </w:tc>
        <w:tc>
          <w:tcPr>
            <w:tcW w:w="631" w:type="dxa"/>
          </w:tcPr>
          <w:p w:rsidR="005F5116" w:rsidRPr="003D63AA" w:rsidRDefault="005F5116" w:rsidP="009C6DFB">
            <w:pPr>
              <w:pStyle w:val="TableParagraph"/>
              <w:spacing w:line="360" w:lineRule="auto"/>
              <w:ind w:left="109"/>
              <w:jc w:val="both"/>
              <w:rPr>
                <w:sz w:val="24"/>
                <w:szCs w:val="24"/>
              </w:rPr>
            </w:pPr>
            <w:r w:rsidRPr="003D63AA">
              <w:rPr>
                <w:sz w:val="24"/>
                <w:szCs w:val="24"/>
              </w:rPr>
              <w:t>1</w:t>
            </w:r>
          </w:p>
        </w:tc>
        <w:tc>
          <w:tcPr>
            <w:tcW w:w="811" w:type="dxa"/>
          </w:tcPr>
          <w:p w:rsidR="005F5116" w:rsidRPr="003D63AA" w:rsidRDefault="003D63AA" w:rsidP="009C6DFB">
            <w:pPr>
              <w:pStyle w:val="TableParagraph"/>
              <w:spacing w:line="360" w:lineRule="auto"/>
              <w:ind w:left="109"/>
              <w:jc w:val="both"/>
              <w:rPr>
                <w:sz w:val="24"/>
                <w:szCs w:val="24"/>
              </w:rPr>
            </w:pPr>
            <w:r>
              <w:rPr>
                <w:sz w:val="24"/>
                <w:szCs w:val="24"/>
              </w:rPr>
              <w:t>1</w:t>
            </w:r>
          </w:p>
        </w:tc>
      </w:tr>
      <w:tr w:rsidR="005F5116" w:rsidRPr="003D63AA" w:rsidTr="00A311D9">
        <w:trPr>
          <w:trHeight w:val="316"/>
        </w:trPr>
        <w:tc>
          <w:tcPr>
            <w:tcW w:w="1080" w:type="dxa"/>
          </w:tcPr>
          <w:p w:rsidR="005F5116" w:rsidRPr="003D63AA" w:rsidRDefault="005F5116" w:rsidP="009C6DFB">
            <w:pPr>
              <w:pStyle w:val="TableParagraph"/>
              <w:spacing w:line="360" w:lineRule="auto"/>
              <w:ind w:left="107"/>
              <w:jc w:val="both"/>
              <w:rPr>
                <w:sz w:val="24"/>
                <w:szCs w:val="24"/>
              </w:rPr>
            </w:pPr>
            <w:r w:rsidRPr="003D63AA">
              <w:rPr>
                <w:sz w:val="24"/>
                <w:szCs w:val="24"/>
              </w:rPr>
              <w:t>Total</w:t>
            </w:r>
          </w:p>
        </w:tc>
        <w:tc>
          <w:tcPr>
            <w:tcW w:w="1351" w:type="dxa"/>
          </w:tcPr>
          <w:p w:rsidR="005F5116" w:rsidRPr="003D63AA" w:rsidRDefault="005F5116" w:rsidP="009C6DFB">
            <w:pPr>
              <w:pStyle w:val="TableParagraph"/>
              <w:spacing w:line="360" w:lineRule="auto"/>
              <w:jc w:val="both"/>
              <w:rPr>
                <w:sz w:val="24"/>
                <w:szCs w:val="24"/>
              </w:rPr>
            </w:pPr>
            <w:r w:rsidRPr="003D63AA">
              <w:rPr>
                <w:sz w:val="24"/>
                <w:szCs w:val="24"/>
              </w:rPr>
              <w:t>3</w:t>
            </w:r>
            <w:r w:rsidR="003D63AA">
              <w:rPr>
                <w:sz w:val="24"/>
                <w:szCs w:val="24"/>
              </w:rPr>
              <w:t>3</w:t>
            </w:r>
          </w:p>
        </w:tc>
        <w:tc>
          <w:tcPr>
            <w:tcW w:w="989" w:type="dxa"/>
          </w:tcPr>
          <w:p w:rsidR="005F5116" w:rsidRPr="003D63AA" w:rsidRDefault="005F5116" w:rsidP="009C6DFB">
            <w:pPr>
              <w:pStyle w:val="TableParagraph"/>
              <w:spacing w:line="360" w:lineRule="auto"/>
              <w:jc w:val="both"/>
              <w:rPr>
                <w:sz w:val="24"/>
                <w:szCs w:val="24"/>
              </w:rPr>
            </w:pPr>
            <w:r w:rsidRPr="003D63AA">
              <w:rPr>
                <w:sz w:val="24"/>
                <w:szCs w:val="24"/>
              </w:rPr>
              <w:t>100%</w:t>
            </w:r>
          </w:p>
        </w:tc>
        <w:tc>
          <w:tcPr>
            <w:tcW w:w="540" w:type="dxa"/>
          </w:tcPr>
          <w:p w:rsidR="005F5116" w:rsidRPr="003D63AA" w:rsidRDefault="000C7684" w:rsidP="009C6DFB">
            <w:pPr>
              <w:pStyle w:val="TableParagraph"/>
              <w:spacing w:line="360" w:lineRule="auto"/>
              <w:jc w:val="both"/>
              <w:rPr>
                <w:sz w:val="24"/>
                <w:szCs w:val="24"/>
              </w:rPr>
            </w:pPr>
            <w:r>
              <w:rPr>
                <w:sz w:val="24"/>
                <w:szCs w:val="24"/>
              </w:rPr>
              <w:t>1</w:t>
            </w:r>
            <w:r w:rsidR="005F5116" w:rsidRPr="003D63AA">
              <w:rPr>
                <w:sz w:val="24"/>
                <w:szCs w:val="24"/>
              </w:rPr>
              <w:t>5</w:t>
            </w:r>
          </w:p>
        </w:tc>
        <w:tc>
          <w:tcPr>
            <w:tcW w:w="540" w:type="dxa"/>
          </w:tcPr>
          <w:p w:rsidR="005F5116" w:rsidRPr="003D63AA" w:rsidRDefault="000C7684" w:rsidP="009C6DFB">
            <w:pPr>
              <w:pStyle w:val="TableParagraph"/>
              <w:spacing w:line="360" w:lineRule="auto"/>
              <w:jc w:val="both"/>
              <w:rPr>
                <w:sz w:val="24"/>
                <w:szCs w:val="24"/>
              </w:rPr>
            </w:pPr>
            <w:r>
              <w:rPr>
                <w:sz w:val="24"/>
                <w:szCs w:val="24"/>
              </w:rPr>
              <w:t>9</w:t>
            </w:r>
          </w:p>
        </w:tc>
        <w:tc>
          <w:tcPr>
            <w:tcW w:w="720" w:type="dxa"/>
          </w:tcPr>
          <w:p w:rsidR="005F5116" w:rsidRPr="003D63AA" w:rsidRDefault="000C7684" w:rsidP="009C6DFB">
            <w:pPr>
              <w:pStyle w:val="TableParagraph"/>
              <w:spacing w:line="360" w:lineRule="auto"/>
              <w:jc w:val="both"/>
              <w:rPr>
                <w:sz w:val="24"/>
                <w:szCs w:val="24"/>
              </w:rPr>
            </w:pPr>
            <w:r>
              <w:rPr>
                <w:sz w:val="24"/>
                <w:szCs w:val="24"/>
              </w:rPr>
              <w:t>2</w:t>
            </w:r>
          </w:p>
        </w:tc>
        <w:tc>
          <w:tcPr>
            <w:tcW w:w="631" w:type="dxa"/>
          </w:tcPr>
          <w:p w:rsidR="005F5116" w:rsidRPr="003D63AA" w:rsidRDefault="000C7684" w:rsidP="009C6DFB">
            <w:pPr>
              <w:pStyle w:val="TableParagraph"/>
              <w:spacing w:line="360" w:lineRule="auto"/>
              <w:ind w:left="109"/>
              <w:jc w:val="both"/>
              <w:rPr>
                <w:sz w:val="24"/>
                <w:szCs w:val="24"/>
              </w:rPr>
            </w:pPr>
            <w:r>
              <w:rPr>
                <w:sz w:val="24"/>
                <w:szCs w:val="24"/>
              </w:rPr>
              <w:t>4</w:t>
            </w:r>
          </w:p>
        </w:tc>
        <w:tc>
          <w:tcPr>
            <w:tcW w:w="811" w:type="dxa"/>
          </w:tcPr>
          <w:p w:rsidR="005F5116" w:rsidRPr="003D63AA" w:rsidRDefault="000C7684" w:rsidP="009C6DFB">
            <w:pPr>
              <w:pStyle w:val="TableParagraph"/>
              <w:spacing w:line="360" w:lineRule="auto"/>
              <w:ind w:left="109"/>
              <w:jc w:val="both"/>
              <w:rPr>
                <w:sz w:val="24"/>
                <w:szCs w:val="24"/>
              </w:rPr>
            </w:pPr>
            <w:r>
              <w:rPr>
                <w:sz w:val="24"/>
                <w:szCs w:val="24"/>
              </w:rPr>
              <w:t>3</w:t>
            </w:r>
          </w:p>
        </w:tc>
      </w:tr>
    </w:tbl>
    <w:p w:rsidR="005F5116" w:rsidRPr="003D63AA" w:rsidRDefault="005F5116" w:rsidP="009C6DFB">
      <w:pPr>
        <w:pStyle w:val="BodyText"/>
        <w:spacing w:line="360" w:lineRule="auto"/>
        <w:jc w:val="both"/>
      </w:pPr>
      <w:r w:rsidRPr="003D63AA">
        <w:t>Source: field survey 2022</w:t>
      </w:r>
    </w:p>
    <w:p w:rsidR="005F5116" w:rsidRPr="009C6DFB" w:rsidRDefault="00BF53FF" w:rsidP="00BF53FF">
      <w:pPr>
        <w:pStyle w:val="Heading1"/>
        <w:spacing w:before="0" w:line="360" w:lineRule="auto"/>
        <w:jc w:val="center"/>
      </w:pPr>
      <w:bookmarkStart w:id="118" w:name="_bookmark98"/>
      <w:bookmarkStart w:id="119" w:name="_Toc115263942"/>
      <w:bookmarkEnd w:id="118"/>
      <w:r>
        <w:t>4.1.27</w:t>
      </w:r>
      <w:proofErr w:type="gramStart"/>
      <w:r>
        <w:t>.</w:t>
      </w:r>
      <w:r w:rsidR="005F5116" w:rsidRPr="003D63AA">
        <w:t>Bank</w:t>
      </w:r>
      <w:proofErr w:type="gramEnd"/>
      <w:r w:rsidR="005F5116" w:rsidRPr="003D63AA">
        <w:t xml:space="preserve"> provide public education based on the locality and awareness level of</w:t>
      </w:r>
      <w:r w:rsidR="005F5116" w:rsidRPr="003D63AA">
        <w:rPr>
          <w:spacing w:val="-17"/>
        </w:rPr>
        <w:t xml:space="preserve"> </w:t>
      </w:r>
      <w:r w:rsidR="005F5116" w:rsidRPr="003D63AA">
        <w:t>the target</w:t>
      </w:r>
      <w:bookmarkEnd w:id="119"/>
    </w:p>
    <w:p w:rsidR="005F5116" w:rsidRPr="009C6DFB" w:rsidRDefault="005F5116" w:rsidP="009C6DFB">
      <w:pPr>
        <w:pStyle w:val="BodyText"/>
        <w:spacing w:line="360" w:lineRule="auto"/>
        <w:ind w:right="1313"/>
        <w:jc w:val="both"/>
      </w:pPr>
      <w:r w:rsidRPr="009C6DFB">
        <w:t>Employees of Bank respondents were asked to respond on the Liker t of five scales namely strongly agree, agree, neutral, Strongly Disagree and Disagree and on responding to increase in demand for credit compared with supply affects interest r</w:t>
      </w:r>
      <w:r w:rsidR="006165AF">
        <w:t>ate 6(18.18%)Strongly agree,20(63.64%) agree,3(9.10</w:t>
      </w:r>
      <w:r w:rsidRPr="009C6DFB">
        <w:t>%)neutral</w:t>
      </w:r>
      <w:r w:rsidRPr="009C6DFB">
        <w:rPr>
          <w:spacing w:val="-14"/>
        </w:rPr>
        <w:t xml:space="preserve"> </w:t>
      </w:r>
      <w:r w:rsidRPr="009C6DFB">
        <w:t>from</w:t>
      </w:r>
      <w:r w:rsidRPr="009C6DFB">
        <w:rPr>
          <w:spacing w:val="-14"/>
        </w:rPr>
        <w:t xml:space="preserve"> </w:t>
      </w:r>
      <w:r w:rsidRPr="009C6DFB">
        <w:t>the</w:t>
      </w:r>
      <w:r w:rsidRPr="009C6DFB">
        <w:rPr>
          <w:spacing w:val="-14"/>
        </w:rPr>
        <w:t xml:space="preserve"> </w:t>
      </w:r>
      <w:r w:rsidRPr="009C6DFB">
        <w:t>following</w:t>
      </w:r>
      <w:r w:rsidRPr="009C6DFB">
        <w:rPr>
          <w:spacing w:val="-17"/>
        </w:rPr>
        <w:t xml:space="preserve"> </w:t>
      </w:r>
      <w:r w:rsidRPr="009C6DFB">
        <w:t>table</w:t>
      </w:r>
      <w:r w:rsidRPr="009C6DFB">
        <w:rPr>
          <w:spacing w:val="-16"/>
        </w:rPr>
        <w:t xml:space="preserve"> </w:t>
      </w:r>
      <w:r w:rsidRPr="009C6DFB">
        <w:t>majority</w:t>
      </w:r>
      <w:r w:rsidRPr="009C6DFB">
        <w:rPr>
          <w:spacing w:val="-20"/>
        </w:rPr>
        <w:t xml:space="preserve"> </w:t>
      </w:r>
      <w:r w:rsidRPr="009C6DFB">
        <w:t>of</w:t>
      </w:r>
      <w:r w:rsidRPr="009C6DFB">
        <w:rPr>
          <w:spacing w:val="-16"/>
        </w:rPr>
        <w:t xml:space="preserve"> </w:t>
      </w:r>
      <w:r w:rsidRPr="009C6DFB">
        <w:t>the</w:t>
      </w:r>
      <w:r w:rsidRPr="009C6DFB">
        <w:rPr>
          <w:spacing w:val="-15"/>
        </w:rPr>
        <w:t xml:space="preserve"> </w:t>
      </w:r>
      <w:r w:rsidRPr="009C6DFB">
        <w:t>respondent</w:t>
      </w:r>
      <w:r w:rsidRPr="009C6DFB">
        <w:rPr>
          <w:spacing w:val="-14"/>
        </w:rPr>
        <w:t xml:space="preserve"> </w:t>
      </w:r>
      <w:r w:rsidRPr="009C6DFB">
        <w:t>agree</w:t>
      </w:r>
      <w:r w:rsidRPr="009C6DFB">
        <w:rPr>
          <w:spacing w:val="-13"/>
        </w:rPr>
        <w:t xml:space="preserve"> </w:t>
      </w:r>
      <w:r w:rsidRPr="009C6DFB">
        <w:t>&amp;</w:t>
      </w:r>
      <w:r w:rsidRPr="009C6DFB">
        <w:rPr>
          <w:spacing w:val="-17"/>
        </w:rPr>
        <w:t xml:space="preserve"> </w:t>
      </w:r>
      <w:r w:rsidR="006165AF">
        <w:t>3(9.10</w:t>
      </w:r>
      <w:r w:rsidRPr="009C6DFB">
        <w:t>%)</w:t>
      </w:r>
      <w:r w:rsidRPr="009C6DFB">
        <w:rPr>
          <w:spacing w:val="-16"/>
        </w:rPr>
        <w:t xml:space="preserve"> </w:t>
      </w:r>
      <w:r w:rsidRPr="009C6DFB">
        <w:t>strongly disagree were positive response based on the target they identify they create awareness about deposit mobilization &amp; provide public education which result in boosting their deposit</w:t>
      </w:r>
      <w:r w:rsidRPr="009C6DFB">
        <w:rPr>
          <w:spacing w:val="-14"/>
        </w:rPr>
        <w:t xml:space="preserve"> </w:t>
      </w:r>
      <w:r w:rsidRPr="009C6DFB">
        <w:t>balance.</w:t>
      </w:r>
    </w:p>
    <w:p w:rsidR="005F5116" w:rsidRPr="009C6DFB" w:rsidRDefault="005F5116" w:rsidP="009C6DFB">
      <w:pPr>
        <w:pStyle w:val="BodyText"/>
        <w:spacing w:before="195" w:line="360" w:lineRule="auto"/>
        <w:jc w:val="both"/>
      </w:pPr>
      <w:bookmarkStart w:id="120" w:name="_bookmark99"/>
      <w:bookmarkEnd w:id="120"/>
      <w:r w:rsidRPr="009C6DFB">
        <w:t>Table 27Bank provide public education based on the locality $awareness level of the target</w:t>
      </w:r>
    </w:p>
    <w:tbl>
      <w:tblPr>
        <w:tblW w:w="0" w:type="auto"/>
        <w:tblInd w:w="13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9C6DFB" w:rsidTr="00A311D9">
        <w:trPr>
          <w:trHeight w:val="1133"/>
        </w:trPr>
        <w:tc>
          <w:tcPr>
            <w:tcW w:w="1080" w:type="dxa"/>
          </w:tcPr>
          <w:p w:rsidR="005F5116" w:rsidRPr="009C6DFB" w:rsidRDefault="005F5116" w:rsidP="00BF53FF">
            <w:pPr>
              <w:pStyle w:val="TableParagraph"/>
              <w:spacing w:line="276" w:lineRule="auto"/>
              <w:ind w:left="0"/>
              <w:jc w:val="both"/>
              <w:rPr>
                <w:sz w:val="24"/>
                <w:szCs w:val="24"/>
              </w:rPr>
            </w:pPr>
          </w:p>
        </w:tc>
        <w:tc>
          <w:tcPr>
            <w:tcW w:w="1351" w:type="dxa"/>
          </w:tcPr>
          <w:p w:rsidR="005F5116" w:rsidRPr="009C6DFB" w:rsidRDefault="005F5116" w:rsidP="00BF53FF">
            <w:pPr>
              <w:pStyle w:val="TableParagraph"/>
              <w:spacing w:line="276" w:lineRule="auto"/>
              <w:ind w:right="200"/>
              <w:jc w:val="both"/>
              <w:rPr>
                <w:sz w:val="24"/>
                <w:szCs w:val="24"/>
              </w:rPr>
            </w:pPr>
            <w:r w:rsidRPr="009C6DFB">
              <w:rPr>
                <w:sz w:val="24"/>
                <w:szCs w:val="24"/>
              </w:rPr>
              <w:t>Frequency (total)</w:t>
            </w:r>
          </w:p>
        </w:tc>
        <w:tc>
          <w:tcPr>
            <w:tcW w:w="989" w:type="dxa"/>
          </w:tcPr>
          <w:p w:rsidR="005F5116" w:rsidRPr="009C6DFB" w:rsidRDefault="005F5116" w:rsidP="00BF53FF">
            <w:pPr>
              <w:pStyle w:val="TableParagraph"/>
              <w:spacing w:line="276" w:lineRule="auto"/>
              <w:jc w:val="both"/>
              <w:rPr>
                <w:sz w:val="24"/>
                <w:szCs w:val="24"/>
              </w:rPr>
            </w:pPr>
            <w:r w:rsidRPr="009C6DFB">
              <w:rPr>
                <w:sz w:val="24"/>
                <w:szCs w:val="24"/>
              </w:rPr>
              <w:t>Percent</w:t>
            </w:r>
          </w:p>
        </w:tc>
        <w:tc>
          <w:tcPr>
            <w:tcW w:w="540" w:type="dxa"/>
            <w:textDirection w:val="btLr"/>
          </w:tcPr>
          <w:p w:rsidR="005F5116" w:rsidRPr="009C6DFB" w:rsidRDefault="005F5116" w:rsidP="00BF53FF">
            <w:pPr>
              <w:pStyle w:val="TableParagraph"/>
              <w:spacing w:before="108" w:line="276" w:lineRule="auto"/>
              <w:ind w:left="352"/>
              <w:jc w:val="both"/>
              <w:rPr>
                <w:sz w:val="24"/>
                <w:szCs w:val="24"/>
              </w:rPr>
            </w:pPr>
            <w:r w:rsidRPr="009C6DFB">
              <w:rPr>
                <w:sz w:val="24"/>
                <w:szCs w:val="24"/>
              </w:rPr>
              <w:t>CBE</w:t>
            </w:r>
          </w:p>
        </w:tc>
        <w:tc>
          <w:tcPr>
            <w:tcW w:w="540" w:type="dxa"/>
            <w:textDirection w:val="btLr"/>
          </w:tcPr>
          <w:p w:rsidR="005F5116" w:rsidRPr="009C6DFB" w:rsidRDefault="005F5116" w:rsidP="00BF53FF">
            <w:pPr>
              <w:pStyle w:val="TableParagraph"/>
              <w:spacing w:before="108" w:line="276" w:lineRule="auto"/>
              <w:ind w:left="412"/>
              <w:jc w:val="both"/>
              <w:rPr>
                <w:sz w:val="24"/>
                <w:szCs w:val="24"/>
              </w:rPr>
            </w:pPr>
            <w:bookmarkStart w:id="121" w:name="_bookmark100"/>
            <w:bookmarkEnd w:id="121"/>
            <w:r w:rsidRPr="009C6DFB">
              <w:rPr>
                <w:sz w:val="24"/>
                <w:szCs w:val="24"/>
              </w:rPr>
              <w:t>CBO</w:t>
            </w:r>
          </w:p>
        </w:tc>
        <w:tc>
          <w:tcPr>
            <w:tcW w:w="720" w:type="dxa"/>
            <w:textDirection w:val="btLr"/>
          </w:tcPr>
          <w:p w:rsidR="005F5116" w:rsidRPr="009C6DFB" w:rsidRDefault="005F5116" w:rsidP="00BF53FF">
            <w:pPr>
              <w:pStyle w:val="TableParagraph"/>
              <w:spacing w:before="108" w:line="276" w:lineRule="auto"/>
              <w:ind w:left="352"/>
              <w:jc w:val="both"/>
              <w:rPr>
                <w:sz w:val="24"/>
                <w:szCs w:val="24"/>
              </w:rPr>
            </w:pPr>
            <w:proofErr w:type="spellStart"/>
            <w:r w:rsidRPr="009C6DFB">
              <w:rPr>
                <w:sz w:val="24"/>
                <w:szCs w:val="24"/>
              </w:rPr>
              <w:t>Hibret</w:t>
            </w:r>
            <w:proofErr w:type="spellEnd"/>
          </w:p>
        </w:tc>
        <w:tc>
          <w:tcPr>
            <w:tcW w:w="631" w:type="dxa"/>
            <w:textDirection w:val="btLr"/>
          </w:tcPr>
          <w:p w:rsidR="005F5116" w:rsidRPr="009C6DFB" w:rsidRDefault="005F5116" w:rsidP="00BF53FF">
            <w:pPr>
              <w:pStyle w:val="TableParagraph"/>
              <w:spacing w:before="108" w:line="276" w:lineRule="auto"/>
              <w:ind w:left="232"/>
              <w:jc w:val="both"/>
              <w:rPr>
                <w:sz w:val="24"/>
                <w:szCs w:val="24"/>
              </w:rPr>
            </w:pPr>
            <w:proofErr w:type="spellStart"/>
            <w:r w:rsidRPr="009C6DFB">
              <w:rPr>
                <w:sz w:val="24"/>
                <w:szCs w:val="24"/>
              </w:rPr>
              <w:t>Absinia</w:t>
            </w:r>
            <w:proofErr w:type="spellEnd"/>
          </w:p>
        </w:tc>
        <w:tc>
          <w:tcPr>
            <w:tcW w:w="811" w:type="dxa"/>
            <w:textDirection w:val="btLr"/>
          </w:tcPr>
          <w:p w:rsidR="005F5116" w:rsidRPr="009C6DFB" w:rsidRDefault="00565920" w:rsidP="00BF53FF">
            <w:pPr>
              <w:pStyle w:val="TableParagraph"/>
              <w:spacing w:before="108" w:line="276" w:lineRule="auto"/>
              <w:ind w:left="292"/>
              <w:jc w:val="both"/>
              <w:rPr>
                <w:sz w:val="24"/>
                <w:szCs w:val="24"/>
              </w:rPr>
            </w:pPr>
            <w:bookmarkStart w:id="122" w:name="_bookmark101"/>
            <w:bookmarkEnd w:id="122"/>
            <w:r>
              <w:rPr>
                <w:sz w:val="24"/>
                <w:szCs w:val="24"/>
              </w:rPr>
              <w:t>DASHEN</w:t>
            </w:r>
          </w:p>
        </w:tc>
      </w:tr>
      <w:tr w:rsidR="005F5116" w:rsidRPr="009C6DFB" w:rsidTr="00A311D9">
        <w:trPr>
          <w:trHeight w:val="635"/>
        </w:trPr>
        <w:tc>
          <w:tcPr>
            <w:tcW w:w="1080" w:type="dxa"/>
          </w:tcPr>
          <w:p w:rsidR="005F5116" w:rsidRPr="009C6DFB" w:rsidRDefault="005F5116" w:rsidP="00BF53FF">
            <w:pPr>
              <w:pStyle w:val="TableParagraph"/>
              <w:spacing w:line="276" w:lineRule="auto"/>
              <w:ind w:left="107"/>
              <w:jc w:val="both"/>
              <w:rPr>
                <w:sz w:val="24"/>
                <w:szCs w:val="24"/>
              </w:rPr>
            </w:pPr>
            <w:r w:rsidRPr="009C6DFB">
              <w:rPr>
                <w:sz w:val="24"/>
                <w:szCs w:val="24"/>
              </w:rPr>
              <w:t>Strongly</w:t>
            </w:r>
          </w:p>
          <w:p w:rsidR="005F5116" w:rsidRPr="009C6DFB" w:rsidRDefault="005F5116" w:rsidP="00BF53FF">
            <w:pPr>
              <w:pStyle w:val="TableParagraph"/>
              <w:spacing w:before="43" w:line="276" w:lineRule="auto"/>
              <w:ind w:left="107"/>
              <w:jc w:val="both"/>
              <w:rPr>
                <w:sz w:val="24"/>
                <w:szCs w:val="24"/>
              </w:rPr>
            </w:pPr>
            <w:r w:rsidRPr="009C6DFB">
              <w:rPr>
                <w:sz w:val="24"/>
                <w:szCs w:val="24"/>
              </w:rPr>
              <w:t>agree</w:t>
            </w:r>
          </w:p>
        </w:tc>
        <w:tc>
          <w:tcPr>
            <w:tcW w:w="1351" w:type="dxa"/>
          </w:tcPr>
          <w:p w:rsidR="005F5116" w:rsidRPr="009C6DFB" w:rsidRDefault="005F5116" w:rsidP="00BF53FF">
            <w:pPr>
              <w:pStyle w:val="TableParagraph"/>
              <w:spacing w:line="276" w:lineRule="auto"/>
              <w:jc w:val="both"/>
              <w:rPr>
                <w:sz w:val="24"/>
                <w:szCs w:val="24"/>
              </w:rPr>
            </w:pPr>
            <w:r w:rsidRPr="009C6DFB">
              <w:rPr>
                <w:sz w:val="24"/>
                <w:szCs w:val="24"/>
              </w:rPr>
              <w:t>6</w:t>
            </w:r>
          </w:p>
        </w:tc>
        <w:tc>
          <w:tcPr>
            <w:tcW w:w="989" w:type="dxa"/>
          </w:tcPr>
          <w:p w:rsidR="005F5116" w:rsidRPr="009C6DFB" w:rsidRDefault="005F5116" w:rsidP="00BF53FF">
            <w:pPr>
              <w:pStyle w:val="TableParagraph"/>
              <w:spacing w:line="276" w:lineRule="auto"/>
              <w:jc w:val="both"/>
              <w:rPr>
                <w:sz w:val="24"/>
                <w:szCs w:val="24"/>
              </w:rPr>
            </w:pPr>
            <w:r w:rsidRPr="009C6DFB">
              <w:rPr>
                <w:sz w:val="24"/>
                <w:szCs w:val="24"/>
              </w:rPr>
              <w:t>18.</w:t>
            </w:r>
            <w:r w:rsidR="00037905">
              <w:rPr>
                <w:sz w:val="24"/>
                <w:szCs w:val="24"/>
              </w:rPr>
              <w:t>1</w:t>
            </w:r>
            <w:r w:rsidRPr="009C6DFB">
              <w:rPr>
                <w:sz w:val="24"/>
                <w:szCs w:val="24"/>
              </w:rPr>
              <w:t>8%</w:t>
            </w:r>
          </w:p>
        </w:tc>
        <w:tc>
          <w:tcPr>
            <w:tcW w:w="540" w:type="dxa"/>
          </w:tcPr>
          <w:p w:rsidR="005F5116" w:rsidRPr="009C6DFB" w:rsidRDefault="005F5116" w:rsidP="00BF53FF">
            <w:pPr>
              <w:pStyle w:val="TableParagraph"/>
              <w:spacing w:line="276" w:lineRule="auto"/>
              <w:jc w:val="both"/>
              <w:rPr>
                <w:sz w:val="24"/>
                <w:szCs w:val="24"/>
              </w:rPr>
            </w:pPr>
            <w:r w:rsidRPr="009C6DFB">
              <w:rPr>
                <w:sz w:val="24"/>
                <w:szCs w:val="24"/>
              </w:rPr>
              <w:t>2</w:t>
            </w:r>
          </w:p>
        </w:tc>
        <w:tc>
          <w:tcPr>
            <w:tcW w:w="540" w:type="dxa"/>
          </w:tcPr>
          <w:p w:rsidR="005F5116" w:rsidRPr="009C6DFB" w:rsidRDefault="005F5116" w:rsidP="00BF53FF">
            <w:pPr>
              <w:pStyle w:val="TableParagraph"/>
              <w:spacing w:line="276" w:lineRule="auto"/>
              <w:jc w:val="both"/>
              <w:rPr>
                <w:sz w:val="24"/>
                <w:szCs w:val="24"/>
              </w:rPr>
            </w:pPr>
            <w:r w:rsidRPr="009C6DFB">
              <w:rPr>
                <w:sz w:val="24"/>
                <w:szCs w:val="24"/>
              </w:rPr>
              <w:t>2</w:t>
            </w:r>
          </w:p>
        </w:tc>
        <w:tc>
          <w:tcPr>
            <w:tcW w:w="720" w:type="dxa"/>
          </w:tcPr>
          <w:p w:rsidR="005F5116" w:rsidRPr="009C6DFB" w:rsidRDefault="005F5116" w:rsidP="00BF53FF">
            <w:pPr>
              <w:pStyle w:val="TableParagraph"/>
              <w:spacing w:line="276" w:lineRule="auto"/>
              <w:jc w:val="both"/>
              <w:rPr>
                <w:sz w:val="24"/>
                <w:szCs w:val="24"/>
              </w:rPr>
            </w:pPr>
            <w:r w:rsidRPr="009C6DFB">
              <w:rPr>
                <w:sz w:val="24"/>
                <w:szCs w:val="24"/>
              </w:rPr>
              <w:t>0</w:t>
            </w:r>
          </w:p>
        </w:tc>
        <w:tc>
          <w:tcPr>
            <w:tcW w:w="631" w:type="dxa"/>
          </w:tcPr>
          <w:p w:rsidR="005F5116" w:rsidRPr="009C6DFB" w:rsidRDefault="00037905" w:rsidP="00BF53FF">
            <w:pPr>
              <w:pStyle w:val="TableParagraph"/>
              <w:spacing w:line="276" w:lineRule="auto"/>
              <w:ind w:left="109"/>
              <w:jc w:val="both"/>
              <w:rPr>
                <w:sz w:val="24"/>
                <w:szCs w:val="24"/>
              </w:rPr>
            </w:pPr>
            <w:r>
              <w:rPr>
                <w:sz w:val="24"/>
                <w:szCs w:val="24"/>
              </w:rPr>
              <w:t>1</w:t>
            </w:r>
          </w:p>
        </w:tc>
        <w:tc>
          <w:tcPr>
            <w:tcW w:w="811" w:type="dxa"/>
          </w:tcPr>
          <w:p w:rsidR="005F5116" w:rsidRPr="009C6DFB" w:rsidRDefault="00037905" w:rsidP="00BF53FF">
            <w:pPr>
              <w:pStyle w:val="TableParagraph"/>
              <w:spacing w:line="276" w:lineRule="auto"/>
              <w:ind w:left="109"/>
              <w:jc w:val="both"/>
              <w:rPr>
                <w:sz w:val="24"/>
                <w:szCs w:val="24"/>
              </w:rPr>
            </w:pPr>
            <w:r>
              <w:rPr>
                <w:sz w:val="24"/>
                <w:szCs w:val="24"/>
              </w:rPr>
              <w:t>1</w:t>
            </w:r>
          </w:p>
        </w:tc>
      </w:tr>
      <w:tr w:rsidR="005F5116" w:rsidRPr="009C6DFB" w:rsidTr="00A311D9">
        <w:trPr>
          <w:trHeight w:val="316"/>
        </w:trPr>
        <w:tc>
          <w:tcPr>
            <w:tcW w:w="1080" w:type="dxa"/>
          </w:tcPr>
          <w:p w:rsidR="005F5116" w:rsidRPr="009C6DFB" w:rsidRDefault="005F5116" w:rsidP="00BF53FF">
            <w:pPr>
              <w:pStyle w:val="TableParagraph"/>
              <w:spacing w:line="276" w:lineRule="auto"/>
              <w:ind w:left="107"/>
              <w:jc w:val="both"/>
              <w:rPr>
                <w:sz w:val="24"/>
                <w:szCs w:val="24"/>
              </w:rPr>
            </w:pPr>
            <w:r w:rsidRPr="009C6DFB">
              <w:rPr>
                <w:sz w:val="24"/>
                <w:szCs w:val="24"/>
              </w:rPr>
              <w:t>Agree</w:t>
            </w:r>
          </w:p>
        </w:tc>
        <w:tc>
          <w:tcPr>
            <w:tcW w:w="1351" w:type="dxa"/>
          </w:tcPr>
          <w:p w:rsidR="005F5116" w:rsidRPr="009C6DFB" w:rsidRDefault="005F5116" w:rsidP="00BF53FF">
            <w:pPr>
              <w:pStyle w:val="TableParagraph"/>
              <w:spacing w:line="276" w:lineRule="auto"/>
              <w:jc w:val="both"/>
              <w:rPr>
                <w:sz w:val="24"/>
                <w:szCs w:val="24"/>
              </w:rPr>
            </w:pPr>
            <w:r w:rsidRPr="009C6DFB">
              <w:rPr>
                <w:sz w:val="24"/>
                <w:szCs w:val="24"/>
              </w:rPr>
              <w:t>2</w:t>
            </w:r>
            <w:r w:rsidR="00E97563">
              <w:rPr>
                <w:sz w:val="24"/>
                <w:szCs w:val="24"/>
              </w:rPr>
              <w:t>1</w:t>
            </w:r>
          </w:p>
        </w:tc>
        <w:tc>
          <w:tcPr>
            <w:tcW w:w="989" w:type="dxa"/>
          </w:tcPr>
          <w:p w:rsidR="005F5116" w:rsidRPr="009C6DFB" w:rsidRDefault="00037905" w:rsidP="00BF53FF">
            <w:pPr>
              <w:pStyle w:val="TableParagraph"/>
              <w:spacing w:line="276" w:lineRule="auto"/>
              <w:jc w:val="both"/>
              <w:rPr>
                <w:sz w:val="24"/>
                <w:szCs w:val="24"/>
              </w:rPr>
            </w:pPr>
            <w:r>
              <w:rPr>
                <w:sz w:val="24"/>
                <w:szCs w:val="24"/>
              </w:rPr>
              <w:t>63.64</w:t>
            </w:r>
            <w:r w:rsidR="005F5116" w:rsidRPr="009C6DFB">
              <w:rPr>
                <w:sz w:val="24"/>
                <w:szCs w:val="24"/>
              </w:rPr>
              <w:t>%</w:t>
            </w:r>
          </w:p>
        </w:tc>
        <w:tc>
          <w:tcPr>
            <w:tcW w:w="540" w:type="dxa"/>
          </w:tcPr>
          <w:p w:rsidR="005F5116" w:rsidRPr="009C6DFB" w:rsidRDefault="00037905" w:rsidP="00BF53FF">
            <w:pPr>
              <w:pStyle w:val="TableParagraph"/>
              <w:spacing w:line="276" w:lineRule="auto"/>
              <w:jc w:val="both"/>
              <w:rPr>
                <w:sz w:val="24"/>
                <w:szCs w:val="24"/>
              </w:rPr>
            </w:pPr>
            <w:r>
              <w:rPr>
                <w:sz w:val="24"/>
                <w:szCs w:val="24"/>
              </w:rPr>
              <w:t>12</w:t>
            </w:r>
          </w:p>
        </w:tc>
        <w:tc>
          <w:tcPr>
            <w:tcW w:w="540" w:type="dxa"/>
          </w:tcPr>
          <w:p w:rsidR="005F5116" w:rsidRPr="009C6DFB" w:rsidRDefault="00037905" w:rsidP="00BF53FF">
            <w:pPr>
              <w:pStyle w:val="TableParagraph"/>
              <w:spacing w:line="276" w:lineRule="auto"/>
              <w:jc w:val="both"/>
              <w:rPr>
                <w:sz w:val="24"/>
                <w:szCs w:val="24"/>
              </w:rPr>
            </w:pPr>
            <w:r>
              <w:rPr>
                <w:sz w:val="24"/>
                <w:szCs w:val="24"/>
              </w:rPr>
              <w:t>5</w:t>
            </w:r>
          </w:p>
        </w:tc>
        <w:tc>
          <w:tcPr>
            <w:tcW w:w="720" w:type="dxa"/>
          </w:tcPr>
          <w:p w:rsidR="005F5116" w:rsidRPr="009C6DFB" w:rsidRDefault="00037905" w:rsidP="00BF53FF">
            <w:pPr>
              <w:pStyle w:val="TableParagraph"/>
              <w:spacing w:line="276" w:lineRule="auto"/>
              <w:jc w:val="both"/>
              <w:rPr>
                <w:sz w:val="24"/>
                <w:szCs w:val="24"/>
              </w:rPr>
            </w:pPr>
            <w:r>
              <w:rPr>
                <w:sz w:val="24"/>
                <w:szCs w:val="24"/>
              </w:rPr>
              <w:t>1</w:t>
            </w:r>
          </w:p>
        </w:tc>
        <w:tc>
          <w:tcPr>
            <w:tcW w:w="631" w:type="dxa"/>
          </w:tcPr>
          <w:p w:rsidR="005F5116" w:rsidRPr="009C6DFB" w:rsidRDefault="005F5116" w:rsidP="00BF53FF">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5F5116" w:rsidP="00BF53FF">
            <w:pPr>
              <w:pStyle w:val="TableParagraph"/>
              <w:spacing w:line="276" w:lineRule="auto"/>
              <w:ind w:left="109"/>
              <w:jc w:val="both"/>
              <w:rPr>
                <w:sz w:val="24"/>
                <w:szCs w:val="24"/>
              </w:rPr>
            </w:pPr>
            <w:r w:rsidRPr="009C6DFB">
              <w:rPr>
                <w:sz w:val="24"/>
                <w:szCs w:val="24"/>
              </w:rPr>
              <w:t>1</w:t>
            </w:r>
          </w:p>
        </w:tc>
      </w:tr>
      <w:tr w:rsidR="005F5116" w:rsidRPr="009C6DFB" w:rsidTr="00A311D9">
        <w:trPr>
          <w:trHeight w:val="318"/>
        </w:trPr>
        <w:tc>
          <w:tcPr>
            <w:tcW w:w="1080" w:type="dxa"/>
          </w:tcPr>
          <w:p w:rsidR="005F5116" w:rsidRPr="009C6DFB" w:rsidRDefault="005F5116" w:rsidP="00BF53FF">
            <w:pPr>
              <w:pStyle w:val="TableParagraph"/>
              <w:spacing w:line="276" w:lineRule="auto"/>
              <w:ind w:left="107"/>
              <w:jc w:val="both"/>
              <w:rPr>
                <w:sz w:val="24"/>
                <w:szCs w:val="24"/>
              </w:rPr>
            </w:pPr>
            <w:r w:rsidRPr="009C6DFB">
              <w:rPr>
                <w:sz w:val="24"/>
                <w:szCs w:val="24"/>
              </w:rPr>
              <w:t>Neutral</w:t>
            </w:r>
          </w:p>
        </w:tc>
        <w:tc>
          <w:tcPr>
            <w:tcW w:w="1351" w:type="dxa"/>
          </w:tcPr>
          <w:p w:rsidR="005F5116" w:rsidRPr="009C6DFB" w:rsidRDefault="005F5116" w:rsidP="00BF53FF">
            <w:pPr>
              <w:pStyle w:val="TableParagraph"/>
              <w:spacing w:line="276" w:lineRule="auto"/>
              <w:jc w:val="both"/>
              <w:rPr>
                <w:sz w:val="24"/>
                <w:szCs w:val="24"/>
              </w:rPr>
            </w:pPr>
            <w:r w:rsidRPr="009C6DFB">
              <w:rPr>
                <w:sz w:val="24"/>
                <w:szCs w:val="24"/>
              </w:rPr>
              <w:t>3</w:t>
            </w:r>
          </w:p>
        </w:tc>
        <w:tc>
          <w:tcPr>
            <w:tcW w:w="989" w:type="dxa"/>
          </w:tcPr>
          <w:p w:rsidR="005F5116" w:rsidRPr="009C6DFB" w:rsidRDefault="00037905" w:rsidP="00BF53FF">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BF53FF">
            <w:pPr>
              <w:pStyle w:val="TableParagraph"/>
              <w:spacing w:line="276" w:lineRule="auto"/>
              <w:jc w:val="both"/>
              <w:rPr>
                <w:sz w:val="24"/>
                <w:szCs w:val="24"/>
              </w:rPr>
            </w:pPr>
            <w:r w:rsidRPr="009C6DFB">
              <w:rPr>
                <w:sz w:val="24"/>
                <w:szCs w:val="24"/>
              </w:rPr>
              <w:t>0</w:t>
            </w:r>
          </w:p>
        </w:tc>
        <w:tc>
          <w:tcPr>
            <w:tcW w:w="540" w:type="dxa"/>
          </w:tcPr>
          <w:p w:rsidR="005F5116" w:rsidRPr="009C6DFB" w:rsidRDefault="005F5116" w:rsidP="00BF53FF">
            <w:pPr>
              <w:pStyle w:val="TableParagraph"/>
              <w:spacing w:line="276" w:lineRule="auto"/>
              <w:jc w:val="both"/>
              <w:rPr>
                <w:sz w:val="24"/>
                <w:szCs w:val="24"/>
              </w:rPr>
            </w:pPr>
            <w:r w:rsidRPr="009C6DFB">
              <w:rPr>
                <w:sz w:val="24"/>
                <w:szCs w:val="24"/>
              </w:rPr>
              <w:t>0</w:t>
            </w:r>
          </w:p>
        </w:tc>
        <w:tc>
          <w:tcPr>
            <w:tcW w:w="720" w:type="dxa"/>
          </w:tcPr>
          <w:p w:rsidR="005F5116" w:rsidRPr="009C6DFB" w:rsidRDefault="005F5116" w:rsidP="00BF53FF">
            <w:pPr>
              <w:pStyle w:val="TableParagraph"/>
              <w:spacing w:line="276" w:lineRule="auto"/>
              <w:jc w:val="both"/>
              <w:rPr>
                <w:sz w:val="24"/>
                <w:szCs w:val="24"/>
              </w:rPr>
            </w:pPr>
            <w:r w:rsidRPr="009C6DFB">
              <w:rPr>
                <w:sz w:val="24"/>
                <w:szCs w:val="24"/>
              </w:rPr>
              <w:t>0</w:t>
            </w:r>
          </w:p>
        </w:tc>
        <w:tc>
          <w:tcPr>
            <w:tcW w:w="631" w:type="dxa"/>
          </w:tcPr>
          <w:p w:rsidR="005F5116" w:rsidRPr="009C6DFB" w:rsidRDefault="005F5116" w:rsidP="00BF53FF">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BF53FF">
            <w:pPr>
              <w:pStyle w:val="TableParagraph"/>
              <w:spacing w:line="276" w:lineRule="auto"/>
              <w:ind w:left="109"/>
              <w:jc w:val="both"/>
              <w:rPr>
                <w:sz w:val="24"/>
                <w:szCs w:val="24"/>
              </w:rPr>
            </w:pPr>
            <w:r w:rsidRPr="009C6DFB">
              <w:rPr>
                <w:sz w:val="24"/>
                <w:szCs w:val="24"/>
              </w:rPr>
              <w:t>0</w:t>
            </w:r>
          </w:p>
        </w:tc>
      </w:tr>
      <w:tr w:rsidR="005F5116" w:rsidRPr="009C6DFB" w:rsidTr="00A311D9">
        <w:trPr>
          <w:trHeight w:val="633"/>
        </w:trPr>
        <w:tc>
          <w:tcPr>
            <w:tcW w:w="1080" w:type="dxa"/>
          </w:tcPr>
          <w:p w:rsidR="005F5116" w:rsidRPr="009C6DFB" w:rsidRDefault="005F5116" w:rsidP="00BF53FF">
            <w:pPr>
              <w:pStyle w:val="TableParagraph"/>
              <w:spacing w:line="276" w:lineRule="auto"/>
              <w:ind w:left="107"/>
              <w:jc w:val="both"/>
              <w:rPr>
                <w:sz w:val="24"/>
                <w:szCs w:val="24"/>
              </w:rPr>
            </w:pPr>
            <w:r w:rsidRPr="009C6DFB">
              <w:rPr>
                <w:sz w:val="24"/>
                <w:szCs w:val="24"/>
              </w:rPr>
              <w:t>Strongly</w:t>
            </w:r>
          </w:p>
          <w:p w:rsidR="005F5116" w:rsidRPr="009C6DFB" w:rsidRDefault="005F5116" w:rsidP="00BF53FF">
            <w:pPr>
              <w:pStyle w:val="TableParagraph"/>
              <w:spacing w:before="41" w:line="276" w:lineRule="auto"/>
              <w:ind w:left="107"/>
              <w:jc w:val="both"/>
              <w:rPr>
                <w:sz w:val="24"/>
                <w:szCs w:val="24"/>
              </w:rPr>
            </w:pPr>
            <w:r w:rsidRPr="009C6DFB">
              <w:rPr>
                <w:sz w:val="24"/>
                <w:szCs w:val="24"/>
              </w:rPr>
              <w:t>Disagree</w:t>
            </w:r>
          </w:p>
        </w:tc>
        <w:tc>
          <w:tcPr>
            <w:tcW w:w="1351" w:type="dxa"/>
          </w:tcPr>
          <w:p w:rsidR="005F5116" w:rsidRPr="009C6DFB" w:rsidRDefault="005F5116" w:rsidP="00BF53FF">
            <w:pPr>
              <w:pStyle w:val="TableParagraph"/>
              <w:spacing w:line="276" w:lineRule="auto"/>
              <w:jc w:val="both"/>
              <w:rPr>
                <w:sz w:val="24"/>
                <w:szCs w:val="24"/>
              </w:rPr>
            </w:pPr>
            <w:r w:rsidRPr="009C6DFB">
              <w:rPr>
                <w:sz w:val="24"/>
                <w:szCs w:val="24"/>
              </w:rPr>
              <w:t>3</w:t>
            </w:r>
          </w:p>
        </w:tc>
        <w:tc>
          <w:tcPr>
            <w:tcW w:w="989" w:type="dxa"/>
          </w:tcPr>
          <w:p w:rsidR="005F5116" w:rsidRPr="009C6DFB" w:rsidRDefault="00037905" w:rsidP="00BF53FF">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BF53FF">
            <w:pPr>
              <w:pStyle w:val="TableParagraph"/>
              <w:spacing w:line="276" w:lineRule="auto"/>
              <w:jc w:val="both"/>
              <w:rPr>
                <w:sz w:val="24"/>
                <w:szCs w:val="24"/>
              </w:rPr>
            </w:pPr>
            <w:r w:rsidRPr="009C6DFB">
              <w:rPr>
                <w:sz w:val="24"/>
                <w:szCs w:val="24"/>
              </w:rPr>
              <w:t>0</w:t>
            </w:r>
          </w:p>
        </w:tc>
        <w:tc>
          <w:tcPr>
            <w:tcW w:w="540" w:type="dxa"/>
          </w:tcPr>
          <w:p w:rsidR="005F5116" w:rsidRPr="009C6DFB" w:rsidRDefault="005F5116" w:rsidP="00BF53FF">
            <w:pPr>
              <w:pStyle w:val="TableParagraph"/>
              <w:spacing w:line="276" w:lineRule="auto"/>
              <w:jc w:val="both"/>
              <w:rPr>
                <w:sz w:val="24"/>
                <w:szCs w:val="24"/>
              </w:rPr>
            </w:pPr>
            <w:r w:rsidRPr="009C6DFB">
              <w:rPr>
                <w:sz w:val="24"/>
                <w:szCs w:val="24"/>
              </w:rPr>
              <w:t>0</w:t>
            </w:r>
          </w:p>
        </w:tc>
        <w:tc>
          <w:tcPr>
            <w:tcW w:w="720" w:type="dxa"/>
          </w:tcPr>
          <w:p w:rsidR="005F5116" w:rsidRPr="009C6DFB" w:rsidRDefault="005F5116" w:rsidP="00BF53FF">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BF53FF">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9755C7" w:rsidP="00BF53FF">
            <w:pPr>
              <w:pStyle w:val="TableParagraph"/>
              <w:spacing w:line="276" w:lineRule="auto"/>
              <w:ind w:left="109"/>
              <w:jc w:val="both"/>
              <w:rPr>
                <w:sz w:val="24"/>
                <w:szCs w:val="24"/>
              </w:rPr>
            </w:pPr>
            <w:r>
              <w:rPr>
                <w:sz w:val="24"/>
                <w:szCs w:val="24"/>
              </w:rPr>
              <w:t>1</w:t>
            </w:r>
          </w:p>
        </w:tc>
      </w:tr>
      <w:tr w:rsidR="005F5116" w:rsidRPr="009C6DFB" w:rsidTr="00A311D9">
        <w:trPr>
          <w:trHeight w:val="318"/>
        </w:trPr>
        <w:tc>
          <w:tcPr>
            <w:tcW w:w="1080" w:type="dxa"/>
          </w:tcPr>
          <w:p w:rsidR="005F5116" w:rsidRPr="009C6DFB" w:rsidRDefault="005F5116" w:rsidP="00BF53FF">
            <w:pPr>
              <w:pStyle w:val="TableParagraph"/>
              <w:spacing w:line="276" w:lineRule="auto"/>
              <w:ind w:left="107"/>
              <w:jc w:val="both"/>
              <w:rPr>
                <w:sz w:val="24"/>
                <w:szCs w:val="24"/>
              </w:rPr>
            </w:pPr>
            <w:r w:rsidRPr="009C6DFB">
              <w:rPr>
                <w:sz w:val="24"/>
                <w:szCs w:val="24"/>
              </w:rPr>
              <w:t>Total</w:t>
            </w:r>
          </w:p>
        </w:tc>
        <w:tc>
          <w:tcPr>
            <w:tcW w:w="1351" w:type="dxa"/>
          </w:tcPr>
          <w:p w:rsidR="005F5116" w:rsidRPr="009C6DFB" w:rsidRDefault="005F5116" w:rsidP="00BF53FF">
            <w:pPr>
              <w:pStyle w:val="TableParagraph"/>
              <w:spacing w:line="276" w:lineRule="auto"/>
              <w:jc w:val="both"/>
              <w:rPr>
                <w:sz w:val="24"/>
                <w:szCs w:val="24"/>
              </w:rPr>
            </w:pPr>
            <w:r w:rsidRPr="009C6DFB">
              <w:rPr>
                <w:sz w:val="24"/>
                <w:szCs w:val="24"/>
              </w:rPr>
              <w:t>3</w:t>
            </w:r>
            <w:r w:rsidR="00E97563">
              <w:rPr>
                <w:sz w:val="24"/>
                <w:szCs w:val="24"/>
              </w:rPr>
              <w:t>3</w:t>
            </w:r>
          </w:p>
        </w:tc>
        <w:tc>
          <w:tcPr>
            <w:tcW w:w="989" w:type="dxa"/>
          </w:tcPr>
          <w:p w:rsidR="005F5116" w:rsidRPr="009C6DFB" w:rsidRDefault="005F5116" w:rsidP="00BF53FF">
            <w:pPr>
              <w:pStyle w:val="TableParagraph"/>
              <w:spacing w:line="276" w:lineRule="auto"/>
              <w:jc w:val="both"/>
              <w:rPr>
                <w:sz w:val="24"/>
                <w:szCs w:val="24"/>
              </w:rPr>
            </w:pPr>
            <w:r w:rsidRPr="009C6DFB">
              <w:rPr>
                <w:sz w:val="24"/>
                <w:szCs w:val="24"/>
              </w:rPr>
              <w:t>100%</w:t>
            </w:r>
          </w:p>
        </w:tc>
        <w:tc>
          <w:tcPr>
            <w:tcW w:w="540" w:type="dxa"/>
          </w:tcPr>
          <w:p w:rsidR="005F5116" w:rsidRPr="009C6DFB" w:rsidRDefault="005F5116" w:rsidP="00BF53FF">
            <w:pPr>
              <w:pStyle w:val="TableParagraph"/>
              <w:spacing w:line="276" w:lineRule="auto"/>
              <w:jc w:val="both"/>
              <w:rPr>
                <w:sz w:val="24"/>
                <w:szCs w:val="24"/>
              </w:rPr>
            </w:pPr>
            <w:r w:rsidRPr="009C6DFB">
              <w:rPr>
                <w:sz w:val="24"/>
                <w:szCs w:val="24"/>
              </w:rPr>
              <w:t>1</w:t>
            </w:r>
            <w:r w:rsidR="009755C7">
              <w:rPr>
                <w:sz w:val="24"/>
                <w:szCs w:val="24"/>
              </w:rPr>
              <w:t>4</w:t>
            </w:r>
          </w:p>
        </w:tc>
        <w:tc>
          <w:tcPr>
            <w:tcW w:w="540" w:type="dxa"/>
          </w:tcPr>
          <w:p w:rsidR="005F5116" w:rsidRPr="009C6DFB" w:rsidRDefault="009755C7" w:rsidP="00BF53FF">
            <w:pPr>
              <w:pStyle w:val="TableParagraph"/>
              <w:spacing w:line="276" w:lineRule="auto"/>
              <w:jc w:val="both"/>
              <w:rPr>
                <w:sz w:val="24"/>
                <w:szCs w:val="24"/>
              </w:rPr>
            </w:pPr>
            <w:r>
              <w:rPr>
                <w:sz w:val="24"/>
                <w:szCs w:val="24"/>
              </w:rPr>
              <w:t>7</w:t>
            </w:r>
          </w:p>
        </w:tc>
        <w:tc>
          <w:tcPr>
            <w:tcW w:w="720" w:type="dxa"/>
          </w:tcPr>
          <w:p w:rsidR="005F5116" w:rsidRPr="009C6DFB" w:rsidRDefault="009755C7" w:rsidP="00BF53FF">
            <w:pPr>
              <w:pStyle w:val="TableParagraph"/>
              <w:spacing w:line="276" w:lineRule="auto"/>
              <w:jc w:val="both"/>
              <w:rPr>
                <w:sz w:val="24"/>
                <w:szCs w:val="24"/>
              </w:rPr>
            </w:pPr>
            <w:r>
              <w:rPr>
                <w:sz w:val="24"/>
                <w:szCs w:val="24"/>
              </w:rPr>
              <w:t>2</w:t>
            </w:r>
          </w:p>
        </w:tc>
        <w:tc>
          <w:tcPr>
            <w:tcW w:w="631" w:type="dxa"/>
          </w:tcPr>
          <w:p w:rsidR="005F5116" w:rsidRPr="009C6DFB" w:rsidRDefault="009755C7" w:rsidP="00BF53FF">
            <w:pPr>
              <w:pStyle w:val="TableParagraph"/>
              <w:spacing w:line="276" w:lineRule="auto"/>
              <w:ind w:left="109"/>
              <w:jc w:val="both"/>
              <w:rPr>
                <w:sz w:val="24"/>
                <w:szCs w:val="24"/>
              </w:rPr>
            </w:pPr>
            <w:r>
              <w:rPr>
                <w:sz w:val="24"/>
                <w:szCs w:val="24"/>
              </w:rPr>
              <w:t>3</w:t>
            </w:r>
          </w:p>
        </w:tc>
        <w:tc>
          <w:tcPr>
            <w:tcW w:w="811" w:type="dxa"/>
          </w:tcPr>
          <w:p w:rsidR="005F5116" w:rsidRPr="009C6DFB" w:rsidRDefault="009755C7" w:rsidP="00BF53FF">
            <w:pPr>
              <w:pStyle w:val="TableParagraph"/>
              <w:spacing w:line="276" w:lineRule="auto"/>
              <w:ind w:left="109"/>
              <w:jc w:val="both"/>
              <w:rPr>
                <w:sz w:val="24"/>
                <w:szCs w:val="24"/>
              </w:rPr>
            </w:pPr>
            <w:r>
              <w:rPr>
                <w:sz w:val="24"/>
                <w:szCs w:val="24"/>
              </w:rPr>
              <w:t>3</w:t>
            </w:r>
          </w:p>
        </w:tc>
      </w:tr>
    </w:tbl>
    <w:p w:rsidR="005F5116" w:rsidRPr="009C6DFB" w:rsidRDefault="005F5116" w:rsidP="00BF53FF">
      <w:pPr>
        <w:pStyle w:val="BodyText"/>
        <w:spacing w:line="276" w:lineRule="auto"/>
        <w:jc w:val="both"/>
      </w:pPr>
      <w:r w:rsidRPr="009C6DFB">
        <w:t>Source: field survey 2022</w:t>
      </w:r>
    </w:p>
    <w:p w:rsidR="005F5116" w:rsidRPr="009C6DFB" w:rsidRDefault="00BF53FF" w:rsidP="00BF53FF">
      <w:pPr>
        <w:pStyle w:val="Heading1"/>
        <w:spacing w:before="0" w:line="276" w:lineRule="auto"/>
        <w:jc w:val="center"/>
      </w:pPr>
      <w:bookmarkStart w:id="123" w:name="_Toc115263943"/>
      <w:r>
        <w:lastRenderedPageBreak/>
        <w:t>4.1.28.</w:t>
      </w:r>
      <w:r w:rsidR="0057275A" w:rsidRPr="009C6DFB">
        <w:t xml:space="preserve"> </w:t>
      </w:r>
      <w:r w:rsidR="005F5116" w:rsidRPr="009C6DFB">
        <w:t>Bank carries out intensive staff retraining, sensitization and awareness</w:t>
      </w:r>
      <w:r w:rsidR="005F5116" w:rsidRPr="009C6DFB">
        <w:rPr>
          <w:spacing w:val="-3"/>
        </w:rPr>
        <w:t xml:space="preserve"> </w:t>
      </w:r>
      <w:r w:rsidR="005F5116" w:rsidRPr="009C6DFB">
        <w:t>creation</w:t>
      </w:r>
      <w:bookmarkEnd w:id="123"/>
    </w:p>
    <w:p w:rsidR="005F5116" w:rsidRPr="009C6DFB" w:rsidRDefault="005F5116" w:rsidP="009C6DFB">
      <w:pPr>
        <w:pStyle w:val="BodyText"/>
        <w:spacing w:before="39" w:line="360" w:lineRule="auto"/>
        <w:ind w:right="1311"/>
        <w:jc w:val="both"/>
      </w:pPr>
      <w:r w:rsidRPr="009C6DFB">
        <w:t>Employees of Bank respondents were asked to respond on the Liker t of five scales namely strongly agree, agree, neutral, Strongly Disagree and Disagree and on responding to increase in demand for credit compared with supp</w:t>
      </w:r>
      <w:r w:rsidR="00FA1B63">
        <w:t>ly affects interes</w:t>
      </w:r>
      <w:r w:rsidR="00A44159">
        <w:t>t rate 24</w:t>
      </w:r>
      <w:r w:rsidR="00FA1B63">
        <w:t>(72.73%) agree,3(9.10%) neutral, 3(9.10</w:t>
      </w:r>
      <w:r w:rsidRPr="009C6DFB">
        <w:t>%)strongly disagree from the following table majority</w:t>
      </w:r>
      <w:r w:rsidR="00FA1B63">
        <w:t xml:space="preserve"> of the respondent agree &amp; 3(9.10</w:t>
      </w:r>
      <w:r w:rsidRPr="009C6DFB">
        <w:t>%) disagree</w:t>
      </w:r>
      <w:r w:rsidRPr="009C6DFB">
        <w:rPr>
          <w:spacing w:val="-13"/>
        </w:rPr>
        <w:t xml:space="preserve"> </w:t>
      </w:r>
      <w:r w:rsidRPr="009C6DFB">
        <w:t>from</w:t>
      </w:r>
      <w:r w:rsidRPr="009C6DFB">
        <w:rPr>
          <w:spacing w:val="-14"/>
        </w:rPr>
        <w:t xml:space="preserve"> </w:t>
      </w:r>
      <w:r w:rsidRPr="009C6DFB">
        <w:t>the</w:t>
      </w:r>
      <w:r w:rsidRPr="009C6DFB">
        <w:rPr>
          <w:spacing w:val="-13"/>
        </w:rPr>
        <w:t xml:space="preserve"> </w:t>
      </w:r>
      <w:r w:rsidRPr="009C6DFB">
        <w:t>above</w:t>
      </w:r>
      <w:r w:rsidRPr="009C6DFB">
        <w:rPr>
          <w:spacing w:val="-16"/>
        </w:rPr>
        <w:t xml:space="preserve"> </w:t>
      </w:r>
      <w:r w:rsidRPr="009C6DFB">
        <w:t>table</w:t>
      </w:r>
      <w:r w:rsidRPr="009C6DFB">
        <w:rPr>
          <w:spacing w:val="-15"/>
        </w:rPr>
        <w:t xml:space="preserve"> </w:t>
      </w:r>
      <w:r w:rsidRPr="009C6DFB">
        <w:t>the</w:t>
      </w:r>
      <w:r w:rsidRPr="009C6DFB">
        <w:rPr>
          <w:spacing w:val="-15"/>
        </w:rPr>
        <w:t xml:space="preserve"> </w:t>
      </w:r>
      <w:r w:rsidRPr="009C6DFB">
        <w:t>researcher</w:t>
      </w:r>
      <w:r w:rsidRPr="009C6DFB">
        <w:rPr>
          <w:spacing w:val="-16"/>
        </w:rPr>
        <w:t xml:space="preserve"> </w:t>
      </w:r>
      <w:r w:rsidRPr="009C6DFB">
        <w:t>concluded</w:t>
      </w:r>
      <w:r w:rsidRPr="009C6DFB">
        <w:rPr>
          <w:spacing w:val="-14"/>
        </w:rPr>
        <w:t xml:space="preserve"> </w:t>
      </w:r>
      <w:r w:rsidRPr="009C6DFB">
        <w:t>that</w:t>
      </w:r>
      <w:r w:rsidRPr="009C6DFB">
        <w:rPr>
          <w:spacing w:val="-15"/>
        </w:rPr>
        <w:t xml:space="preserve"> </w:t>
      </w:r>
      <w:r w:rsidRPr="009C6DFB">
        <w:t>majority</w:t>
      </w:r>
      <w:r w:rsidRPr="009C6DFB">
        <w:rPr>
          <w:spacing w:val="-20"/>
        </w:rPr>
        <w:t xml:space="preserve"> </w:t>
      </w:r>
      <w:r w:rsidRPr="009C6DFB">
        <w:t>of</w:t>
      </w:r>
      <w:r w:rsidRPr="009C6DFB">
        <w:rPr>
          <w:spacing w:val="-16"/>
        </w:rPr>
        <w:t xml:space="preserve"> </w:t>
      </w:r>
      <w:r w:rsidRPr="009C6DFB">
        <w:t>bank</w:t>
      </w:r>
      <w:r w:rsidRPr="009C6DFB">
        <w:rPr>
          <w:spacing w:val="-15"/>
        </w:rPr>
        <w:t xml:space="preserve"> </w:t>
      </w:r>
      <w:r w:rsidRPr="009C6DFB">
        <w:t>provide</w:t>
      </w:r>
      <w:r w:rsidRPr="009C6DFB">
        <w:rPr>
          <w:spacing w:val="-16"/>
        </w:rPr>
        <w:t xml:space="preserve"> </w:t>
      </w:r>
      <w:r w:rsidRPr="009C6DFB">
        <w:t>staff</w:t>
      </w:r>
      <w:r w:rsidRPr="009C6DFB">
        <w:rPr>
          <w:spacing w:val="-16"/>
        </w:rPr>
        <w:t xml:space="preserve"> </w:t>
      </w:r>
      <w:r w:rsidRPr="009C6DFB">
        <w:t>retaining &amp; awareness creation activities this also supported by (t value of 4.372 and P value of 0) which was</w:t>
      </w:r>
      <w:r w:rsidRPr="009C6DFB">
        <w:rPr>
          <w:spacing w:val="-10"/>
        </w:rPr>
        <w:t xml:space="preserve"> </w:t>
      </w:r>
      <w:r w:rsidRPr="009C6DFB">
        <w:t>agree</w:t>
      </w:r>
      <w:r w:rsidRPr="009C6DFB">
        <w:rPr>
          <w:spacing w:val="-9"/>
        </w:rPr>
        <w:t xml:space="preserve"> </w:t>
      </w:r>
      <w:r w:rsidRPr="009C6DFB">
        <w:t>but</w:t>
      </w:r>
      <w:r w:rsidRPr="009C6DFB">
        <w:rPr>
          <w:spacing w:val="-10"/>
        </w:rPr>
        <w:t xml:space="preserve"> </w:t>
      </w:r>
      <w:r w:rsidRPr="009C6DFB">
        <w:t>some</w:t>
      </w:r>
      <w:r w:rsidRPr="009C6DFB">
        <w:rPr>
          <w:spacing w:val="-10"/>
        </w:rPr>
        <w:t xml:space="preserve"> </w:t>
      </w:r>
      <w:r w:rsidRPr="009C6DFB">
        <w:t>of</w:t>
      </w:r>
      <w:r w:rsidRPr="009C6DFB">
        <w:rPr>
          <w:spacing w:val="-8"/>
        </w:rPr>
        <w:t xml:space="preserve"> </w:t>
      </w:r>
      <w:r w:rsidRPr="009C6DFB">
        <w:t>the</w:t>
      </w:r>
      <w:r w:rsidRPr="009C6DFB">
        <w:rPr>
          <w:spacing w:val="-8"/>
        </w:rPr>
        <w:t xml:space="preserve"> </w:t>
      </w:r>
      <w:r w:rsidRPr="009C6DFB">
        <w:t>respondents</w:t>
      </w:r>
      <w:r w:rsidRPr="009C6DFB">
        <w:rPr>
          <w:spacing w:val="-9"/>
        </w:rPr>
        <w:t xml:space="preserve"> </w:t>
      </w:r>
      <w:r w:rsidRPr="009C6DFB">
        <w:t>said</w:t>
      </w:r>
      <w:r w:rsidRPr="009C6DFB">
        <w:rPr>
          <w:spacing w:val="-10"/>
        </w:rPr>
        <w:t xml:space="preserve"> </w:t>
      </w:r>
      <w:r w:rsidRPr="009C6DFB">
        <w:t>neutral</w:t>
      </w:r>
      <w:r w:rsidRPr="009C6DFB">
        <w:rPr>
          <w:spacing w:val="-7"/>
        </w:rPr>
        <w:t xml:space="preserve"> </w:t>
      </w:r>
      <w:r w:rsidRPr="009C6DFB">
        <w:t>due</w:t>
      </w:r>
      <w:r w:rsidRPr="009C6DFB">
        <w:rPr>
          <w:spacing w:val="-10"/>
        </w:rPr>
        <w:t xml:space="preserve"> </w:t>
      </w:r>
      <w:r w:rsidRPr="009C6DFB">
        <w:t>to</w:t>
      </w:r>
      <w:r w:rsidRPr="009C6DFB">
        <w:rPr>
          <w:spacing w:val="-10"/>
        </w:rPr>
        <w:t xml:space="preserve"> </w:t>
      </w:r>
      <w:r w:rsidRPr="009C6DFB">
        <w:t>they</w:t>
      </w:r>
      <w:r w:rsidRPr="009C6DFB">
        <w:rPr>
          <w:spacing w:val="-15"/>
        </w:rPr>
        <w:t xml:space="preserve"> </w:t>
      </w:r>
      <w:r w:rsidRPr="009C6DFB">
        <w:t>may</w:t>
      </w:r>
      <w:r w:rsidRPr="009C6DFB">
        <w:rPr>
          <w:spacing w:val="-12"/>
        </w:rPr>
        <w:t xml:space="preserve"> </w:t>
      </w:r>
      <w:r w:rsidRPr="009C6DFB">
        <w:t>be</w:t>
      </w:r>
      <w:r w:rsidRPr="009C6DFB">
        <w:rPr>
          <w:spacing w:val="-9"/>
        </w:rPr>
        <w:t xml:space="preserve"> </w:t>
      </w:r>
      <w:r w:rsidRPr="009C6DFB">
        <w:t>junior</w:t>
      </w:r>
      <w:r w:rsidRPr="009C6DFB">
        <w:rPr>
          <w:spacing w:val="-11"/>
        </w:rPr>
        <w:t xml:space="preserve"> </w:t>
      </w:r>
      <w:r w:rsidRPr="009C6DFB">
        <w:t>staff</w:t>
      </w:r>
      <w:r w:rsidRPr="009C6DFB">
        <w:rPr>
          <w:spacing w:val="-11"/>
        </w:rPr>
        <w:t xml:space="preserve"> </w:t>
      </w:r>
      <w:r w:rsidRPr="009C6DFB">
        <w:t>because</w:t>
      </w:r>
      <w:r w:rsidRPr="009C6DFB">
        <w:rPr>
          <w:spacing w:val="-11"/>
        </w:rPr>
        <w:t xml:space="preserve"> </w:t>
      </w:r>
      <w:r w:rsidRPr="009C6DFB">
        <w:t>training were given based on their</w:t>
      </w:r>
      <w:r w:rsidRPr="009C6DFB">
        <w:rPr>
          <w:spacing w:val="-1"/>
        </w:rPr>
        <w:t xml:space="preserve"> </w:t>
      </w:r>
      <w:r w:rsidRPr="009C6DFB">
        <w:t>seniority.</w:t>
      </w:r>
    </w:p>
    <w:p w:rsidR="005F5116" w:rsidRPr="009C6DFB" w:rsidRDefault="005F5116" w:rsidP="009C6DFB">
      <w:pPr>
        <w:pStyle w:val="BodyText"/>
        <w:spacing w:before="74" w:line="360" w:lineRule="auto"/>
        <w:jc w:val="both"/>
      </w:pPr>
      <w:r w:rsidRPr="009C6DFB">
        <w:t>Table 28 Bank carries out intensive staff retraining, sensitization and awareness creation</w:t>
      </w:r>
    </w:p>
    <w:tbl>
      <w:tblPr>
        <w:tblW w:w="0" w:type="auto"/>
        <w:tblInd w:w="19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9C6DFB" w:rsidTr="00A311D9">
        <w:trPr>
          <w:trHeight w:val="1134"/>
        </w:trPr>
        <w:tc>
          <w:tcPr>
            <w:tcW w:w="1080" w:type="dxa"/>
          </w:tcPr>
          <w:p w:rsidR="005F5116" w:rsidRPr="009C6DFB" w:rsidRDefault="005F5116" w:rsidP="009C6DFB">
            <w:pPr>
              <w:pStyle w:val="TableParagraph"/>
              <w:spacing w:line="360" w:lineRule="auto"/>
              <w:ind w:left="0"/>
              <w:jc w:val="both"/>
              <w:rPr>
                <w:sz w:val="24"/>
                <w:szCs w:val="24"/>
              </w:rPr>
            </w:pPr>
          </w:p>
        </w:tc>
        <w:tc>
          <w:tcPr>
            <w:tcW w:w="1351" w:type="dxa"/>
          </w:tcPr>
          <w:p w:rsidR="005F5116" w:rsidRPr="009C6DFB" w:rsidRDefault="005F5116" w:rsidP="009C6DFB">
            <w:pPr>
              <w:pStyle w:val="TableParagraph"/>
              <w:spacing w:line="360" w:lineRule="auto"/>
              <w:ind w:right="200"/>
              <w:jc w:val="both"/>
              <w:rPr>
                <w:sz w:val="24"/>
                <w:szCs w:val="24"/>
              </w:rPr>
            </w:pPr>
            <w:r w:rsidRPr="009C6DFB">
              <w:rPr>
                <w:sz w:val="24"/>
                <w:szCs w:val="24"/>
              </w:rPr>
              <w:t>Frequency (total)</w:t>
            </w:r>
          </w:p>
        </w:tc>
        <w:tc>
          <w:tcPr>
            <w:tcW w:w="989" w:type="dxa"/>
          </w:tcPr>
          <w:p w:rsidR="005F5116" w:rsidRPr="009C6DFB" w:rsidRDefault="005F5116" w:rsidP="009C6DFB">
            <w:pPr>
              <w:pStyle w:val="TableParagraph"/>
              <w:spacing w:line="360" w:lineRule="auto"/>
              <w:jc w:val="both"/>
              <w:rPr>
                <w:sz w:val="24"/>
                <w:szCs w:val="24"/>
              </w:rPr>
            </w:pPr>
            <w:r w:rsidRPr="009C6DFB">
              <w:rPr>
                <w:sz w:val="24"/>
                <w:szCs w:val="24"/>
              </w:rPr>
              <w:t>percent</w:t>
            </w:r>
          </w:p>
        </w:tc>
        <w:tc>
          <w:tcPr>
            <w:tcW w:w="540" w:type="dxa"/>
            <w:textDirection w:val="btLr"/>
          </w:tcPr>
          <w:p w:rsidR="005F5116" w:rsidRPr="009C6DFB" w:rsidRDefault="005F5116" w:rsidP="009C6DFB">
            <w:pPr>
              <w:pStyle w:val="TableParagraph"/>
              <w:spacing w:before="108" w:line="360" w:lineRule="auto"/>
              <w:ind w:left="352"/>
              <w:jc w:val="both"/>
              <w:rPr>
                <w:sz w:val="24"/>
                <w:szCs w:val="24"/>
              </w:rPr>
            </w:pPr>
            <w:bookmarkStart w:id="124" w:name="_bookmark102"/>
            <w:bookmarkEnd w:id="124"/>
            <w:r w:rsidRPr="009C6DFB">
              <w:rPr>
                <w:sz w:val="24"/>
                <w:szCs w:val="24"/>
              </w:rPr>
              <w:t>CBE</w:t>
            </w:r>
          </w:p>
        </w:tc>
        <w:tc>
          <w:tcPr>
            <w:tcW w:w="540" w:type="dxa"/>
            <w:textDirection w:val="btLr"/>
          </w:tcPr>
          <w:p w:rsidR="005F5116" w:rsidRPr="009C6DFB" w:rsidRDefault="005F5116" w:rsidP="009C6DFB">
            <w:pPr>
              <w:pStyle w:val="TableParagraph"/>
              <w:spacing w:before="108" w:line="360" w:lineRule="auto"/>
              <w:ind w:left="412"/>
              <w:jc w:val="both"/>
              <w:rPr>
                <w:sz w:val="24"/>
                <w:szCs w:val="24"/>
              </w:rPr>
            </w:pPr>
            <w:bookmarkStart w:id="125" w:name="_bookmark103"/>
            <w:bookmarkEnd w:id="125"/>
            <w:r w:rsidRPr="009C6DFB">
              <w:rPr>
                <w:sz w:val="24"/>
                <w:szCs w:val="24"/>
              </w:rPr>
              <w:t>CBO</w:t>
            </w:r>
          </w:p>
        </w:tc>
        <w:tc>
          <w:tcPr>
            <w:tcW w:w="720" w:type="dxa"/>
            <w:textDirection w:val="btLr"/>
          </w:tcPr>
          <w:p w:rsidR="005F5116" w:rsidRPr="009C6DFB" w:rsidRDefault="005F5116" w:rsidP="009C6DFB">
            <w:pPr>
              <w:pStyle w:val="TableParagraph"/>
              <w:spacing w:before="108" w:line="360" w:lineRule="auto"/>
              <w:ind w:left="352"/>
              <w:jc w:val="both"/>
              <w:rPr>
                <w:sz w:val="24"/>
                <w:szCs w:val="24"/>
              </w:rPr>
            </w:pPr>
            <w:proofErr w:type="spellStart"/>
            <w:r w:rsidRPr="009C6DFB">
              <w:rPr>
                <w:sz w:val="24"/>
                <w:szCs w:val="24"/>
              </w:rPr>
              <w:t>Hibret</w:t>
            </w:r>
            <w:proofErr w:type="spellEnd"/>
          </w:p>
        </w:tc>
        <w:tc>
          <w:tcPr>
            <w:tcW w:w="631" w:type="dxa"/>
            <w:textDirection w:val="btLr"/>
          </w:tcPr>
          <w:p w:rsidR="005F5116" w:rsidRPr="009C6DFB" w:rsidRDefault="005F5116" w:rsidP="009C6DFB">
            <w:pPr>
              <w:pStyle w:val="TableParagraph"/>
              <w:spacing w:before="108" w:line="360" w:lineRule="auto"/>
              <w:ind w:left="232"/>
              <w:jc w:val="both"/>
              <w:rPr>
                <w:sz w:val="24"/>
                <w:szCs w:val="24"/>
              </w:rPr>
            </w:pPr>
            <w:proofErr w:type="spellStart"/>
            <w:r w:rsidRPr="009C6DFB">
              <w:rPr>
                <w:sz w:val="24"/>
                <w:szCs w:val="24"/>
              </w:rPr>
              <w:t>Absinia</w:t>
            </w:r>
            <w:proofErr w:type="spellEnd"/>
          </w:p>
        </w:tc>
        <w:tc>
          <w:tcPr>
            <w:tcW w:w="811" w:type="dxa"/>
            <w:textDirection w:val="btLr"/>
          </w:tcPr>
          <w:p w:rsidR="005F5116" w:rsidRPr="009C6DFB" w:rsidRDefault="00565920" w:rsidP="009C6DFB">
            <w:pPr>
              <w:pStyle w:val="TableParagraph"/>
              <w:spacing w:before="108" w:line="360" w:lineRule="auto"/>
              <w:ind w:left="292"/>
              <w:jc w:val="both"/>
              <w:rPr>
                <w:sz w:val="24"/>
                <w:szCs w:val="24"/>
              </w:rPr>
            </w:pPr>
            <w:r>
              <w:rPr>
                <w:sz w:val="24"/>
                <w:szCs w:val="24"/>
              </w:rPr>
              <w:t>DASHEN</w:t>
            </w:r>
          </w:p>
        </w:tc>
        <w:bookmarkStart w:id="126" w:name="_bookmark104"/>
        <w:bookmarkEnd w:id="126"/>
      </w:tr>
      <w:tr w:rsidR="005F5116" w:rsidRPr="009C6DFB" w:rsidTr="00A311D9">
        <w:trPr>
          <w:trHeight w:val="316"/>
        </w:trPr>
        <w:tc>
          <w:tcPr>
            <w:tcW w:w="1080" w:type="dxa"/>
          </w:tcPr>
          <w:p w:rsidR="005F5116" w:rsidRPr="009C6DFB" w:rsidRDefault="005F5116" w:rsidP="009C6DFB">
            <w:pPr>
              <w:pStyle w:val="TableParagraph"/>
              <w:spacing w:line="360" w:lineRule="auto"/>
              <w:ind w:left="107"/>
              <w:jc w:val="both"/>
              <w:rPr>
                <w:sz w:val="24"/>
                <w:szCs w:val="24"/>
              </w:rPr>
            </w:pPr>
            <w:r w:rsidRPr="009C6DFB">
              <w:rPr>
                <w:sz w:val="24"/>
                <w:szCs w:val="24"/>
              </w:rPr>
              <w:t>Agree</w:t>
            </w:r>
          </w:p>
        </w:tc>
        <w:tc>
          <w:tcPr>
            <w:tcW w:w="1351" w:type="dxa"/>
          </w:tcPr>
          <w:p w:rsidR="005F5116" w:rsidRPr="009C6DFB" w:rsidRDefault="00B41633" w:rsidP="009C6DFB">
            <w:pPr>
              <w:pStyle w:val="TableParagraph"/>
              <w:spacing w:line="360" w:lineRule="auto"/>
              <w:jc w:val="both"/>
              <w:rPr>
                <w:sz w:val="24"/>
                <w:szCs w:val="24"/>
              </w:rPr>
            </w:pPr>
            <w:r>
              <w:rPr>
                <w:sz w:val="24"/>
                <w:szCs w:val="24"/>
              </w:rPr>
              <w:t>24</w:t>
            </w:r>
          </w:p>
        </w:tc>
        <w:tc>
          <w:tcPr>
            <w:tcW w:w="989" w:type="dxa"/>
          </w:tcPr>
          <w:p w:rsidR="005F5116" w:rsidRPr="009C6DFB" w:rsidRDefault="00B41633" w:rsidP="009C6DFB">
            <w:pPr>
              <w:pStyle w:val="TableParagraph"/>
              <w:spacing w:line="360" w:lineRule="auto"/>
              <w:jc w:val="both"/>
              <w:rPr>
                <w:sz w:val="24"/>
                <w:szCs w:val="24"/>
              </w:rPr>
            </w:pPr>
            <w:r>
              <w:rPr>
                <w:sz w:val="24"/>
                <w:szCs w:val="24"/>
              </w:rPr>
              <w:t>72.73</w:t>
            </w:r>
            <w:r w:rsidR="005F5116" w:rsidRPr="009C6DFB">
              <w:rPr>
                <w:sz w:val="24"/>
                <w:szCs w:val="24"/>
              </w:rPr>
              <w:t>%</w:t>
            </w:r>
          </w:p>
        </w:tc>
        <w:tc>
          <w:tcPr>
            <w:tcW w:w="540" w:type="dxa"/>
          </w:tcPr>
          <w:p w:rsidR="005F5116" w:rsidRPr="009C6DFB" w:rsidRDefault="00B41633" w:rsidP="009C6DFB">
            <w:pPr>
              <w:pStyle w:val="TableParagraph"/>
              <w:spacing w:line="360" w:lineRule="auto"/>
              <w:jc w:val="both"/>
              <w:rPr>
                <w:sz w:val="24"/>
                <w:szCs w:val="24"/>
              </w:rPr>
            </w:pPr>
            <w:r>
              <w:rPr>
                <w:sz w:val="24"/>
                <w:szCs w:val="24"/>
              </w:rPr>
              <w:t>18</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3</w:t>
            </w:r>
          </w:p>
        </w:tc>
        <w:tc>
          <w:tcPr>
            <w:tcW w:w="720" w:type="dxa"/>
          </w:tcPr>
          <w:p w:rsidR="005F5116" w:rsidRPr="009C6DFB" w:rsidRDefault="005F5116" w:rsidP="009C6DFB">
            <w:pPr>
              <w:pStyle w:val="TableParagraph"/>
              <w:spacing w:line="360" w:lineRule="auto"/>
              <w:jc w:val="both"/>
              <w:rPr>
                <w:sz w:val="24"/>
                <w:szCs w:val="24"/>
              </w:rPr>
            </w:pPr>
            <w:r w:rsidRPr="009C6DFB">
              <w:rPr>
                <w:sz w:val="24"/>
                <w:szCs w:val="24"/>
              </w:rPr>
              <w:t>1</w:t>
            </w:r>
          </w:p>
        </w:tc>
        <w:tc>
          <w:tcPr>
            <w:tcW w:w="631" w:type="dxa"/>
          </w:tcPr>
          <w:p w:rsidR="005F5116" w:rsidRPr="009C6DFB" w:rsidRDefault="005F5116" w:rsidP="009C6DFB">
            <w:pPr>
              <w:pStyle w:val="TableParagraph"/>
              <w:spacing w:line="360" w:lineRule="auto"/>
              <w:ind w:left="109"/>
              <w:jc w:val="both"/>
              <w:rPr>
                <w:sz w:val="24"/>
                <w:szCs w:val="24"/>
              </w:rPr>
            </w:pPr>
            <w:r w:rsidRPr="009C6DFB">
              <w:rPr>
                <w:sz w:val="24"/>
                <w:szCs w:val="24"/>
              </w:rPr>
              <w:t>1</w:t>
            </w:r>
          </w:p>
        </w:tc>
        <w:tc>
          <w:tcPr>
            <w:tcW w:w="811" w:type="dxa"/>
          </w:tcPr>
          <w:p w:rsidR="005F5116" w:rsidRPr="009C6DFB" w:rsidRDefault="005F5116" w:rsidP="009C6DFB">
            <w:pPr>
              <w:pStyle w:val="TableParagraph"/>
              <w:spacing w:line="360" w:lineRule="auto"/>
              <w:ind w:left="109"/>
              <w:jc w:val="both"/>
              <w:rPr>
                <w:sz w:val="24"/>
                <w:szCs w:val="24"/>
              </w:rPr>
            </w:pPr>
            <w:r w:rsidRPr="009C6DFB">
              <w:rPr>
                <w:sz w:val="24"/>
                <w:szCs w:val="24"/>
              </w:rPr>
              <w:t>1</w:t>
            </w:r>
          </w:p>
        </w:tc>
      </w:tr>
      <w:tr w:rsidR="005F5116" w:rsidRPr="009C6DFB" w:rsidTr="00A311D9">
        <w:trPr>
          <w:trHeight w:val="318"/>
        </w:trPr>
        <w:tc>
          <w:tcPr>
            <w:tcW w:w="1080" w:type="dxa"/>
          </w:tcPr>
          <w:p w:rsidR="005F5116" w:rsidRPr="009C6DFB" w:rsidRDefault="005F5116" w:rsidP="009C6DFB">
            <w:pPr>
              <w:pStyle w:val="TableParagraph"/>
              <w:spacing w:line="360" w:lineRule="auto"/>
              <w:ind w:left="107"/>
              <w:jc w:val="both"/>
              <w:rPr>
                <w:sz w:val="24"/>
                <w:szCs w:val="24"/>
              </w:rPr>
            </w:pPr>
            <w:r w:rsidRPr="009C6DFB">
              <w:rPr>
                <w:sz w:val="24"/>
                <w:szCs w:val="24"/>
              </w:rPr>
              <w:t>Neutral</w:t>
            </w:r>
          </w:p>
        </w:tc>
        <w:tc>
          <w:tcPr>
            <w:tcW w:w="1351" w:type="dxa"/>
          </w:tcPr>
          <w:p w:rsidR="005F5116" w:rsidRPr="009C6DFB" w:rsidRDefault="005F5116" w:rsidP="009C6DFB">
            <w:pPr>
              <w:pStyle w:val="TableParagraph"/>
              <w:spacing w:line="360" w:lineRule="auto"/>
              <w:jc w:val="both"/>
              <w:rPr>
                <w:sz w:val="24"/>
                <w:szCs w:val="24"/>
              </w:rPr>
            </w:pPr>
            <w:r w:rsidRPr="009C6DFB">
              <w:rPr>
                <w:sz w:val="24"/>
                <w:szCs w:val="24"/>
              </w:rPr>
              <w:t>3</w:t>
            </w:r>
          </w:p>
        </w:tc>
        <w:tc>
          <w:tcPr>
            <w:tcW w:w="989" w:type="dxa"/>
          </w:tcPr>
          <w:p w:rsidR="005F5116" w:rsidRPr="009C6DFB" w:rsidRDefault="00B41633" w:rsidP="009C6DFB">
            <w:pPr>
              <w:pStyle w:val="TableParagraph"/>
              <w:spacing w:line="360"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0</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0</w:t>
            </w:r>
          </w:p>
        </w:tc>
        <w:tc>
          <w:tcPr>
            <w:tcW w:w="720" w:type="dxa"/>
          </w:tcPr>
          <w:p w:rsidR="005F5116" w:rsidRPr="009C6DFB" w:rsidRDefault="005F5116" w:rsidP="009C6DFB">
            <w:pPr>
              <w:pStyle w:val="TableParagraph"/>
              <w:spacing w:line="360" w:lineRule="auto"/>
              <w:jc w:val="both"/>
              <w:rPr>
                <w:sz w:val="24"/>
                <w:szCs w:val="24"/>
              </w:rPr>
            </w:pPr>
            <w:r w:rsidRPr="009C6DFB">
              <w:rPr>
                <w:sz w:val="24"/>
                <w:szCs w:val="24"/>
              </w:rPr>
              <w:t>0</w:t>
            </w:r>
          </w:p>
        </w:tc>
        <w:tc>
          <w:tcPr>
            <w:tcW w:w="631" w:type="dxa"/>
          </w:tcPr>
          <w:p w:rsidR="005F5116" w:rsidRPr="009C6DFB" w:rsidRDefault="005F5116" w:rsidP="009C6DFB">
            <w:pPr>
              <w:pStyle w:val="TableParagraph"/>
              <w:spacing w:line="360" w:lineRule="auto"/>
              <w:ind w:left="109"/>
              <w:jc w:val="both"/>
              <w:rPr>
                <w:sz w:val="24"/>
                <w:szCs w:val="24"/>
              </w:rPr>
            </w:pPr>
            <w:r w:rsidRPr="009C6DFB">
              <w:rPr>
                <w:sz w:val="24"/>
                <w:szCs w:val="24"/>
              </w:rPr>
              <w:t>0</w:t>
            </w:r>
          </w:p>
        </w:tc>
        <w:tc>
          <w:tcPr>
            <w:tcW w:w="811" w:type="dxa"/>
          </w:tcPr>
          <w:p w:rsidR="005F5116" w:rsidRPr="009C6DFB" w:rsidRDefault="005F5116" w:rsidP="009C6DFB">
            <w:pPr>
              <w:pStyle w:val="TableParagraph"/>
              <w:spacing w:line="360" w:lineRule="auto"/>
              <w:ind w:left="109"/>
              <w:jc w:val="both"/>
              <w:rPr>
                <w:sz w:val="24"/>
                <w:szCs w:val="24"/>
              </w:rPr>
            </w:pPr>
            <w:r w:rsidRPr="009C6DFB">
              <w:rPr>
                <w:sz w:val="24"/>
                <w:szCs w:val="24"/>
              </w:rPr>
              <w:t>0</w:t>
            </w:r>
          </w:p>
        </w:tc>
      </w:tr>
      <w:tr w:rsidR="005F5116" w:rsidRPr="009C6DFB" w:rsidTr="00A311D9">
        <w:trPr>
          <w:trHeight w:val="633"/>
        </w:trPr>
        <w:tc>
          <w:tcPr>
            <w:tcW w:w="1080" w:type="dxa"/>
          </w:tcPr>
          <w:p w:rsidR="005F5116" w:rsidRPr="009C6DFB" w:rsidRDefault="005F5116" w:rsidP="009C6DFB">
            <w:pPr>
              <w:pStyle w:val="TableParagraph"/>
              <w:spacing w:line="360" w:lineRule="auto"/>
              <w:ind w:left="107"/>
              <w:jc w:val="both"/>
              <w:rPr>
                <w:sz w:val="24"/>
                <w:szCs w:val="24"/>
              </w:rPr>
            </w:pPr>
            <w:r w:rsidRPr="009C6DFB">
              <w:rPr>
                <w:sz w:val="24"/>
                <w:szCs w:val="24"/>
              </w:rPr>
              <w:t>Strongly</w:t>
            </w:r>
          </w:p>
          <w:p w:rsidR="005F5116" w:rsidRPr="009C6DFB" w:rsidRDefault="005F5116" w:rsidP="009C6DFB">
            <w:pPr>
              <w:pStyle w:val="TableParagraph"/>
              <w:spacing w:before="41" w:line="360" w:lineRule="auto"/>
              <w:ind w:left="107"/>
              <w:jc w:val="both"/>
              <w:rPr>
                <w:sz w:val="24"/>
                <w:szCs w:val="24"/>
              </w:rPr>
            </w:pPr>
            <w:r w:rsidRPr="009C6DFB">
              <w:rPr>
                <w:sz w:val="24"/>
                <w:szCs w:val="24"/>
              </w:rPr>
              <w:t>Disagree</w:t>
            </w:r>
          </w:p>
        </w:tc>
        <w:tc>
          <w:tcPr>
            <w:tcW w:w="1351" w:type="dxa"/>
          </w:tcPr>
          <w:p w:rsidR="005F5116" w:rsidRPr="009C6DFB" w:rsidRDefault="005F5116" w:rsidP="009C6DFB">
            <w:pPr>
              <w:pStyle w:val="TableParagraph"/>
              <w:spacing w:line="360" w:lineRule="auto"/>
              <w:jc w:val="both"/>
              <w:rPr>
                <w:sz w:val="24"/>
                <w:szCs w:val="24"/>
              </w:rPr>
            </w:pPr>
            <w:r w:rsidRPr="009C6DFB">
              <w:rPr>
                <w:sz w:val="24"/>
                <w:szCs w:val="24"/>
              </w:rPr>
              <w:t>3</w:t>
            </w:r>
          </w:p>
        </w:tc>
        <w:tc>
          <w:tcPr>
            <w:tcW w:w="989" w:type="dxa"/>
          </w:tcPr>
          <w:p w:rsidR="005F5116" w:rsidRPr="009C6DFB" w:rsidRDefault="00B41633" w:rsidP="009C6DFB">
            <w:pPr>
              <w:pStyle w:val="TableParagraph"/>
              <w:spacing w:line="360"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0</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0</w:t>
            </w:r>
          </w:p>
        </w:tc>
        <w:tc>
          <w:tcPr>
            <w:tcW w:w="720" w:type="dxa"/>
          </w:tcPr>
          <w:p w:rsidR="005F5116" w:rsidRPr="009C6DFB" w:rsidRDefault="005F5116" w:rsidP="009C6DFB">
            <w:pPr>
              <w:pStyle w:val="TableParagraph"/>
              <w:spacing w:line="360" w:lineRule="auto"/>
              <w:jc w:val="both"/>
              <w:rPr>
                <w:sz w:val="24"/>
                <w:szCs w:val="24"/>
              </w:rPr>
            </w:pPr>
            <w:r w:rsidRPr="009C6DFB">
              <w:rPr>
                <w:sz w:val="24"/>
                <w:szCs w:val="24"/>
              </w:rPr>
              <w:t>1</w:t>
            </w:r>
          </w:p>
        </w:tc>
        <w:tc>
          <w:tcPr>
            <w:tcW w:w="631" w:type="dxa"/>
          </w:tcPr>
          <w:p w:rsidR="005F5116" w:rsidRPr="009C6DFB" w:rsidRDefault="005F5116" w:rsidP="009C6DFB">
            <w:pPr>
              <w:pStyle w:val="TableParagraph"/>
              <w:spacing w:line="360" w:lineRule="auto"/>
              <w:ind w:left="109"/>
              <w:jc w:val="both"/>
              <w:rPr>
                <w:sz w:val="24"/>
                <w:szCs w:val="24"/>
              </w:rPr>
            </w:pPr>
            <w:r w:rsidRPr="009C6DFB">
              <w:rPr>
                <w:sz w:val="24"/>
                <w:szCs w:val="24"/>
              </w:rPr>
              <w:t>1</w:t>
            </w:r>
          </w:p>
        </w:tc>
        <w:tc>
          <w:tcPr>
            <w:tcW w:w="811" w:type="dxa"/>
          </w:tcPr>
          <w:p w:rsidR="005F5116" w:rsidRPr="009C6DFB" w:rsidRDefault="003B4447" w:rsidP="009C6DFB">
            <w:pPr>
              <w:pStyle w:val="TableParagraph"/>
              <w:spacing w:line="360" w:lineRule="auto"/>
              <w:ind w:left="109"/>
              <w:jc w:val="both"/>
              <w:rPr>
                <w:sz w:val="24"/>
                <w:szCs w:val="24"/>
              </w:rPr>
            </w:pPr>
            <w:r>
              <w:rPr>
                <w:sz w:val="24"/>
                <w:szCs w:val="24"/>
              </w:rPr>
              <w:t>1</w:t>
            </w:r>
          </w:p>
        </w:tc>
      </w:tr>
      <w:tr w:rsidR="005F5116" w:rsidRPr="009C6DFB" w:rsidTr="00A311D9">
        <w:trPr>
          <w:trHeight w:val="318"/>
        </w:trPr>
        <w:tc>
          <w:tcPr>
            <w:tcW w:w="1080" w:type="dxa"/>
          </w:tcPr>
          <w:p w:rsidR="005F5116" w:rsidRPr="009C6DFB" w:rsidRDefault="005F5116" w:rsidP="009C6DFB">
            <w:pPr>
              <w:pStyle w:val="TableParagraph"/>
              <w:spacing w:line="360" w:lineRule="auto"/>
              <w:ind w:left="107"/>
              <w:jc w:val="both"/>
              <w:rPr>
                <w:sz w:val="24"/>
                <w:szCs w:val="24"/>
              </w:rPr>
            </w:pPr>
            <w:r w:rsidRPr="009C6DFB">
              <w:rPr>
                <w:sz w:val="24"/>
                <w:szCs w:val="24"/>
              </w:rPr>
              <w:t>Disagree</w:t>
            </w:r>
          </w:p>
        </w:tc>
        <w:tc>
          <w:tcPr>
            <w:tcW w:w="1351" w:type="dxa"/>
          </w:tcPr>
          <w:p w:rsidR="005F5116" w:rsidRPr="009C6DFB" w:rsidRDefault="005F5116" w:rsidP="009C6DFB">
            <w:pPr>
              <w:pStyle w:val="TableParagraph"/>
              <w:spacing w:line="360" w:lineRule="auto"/>
              <w:jc w:val="both"/>
              <w:rPr>
                <w:sz w:val="24"/>
                <w:szCs w:val="24"/>
              </w:rPr>
            </w:pPr>
            <w:r w:rsidRPr="009C6DFB">
              <w:rPr>
                <w:sz w:val="24"/>
                <w:szCs w:val="24"/>
              </w:rPr>
              <w:t>3</w:t>
            </w:r>
          </w:p>
        </w:tc>
        <w:tc>
          <w:tcPr>
            <w:tcW w:w="989" w:type="dxa"/>
          </w:tcPr>
          <w:p w:rsidR="005F5116" w:rsidRPr="009C6DFB" w:rsidRDefault="00B41633" w:rsidP="009C6DFB">
            <w:pPr>
              <w:pStyle w:val="TableParagraph"/>
              <w:spacing w:line="360"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1</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1</w:t>
            </w:r>
          </w:p>
        </w:tc>
        <w:tc>
          <w:tcPr>
            <w:tcW w:w="720" w:type="dxa"/>
          </w:tcPr>
          <w:p w:rsidR="005F5116" w:rsidRPr="009C6DFB" w:rsidRDefault="005F5116" w:rsidP="009C6DFB">
            <w:pPr>
              <w:pStyle w:val="TableParagraph"/>
              <w:spacing w:line="360" w:lineRule="auto"/>
              <w:jc w:val="both"/>
              <w:rPr>
                <w:sz w:val="24"/>
                <w:szCs w:val="24"/>
              </w:rPr>
            </w:pPr>
            <w:r w:rsidRPr="009C6DFB">
              <w:rPr>
                <w:sz w:val="24"/>
                <w:szCs w:val="24"/>
              </w:rPr>
              <w:t>1</w:t>
            </w:r>
          </w:p>
        </w:tc>
        <w:tc>
          <w:tcPr>
            <w:tcW w:w="631" w:type="dxa"/>
          </w:tcPr>
          <w:p w:rsidR="005F5116" w:rsidRPr="009C6DFB" w:rsidRDefault="005F5116" w:rsidP="009C6DFB">
            <w:pPr>
              <w:pStyle w:val="TableParagraph"/>
              <w:spacing w:line="360" w:lineRule="auto"/>
              <w:ind w:left="109"/>
              <w:jc w:val="both"/>
              <w:rPr>
                <w:sz w:val="24"/>
                <w:szCs w:val="24"/>
              </w:rPr>
            </w:pPr>
            <w:r w:rsidRPr="009C6DFB">
              <w:rPr>
                <w:sz w:val="24"/>
                <w:szCs w:val="24"/>
              </w:rPr>
              <w:t>0</w:t>
            </w:r>
          </w:p>
        </w:tc>
        <w:tc>
          <w:tcPr>
            <w:tcW w:w="811" w:type="dxa"/>
          </w:tcPr>
          <w:p w:rsidR="005F5116" w:rsidRPr="009C6DFB" w:rsidRDefault="005F5116" w:rsidP="009C6DFB">
            <w:pPr>
              <w:pStyle w:val="TableParagraph"/>
              <w:spacing w:line="360" w:lineRule="auto"/>
              <w:ind w:left="109"/>
              <w:jc w:val="both"/>
              <w:rPr>
                <w:sz w:val="24"/>
                <w:szCs w:val="24"/>
              </w:rPr>
            </w:pPr>
            <w:r w:rsidRPr="009C6DFB">
              <w:rPr>
                <w:sz w:val="24"/>
                <w:szCs w:val="24"/>
              </w:rPr>
              <w:t>0</w:t>
            </w:r>
          </w:p>
        </w:tc>
      </w:tr>
      <w:tr w:rsidR="005F5116" w:rsidRPr="009C6DFB" w:rsidTr="00A311D9">
        <w:trPr>
          <w:trHeight w:val="316"/>
        </w:trPr>
        <w:tc>
          <w:tcPr>
            <w:tcW w:w="1080" w:type="dxa"/>
          </w:tcPr>
          <w:p w:rsidR="005F5116" w:rsidRPr="009C6DFB" w:rsidRDefault="005F5116" w:rsidP="009C6DFB">
            <w:pPr>
              <w:pStyle w:val="TableParagraph"/>
              <w:spacing w:line="360" w:lineRule="auto"/>
              <w:ind w:left="107"/>
              <w:jc w:val="both"/>
              <w:rPr>
                <w:sz w:val="24"/>
                <w:szCs w:val="24"/>
              </w:rPr>
            </w:pPr>
            <w:r w:rsidRPr="009C6DFB">
              <w:rPr>
                <w:sz w:val="24"/>
                <w:szCs w:val="24"/>
              </w:rPr>
              <w:t>Total</w:t>
            </w:r>
          </w:p>
        </w:tc>
        <w:tc>
          <w:tcPr>
            <w:tcW w:w="1351" w:type="dxa"/>
          </w:tcPr>
          <w:p w:rsidR="005F5116" w:rsidRPr="009C6DFB" w:rsidRDefault="00B41633" w:rsidP="009C6DFB">
            <w:pPr>
              <w:pStyle w:val="TableParagraph"/>
              <w:spacing w:line="360" w:lineRule="auto"/>
              <w:jc w:val="both"/>
              <w:rPr>
                <w:sz w:val="24"/>
                <w:szCs w:val="24"/>
              </w:rPr>
            </w:pPr>
            <w:r>
              <w:rPr>
                <w:sz w:val="24"/>
                <w:szCs w:val="24"/>
              </w:rPr>
              <w:t>33</w:t>
            </w:r>
          </w:p>
        </w:tc>
        <w:tc>
          <w:tcPr>
            <w:tcW w:w="989" w:type="dxa"/>
          </w:tcPr>
          <w:p w:rsidR="005F5116" w:rsidRPr="009C6DFB" w:rsidRDefault="005F5116" w:rsidP="009C6DFB">
            <w:pPr>
              <w:pStyle w:val="TableParagraph"/>
              <w:spacing w:line="360" w:lineRule="auto"/>
              <w:jc w:val="both"/>
              <w:rPr>
                <w:sz w:val="24"/>
                <w:szCs w:val="24"/>
              </w:rPr>
            </w:pPr>
            <w:r w:rsidRPr="009C6DFB">
              <w:rPr>
                <w:sz w:val="24"/>
                <w:szCs w:val="24"/>
              </w:rPr>
              <w:t>100%</w:t>
            </w:r>
          </w:p>
        </w:tc>
        <w:tc>
          <w:tcPr>
            <w:tcW w:w="540" w:type="dxa"/>
          </w:tcPr>
          <w:p w:rsidR="005F5116" w:rsidRPr="009C6DFB" w:rsidRDefault="003B4447" w:rsidP="009C6DFB">
            <w:pPr>
              <w:pStyle w:val="TableParagraph"/>
              <w:spacing w:line="360" w:lineRule="auto"/>
              <w:jc w:val="both"/>
              <w:rPr>
                <w:sz w:val="24"/>
                <w:szCs w:val="24"/>
              </w:rPr>
            </w:pPr>
            <w:r>
              <w:rPr>
                <w:sz w:val="24"/>
                <w:szCs w:val="24"/>
              </w:rPr>
              <w:t>19</w:t>
            </w:r>
          </w:p>
        </w:tc>
        <w:tc>
          <w:tcPr>
            <w:tcW w:w="540" w:type="dxa"/>
          </w:tcPr>
          <w:p w:rsidR="005F5116" w:rsidRPr="009C6DFB" w:rsidRDefault="005F5116" w:rsidP="009C6DFB">
            <w:pPr>
              <w:pStyle w:val="TableParagraph"/>
              <w:spacing w:line="360" w:lineRule="auto"/>
              <w:jc w:val="both"/>
              <w:rPr>
                <w:sz w:val="24"/>
                <w:szCs w:val="24"/>
              </w:rPr>
            </w:pPr>
            <w:r w:rsidRPr="009C6DFB">
              <w:rPr>
                <w:sz w:val="24"/>
                <w:szCs w:val="24"/>
              </w:rPr>
              <w:t>4</w:t>
            </w:r>
          </w:p>
        </w:tc>
        <w:tc>
          <w:tcPr>
            <w:tcW w:w="720" w:type="dxa"/>
          </w:tcPr>
          <w:p w:rsidR="005F5116" w:rsidRPr="009C6DFB" w:rsidRDefault="005F5116" w:rsidP="009C6DFB">
            <w:pPr>
              <w:pStyle w:val="TableParagraph"/>
              <w:spacing w:line="360" w:lineRule="auto"/>
              <w:jc w:val="both"/>
              <w:rPr>
                <w:sz w:val="24"/>
                <w:szCs w:val="24"/>
              </w:rPr>
            </w:pPr>
            <w:r w:rsidRPr="009C6DFB">
              <w:rPr>
                <w:sz w:val="24"/>
                <w:szCs w:val="24"/>
              </w:rPr>
              <w:t>3</w:t>
            </w:r>
          </w:p>
        </w:tc>
        <w:tc>
          <w:tcPr>
            <w:tcW w:w="631" w:type="dxa"/>
          </w:tcPr>
          <w:p w:rsidR="005F5116" w:rsidRPr="009C6DFB" w:rsidRDefault="005F5116" w:rsidP="009C6DFB">
            <w:pPr>
              <w:pStyle w:val="TableParagraph"/>
              <w:spacing w:line="360" w:lineRule="auto"/>
              <w:ind w:left="109"/>
              <w:jc w:val="both"/>
              <w:rPr>
                <w:sz w:val="24"/>
                <w:szCs w:val="24"/>
              </w:rPr>
            </w:pPr>
            <w:r w:rsidRPr="009C6DFB">
              <w:rPr>
                <w:sz w:val="24"/>
                <w:szCs w:val="24"/>
              </w:rPr>
              <w:t>2</w:t>
            </w:r>
          </w:p>
        </w:tc>
        <w:tc>
          <w:tcPr>
            <w:tcW w:w="811" w:type="dxa"/>
          </w:tcPr>
          <w:p w:rsidR="005F5116" w:rsidRPr="009C6DFB" w:rsidRDefault="003B4447" w:rsidP="009C6DFB">
            <w:pPr>
              <w:pStyle w:val="TableParagraph"/>
              <w:spacing w:line="360" w:lineRule="auto"/>
              <w:ind w:left="109"/>
              <w:jc w:val="both"/>
              <w:rPr>
                <w:sz w:val="24"/>
                <w:szCs w:val="24"/>
              </w:rPr>
            </w:pPr>
            <w:r>
              <w:rPr>
                <w:sz w:val="24"/>
                <w:szCs w:val="24"/>
              </w:rPr>
              <w:t>2</w:t>
            </w:r>
          </w:p>
        </w:tc>
      </w:tr>
    </w:tbl>
    <w:p w:rsidR="005F5116" w:rsidRPr="009C6DFB" w:rsidRDefault="005F5116" w:rsidP="009C6DFB">
      <w:pPr>
        <w:pStyle w:val="BodyText"/>
        <w:spacing w:line="360" w:lineRule="auto"/>
        <w:jc w:val="both"/>
      </w:pPr>
      <w:r w:rsidRPr="009C6DFB">
        <w:t>Source: field survey 2022</w:t>
      </w:r>
    </w:p>
    <w:p w:rsidR="005F5116" w:rsidRPr="009C6DFB" w:rsidRDefault="00BF53FF" w:rsidP="00BF53FF">
      <w:pPr>
        <w:pStyle w:val="Heading1"/>
        <w:spacing w:before="0" w:line="276" w:lineRule="auto"/>
        <w:jc w:val="center"/>
      </w:pPr>
      <w:bookmarkStart w:id="127" w:name="_Toc115263944"/>
      <w:r>
        <w:t>4.1.29</w:t>
      </w:r>
      <w:proofErr w:type="gramStart"/>
      <w:r>
        <w:t>.</w:t>
      </w:r>
      <w:r w:rsidR="005F5116" w:rsidRPr="009C6DFB">
        <w:t>Bank</w:t>
      </w:r>
      <w:proofErr w:type="gramEnd"/>
      <w:r w:rsidR="005F5116" w:rsidRPr="009C6DFB">
        <w:t xml:space="preserve"> establish synergy development partner and arrange information sharing platform</w:t>
      </w:r>
      <w:bookmarkEnd w:id="127"/>
    </w:p>
    <w:p w:rsidR="005F5116" w:rsidRDefault="005F5116" w:rsidP="009C6DFB">
      <w:pPr>
        <w:pStyle w:val="BodyText"/>
        <w:spacing w:line="360" w:lineRule="auto"/>
        <w:ind w:right="1313"/>
        <w:jc w:val="both"/>
      </w:pPr>
      <w:r w:rsidRPr="009C6DFB">
        <w:t>Employees of Bank respondents were asked to respond on the Liker t of five scales namely strongly agree, agree, neutral, Strongly Disagree and Disagree and on responding to increase in demand for credit compared with supp</w:t>
      </w:r>
      <w:r w:rsidR="00A01D78">
        <w:t>ly affects interest rate 24(72.73%) agree,3(9.10%) neutral, 3(9.10%) strongly disagree and 3(9.10</w:t>
      </w:r>
      <w:r w:rsidRPr="009C6DFB">
        <w:t>%) from the following table majority of the respondent agree &amp; this result supported by ( t value of 3.329 and P value of 0.002) which shows agree so the researcher deduced that information sharing among partners are responsible for deposit mobilization</w:t>
      </w:r>
      <w:r w:rsidR="00BF53FF">
        <w:t>.</w:t>
      </w:r>
    </w:p>
    <w:p w:rsidR="00BF53FF" w:rsidRPr="009C6DFB" w:rsidRDefault="00BF53FF" w:rsidP="009C6DFB">
      <w:pPr>
        <w:pStyle w:val="BodyText"/>
        <w:spacing w:line="360" w:lineRule="auto"/>
        <w:ind w:right="1313"/>
        <w:jc w:val="both"/>
      </w:pPr>
    </w:p>
    <w:p w:rsidR="005F5116" w:rsidRPr="009C6DFB" w:rsidRDefault="005F5116" w:rsidP="009C6DFB">
      <w:pPr>
        <w:pStyle w:val="BodyText"/>
        <w:spacing w:line="360" w:lineRule="auto"/>
        <w:jc w:val="both"/>
      </w:pPr>
      <w:r w:rsidRPr="009C6DFB">
        <w:lastRenderedPageBreak/>
        <w:t>Table 29 Bank establish synergy development partner $ arrange information sharing platform</w:t>
      </w:r>
    </w:p>
    <w:tbl>
      <w:tblPr>
        <w:tblW w:w="0" w:type="auto"/>
        <w:tblInd w:w="9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9C6DFB" w:rsidTr="00760E20">
        <w:trPr>
          <w:trHeight w:val="1134"/>
        </w:trPr>
        <w:tc>
          <w:tcPr>
            <w:tcW w:w="1080" w:type="dxa"/>
          </w:tcPr>
          <w:p w:rsidR="005F5116" w:rsidRPr="009C6DFB" w:rsidRDefault="005F5116" w:rsidP="006059F1">
            <w:pPr>
              <w:pStyle w:val="TableParagraph"/>
              <w:spacing w:line="276" w:lineRule="auto"/>
              <w:ind w:left="0"/>
              <w:jc w:val="both"/>
              <w:rPr>
                <w:sz w:val="24"/>
                <w:szCs w:val="24"/>
              </w:rPr>
            </w:pPr>
          </w:p>
        </w:tc>
        <w:tc>
          <w:tcPr>
            <w:tcW w:w="1351" w:type="dxa"/>
          </w:tcPr>
          <w:p w:rsidR="005F5116" w:rsidRPr="009C6DFB" w:rsidRDefault="005F5116" w:rsidP="006059F1">
            <w:pPr>
              <w:pStyle w:val="TableParagraph"/>
              <w:spacing w:line="276" w:lineRule="auto"/>
              <w:ind w:right="200"/>
              <w:jc w:val="both"/>
              <w:rPr>
                <w:sz w:val="24"/>
                <w:szCs w:val="24"/>
              </w:rPr>
            </w:pPr>
            <w:r w:rsidRPr="009C6DFB">
              <w:rPr>
                <w:sz w:val="24"/>
                <w:szCs w:val="24"/>
              </w:rPr>
              <w:t>Frequency (total)</w:t>
            </w:r>
          </w:p>
        </w:tc>
        <w:tc>
          <w:tcPr>
            <w:tcW w:w="989" w:type="dxa"/>
          </w:tcPr>
          <w:p w:rsidR="005F5116" w:rsidRPr="009C6DFB" w:rsidRDefault="005F5116" w:rsidP="006059F1">
            <w:pPr>
              <w:pStyle w:val="TableParagraph"/>
              <w:spacing w:line="276" w:lineRule="auto"/>
              <w:jc w:val="both"/>
              <w:rPr>
                <w:sz w:val="24"/>
                <w:szCs w:val="24"/>
              </w:rPr>
            </w:pPr>
            <w:r w:rsidRPr="009C6DFB">
              <w:rPr>
                <w:sz w:val="24"/>
                <w:szCs w:val="24"/>
              </w:rPr>
              <w:t>percent</w:t>
            </w:r>
          </w:p>
        </w:tc>
        <w:tc>
          <w:tcPr>
            <w:tcW w:w="540" w:type="dxa"/>
            <w:textDirection w:val="btLr"/>
          </w:tcPr>
          <w:p w:rsidR="005F5116" w:rsidRPr="009C6DFB" w:rsidRDefault="005F5116" w:rsidP="006059F1">
            <w:pPr>
              <w:pStyle w:val="TableParagraph"/>
              <w:spacing w:before="108" w:line="276" w:lineRule="auto"/>
              <w:ind w:left="352"/>
              <w:jc w:val="both"/>
              <w:rPr>
                <w:sz w:val="24"/>
                <w:szCs w:val="24"/>
              </w:rPr>
            </w:pPr>
            <w:r w:rsidRPr="009C6DFB">
              <w:rPr>
                <w:sz w:val="24"/>
                <w:szCs w:val="24"/>
              </w:rPr>
              <w:t>CBE</w:t>
            </w:r>
          </w:p>
        </w:tc>
        <w:tc>
          <w:tcPr>
            <w:tcW w:w="540" w:type="dxa"/>
            <w:textDirection w:val="btLr"/>
          </w:tcPr>
          <w:p w:rsidR="005F5116" w:rsidRPr="009C6DFB" w:rsidRDefault="005F5116" w:rsidP="006059F1">
            <w:pPr>
              <w:pStyle w:val="TableParagraph"/>
              <w:spacing w:before="108" w:line="276" w:lineRule="auto"/>
              <w:ind w:left="412"/>
              <w:jc w:val="both"/>
              <w:rPr>
                <w:sz w:val="24"/>
                <w:szCs w:val="24"/>
              </w:rPr>
            </w:pPr>
            <w:r w:rsidRPr="009C6DFB">
              <w:rPr>
                <w:sz w:val="24"/>
                <w:szCs w:val="24"/>
              </w:rPr>
              <w:t>CBO</w:t>
            </w:r>
          </w:p>
        </w:tc>
        <w:tc>
          <w:tcPr>
            <w:tcW w:w="720" w:type="dxa"/>
            <w:textDirection w:val="btLr"/>
          </w:tcPr>
          <w:p w:rsidR="005F5116" w:rsidRPr="009C6DFB" w:rsidRDefault="005F5116" w:rsidP="006059F1">
            <w:pPr>
              <w:pStyle w:val="TableParagraph"/>
              <w:spacing w:before="108" w:line="276" w:lineRule="auto"/>
              <w:ind w:left="352"/>
              <w:jc w:val="both"/>
              <w:rPr>
                <w:sz w:val="24"/>
                <w:szCs w:val="24"/>
              </w:rPr>
            </w:pPr>
            <w:proofErr w:type="spellStart"/>
            <w:r w:rsidRPr="009C6DFB">
              <w:rPr>
                <w:sz w:val="24"/>
                <w:szCs w:val="24"/>
              </w:rPr>
              <w:t>Hibret</w:t>
            </w:r>
            <w:proofErr w:type="spellEnd"/>
          </w:p>
        </w:tc>
        <w:tc>
          <w:tcPr>
            <w:tcW w:w="631" w:type="dxa"/>
            <w:textDirection w:val="btLr"/>
          </w:tcPr>
          <w:p w:rsidR="005F5116" w:rsidRPr="009C6DFB" w:rsidRDefault="005F5116" w:rsidP="006059F1">
            <w:pPr>
              <w:pStyle w:val="TableParagraph"/>
              <w:spacing w:before="108" w:line="276" w:lineRule="auto"/>
              <w:ind w:left="232"/>
              <w:jc w:val="both"/>
              <w:rPr>
                <w:sz w:val="24"/>
                <w:szCs w:val="24"/>
              </w:rPr>
            </w:pPr>
            <w:proofErr w:type="spellStart"/>
            <w:r w:rsidRPr="009C6DFB">
              <w:rPr>
                <w:sz w:val="24"/>
                <w:szCs w:val="24"/>
              </w:rPr>
              <w:t>Absinia</w:t>
            </w:r>
            <w:proofErr w:type="spellEnd"/>
          </w:p>
        </w:tc>
        <w:tc>
          <w:tcPr>
            <w:tcW w:w="811" w:type="dxa"/>
            <w:textDirection w:val="btLr"/>
          </w:tcPr>
          <w:p w:rsidR="005F5116" w:rsidRPr="009C6DFB" w:rsidRDefault="00565920" w:rsidP="006059F1">
            <w:pPr>
              <w:pStyle w:val="TableParagraph"/>
              <w:spacing w:before="108" w:line="276" w:lineRule="auto"/>
              <w:ind w:left="292"/>
              <w:jc w:val="both"/>
              <w:rPr>
                <w:sz w:val="24"/>
                <w:szCs w:val="24"/>
              </w:rPr>
            </w:pPr>
            <w:r>
              <w:rPr>
                <w:sz w:val="24"/>
                <w:szCs w:val="24"/>
              </w:rPr>
              <w:t>DASHEN</w:t>
            </w:r>
          </w:p>
        </w:tc>
      </w:tr>
      <w:tr w:rsidR="005F5116" w:rsidRPr="009C6DFB" w:rsidTr="00760E20">
        <w:trPr>
          <w:trHeight w:val="318"/>
        </w:trPr>
        <w:tc>
          <w:tcPr>
            <w:tcW w:w="1080" w:type="dxa"/>
          </w:tcPr>
          <w:p w:rsidR="005F5116" w:rsidRPr="009C6DFB" w:rsidRDefault="005F5116" w:rsidP="006059F1">
            <w:pPr>
              <w:pStyle w:val="TableParagraph"/>
              <w:spacing w:line="276" w:lineRule="auto"/>
              <w:ind w:left="107"/>
              <w:jc w:val="both"/>
              <w:rPr>
                <w:sz w:val="24"/>
                <w:szCs w:val="24"/>
              </w:rPr>
            </w:pPr>
            <w:r w:rsidRPr="009C6DFB">
              <w:rPr>
                <w:sz w:val="24"/>
                <w:szCs w:val="24"/>
              </w:rPr>
              <w:t>Agree</w:t>
            </w:r>
          </w:p>
        </w:tc>
        <w:tc>
          <w:tcPr>
            <w:tcW w:w="1351" w:type="dxa"/>
          </w:tcPr>
          <w:p w:rsidR="005F5116" w:rsidRPr="009C6DFB" w:rsidRDefault="00760E20" w:rsidP="006059F1">
            <w:pPr>
              <w:pStyle w:val="TableParagraph"/>
              <w:spacing w:line="276" w:lineRule="auto"/>
              <w:jc w:val="both"/>
              <w:rPr>
                <w:sz w:val="24"/>
                <w:szCs w:val="24"/>
              </w:rPr>
            </w:pPr>
            <w:r>
              <w:rPr>
                <w:sz w:val="24"/>
                <w:szCs w:val="24"/>
              </w:rPr>
              <w:t>24</w:t>
            </w:r>
          </w:p>
        </w:tc>
        <w:tc>
          <w:tcPr>
            <w:tcW w:w="989" w:type="dxa"/>
          </w:tcPr>
          <w:p w:rsidR="005F5116" w:rsidRPr="009C6DFB" w:rsidRDefault="00760E20" w:rsidP="006059F1">
            <w:pPr>
              <w:pStyle w:val="TableParagraph"/>
              <w:spacing w:line="276" w:lineRule="auto"/>
              <w:jc w:val="both"/>
              <w:rPr>
                <w:sz w:val="24"/>
                <w:szCs w:val="24"/>
              </w:rPr>
            </w:pPr>
            <w:r>
              <w:rPr>
                <w:sz w:val="24"/>
                <w:szCs w:val="24"/>
              </w:rPr>
              <w:t>72.73</w:t>
            </w:r>
            <w:r w:rsidR="005F5116" w:rsidRPr="009C6DFB">
              <w:rPr>
                <w:sz w:val="24"/>
                <w:szCs w:val="24"/>
              </w:rPr>
              <w:t>%</w:t>
            </w:r>
          </w:p>
        </w:tc>
        <w:tc>
          <w:tcPr>
            <w:tcW w:w="540" w:type="dxa"/>
          </w:tcPr>
          <w:p w:rsidR="005F5116" w:rsidRPr="009C6DFB" w:rsidRDefault="00760E20" w:rsidP="006059F1">
            <w:pPr>
              <w:pStyle w:val="TableParagraph"/>
              <w:spacing w:line="276" w:lineRule="auto"/>
              <w:jc w:val="both"/>
              <w:rPr>
                <w:sz w:val="24"/>
                <w:szCs w:val="24"/>
              </w:rPr>
            </w:pPr>
            <w:r>
              <w:rPr>
                <w:sz w:val="24"/>
                <w:szCs w:val="24"/>
              </w:rPr>
              <w:t>18</w:t>
            </w:r>
          </w:p>
        </w:tc>
        <w:tc>
          <w:tcPr>
            <w:tcW w:w="540" w:type="dxa"/>
          </w:tcPr>
          <w:p w:rsidR="005F5116" w:rsidRPr="009C6DFB" w:rsidRDefault="005F5116" w:rsidP="006059F1">
            <w:pPr>
              <w:pStyle w:val="TableParagraph"/>
              <w:spacing w:line="276" w:lineRule="auto"/>
              <w:jc w:val="both"/>
              <w:rPr>
                <w:sz w:val="24"/>
                <w:szCs w:val="24"/>
              </w:rPr>
            </w:pPr>
            <w:r w:rsidRPr="009C6DFB">
              <w:rPr>
                <w:sz w:val="24"/>
                <w:szCs w:val="24"/>
              </w:rPr>
              <w:t>3</w:t>
            </w:r>
          </w:p>
        </w:tc>
        <w:tc>
          <w:tcPr>
            <w:tcW w:w="720" w:type="dxa"/>
          </w:tcPr>
          <w:p w:rsidR="005F5116" w:rsidRPr="009C6DFB" w:rsidRDefault="005F5116" w:rsidP="006059F1">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6059F1">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5F5116" w:rsidP="006059F1">
            <w:pPr>
              <w:pStyle w:val="TableParagraph"/>
              <w:spacing w:line="276" w:lineRule="auto"/>
              <w:ind w:left="109"/>
              <w:jc w:val="both"/>
              <w:rPr>
                <w:sz w:val="24"/>
                <w:szCs w:val="24"/>
              </w:rPr>
            </w:pPr>
            <w:r w:rsidRPr="009C6DFB">
              <w:rPr>
                <w:sz w:val="24"/>
                <w:szCs w:val="24"/>
              </w:rPr>
              <w:t>1</w:t>
            </w:r>
          </w:p>
        </w:tc>
      </w:tr>
      <w:tr w:rsidR="005F5116" w:rsidRPr="009C6DFB" w:rsidTr="00760E20">
        <w:trPr>
          <w:trHeight w:val="316"/>
        </w:trPr>
        <w:tc>
          <w:tcPr>
            <w:tcW w:w="1080" w:type="dxa"/>
          </w:tcPr>
          <w:p w:rsidR="005F5116" w:rsidRPr="009C6DFB" w:rsidRDefault="005F5116" w:rsidP="006059F1">
            <w:pPr>
              <w:pStyle w:val="TableParagraph"/>
              <w:spacing w:line="276" w:lineRule="auto"/>
              <w:ind w:left="107"/>
              <w:jc w:val="both"/>
              <w:rPr>
                <w:sz w:val="24"/>
                <w:szCs w:val="24"/>
              </w:rPr>
            </w:pPr>
            <w:r w:rsidRPr="009C6DFB">
              <w:rPr>
                <w:sz w:val="24"/>
                <w:szCs w:val="24"/>
              </w:rPr>
              <w:t>Neutral</w:t>
            </w:r>
          </w:p>
        </w:tc>
        <w:tc>
          <w:tcPr>
            <w:tcW w:w="1351" w:type="dxa"/>
          </w:tcPr>
          <w:p w:rsidR="005F5116" w:rsidRPr="009C6DFB" w:rsidRDefault="005F5116" w:rsidP="006059F1">
            <w:pPr>
              <w:pStyle w:val="TableParagraph"/>
              <w:spacing w:line="276" w:lineRule="auto"/>
              <w:jc w:val="both"/>
              <w:rPr>
                <w:sz w:val="24"/>
                <w:szCs w:val="24"/>
              </w:rPr>
            </w:pPr>
            <w:r w:rsidRPr="009C6DFB">
              <w:rPr>
                <w:sz w:val="24"/>
                <w:szCs w:val="24"/>
              </w:rPr>
              <w:t>3</w:t>
            </w:r>
          </w:p>
        </w:tc>
        <w:tc>
          <w:tcPr>
            <w:tcW w:w="989" w:type="dxa"/>
          </w:tcPr>
          <w:p w:rsidR="005F5116" w:rsidRPr="009C6DFB" w:rsidRDefault="00760E20" w:rsidP="006059F1">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6059F1">
            <w:pPr>
              <w:pStyle w:val="TableParagraph"/>
              <w:spacing w:line="276" w:lineRule="auto"/>
              <w:jc w:val="both"/>
              <w:rPr>
                <w:sz w:val="24"/>
                <w:szCs w:val="24"/>
              </w:rPr>
            </w:pPr>
            <w:r w:rsidRPr="009C6DFB">
              <w:rPr>
                <w:sz w:val="24"/>
                <w:szCs w:val="24"/>
              </w:rPr>
              <w:t>0</w:t>
            </w:r>
          </w:p>
        </w:tc>
        <w:tc>
          <w:tcPr>
            <w:tcW w:w="540" w:type="dxa"/>
          </w:tcPr>
          <w:p w:rsidR="005F5116" w:rsidRPr="009C6DFB" w:rsidRDefault="00760E20" w:rsidP="006059F1">
            <w:pPr>
              <w:pStyle w:val="TableParagraph"/>
              <w:spacing w:line="276" w:lineRule="auto"/>
              <w:jc w:val="both"/>
              <w:rPr>
                <w:sz w:val="24"/>
                <w:szCs w:val="24"/>
              </w:rPr>
            </w:pPr>
            <w:r>
              <w:rPr>
                <w:sz w:val="24"/>
                <w:szCs w:val="24"/>
              </w:rPr>
              <w:t>1</w:t>
            </w:r>
          </w:p>
        </w:tc>
        <w:tc>
          <w:tcPr>
            <w:tcW w:w="720" w:type="dxa"/>
          </w:tcPr>
          <w:p w:rsidR="005F5116" w:rsidRPr="009C6DFB" w:rsidRDefault="00760E20" w:rsidP="006059F1">
            <w:pPr>
              <w:pStyle w:val="TableParagraph"/>
              <w:spacing w:line="276" w:lineRule="auto"/>
              <w:jc w:val="both"/>
              <w:rPr>
                <w:sz w:val="24"/>
                <w:szCs w:val="24"/>
              </w:rPr>
            </w:pPr>
            <w:r>
              <w:rPr>
                <w:sz w:val="24"/>
                <w:szCs w:val="24"/>
              </w:rPr>
              <w:t>1</w:t>
            </w:r>
          </w:p>
        </w:tc>
        <w:tc>
          <w:tcPr>
            <w:tcW w:w="631" w:type="dxa"/>
          </w:tcPr>
          <w:p w:rsidR="005F5116" w:rsidRPr="009C6DFB" w:rsidRDefault="00760E20" w:rsidP="006059F1">
            <w:pPr>
              <w:pStyle w:val="TableParagraph"/>
              <w:spacing w:line="276" w:lineRule="auto"/>
              <w:ind w:left="109"/>
              <w:jc w:val="both"/>
              <w:rPr>
                <w:sz w:val="24"/>
                <w:szCs w:val="24"/>
              </w:rPr>
            </w:pPr>
            <w:r>
              <w:rPr>
                <w:sz w:val="24"/>
                <w:szCs w:val="24"/>
              </w:rPr>
              <w:t>1</w:t>
            </w:r>
          </w:p>
        </w:tc>
        <w:tc>
          <w:tcPr>
            <w:tcW w:w="811" w:type="dxa"/>
          </w:tcPr>
          <w:p w:rsidR="005F5116" w:rsidRPr="009C6DFB" w:rsidRDefault="005F5116" w:rsidP="006059F1">
            <w:pPr>
              <w:pStyle w:val="TableParagraph"/>
              <w:spacing w:line="276" w:lineRule="auto"/>
              <w:ind w:left="109"/>
              <w:jc w:val="both"/>
              <w:rPr>
                <w:sz w:val="24"/>
                <w:szCs w:val="24"/>
              </w:rPr>
            </w:pPr>
            <w:r w:rsidRPr="009C6DFB">
              <w:rPr>
                <w:sz w:val="24"/>
                <w:szCs w:val="24"/>
              </w:rPr>
              <w:t>0</w:t>
            </w:r>
          </w:p>
        </w:tc>
      </w:tr>
      <w:tr w:rsidR="005F5116" w:rsidRPr="009C6DFB" w:rsidTr="00760E20">
        <w:trPr>
          <w:trHeight w:val="635"/>
        </w:trPr>
        <w:tc>
          <w:tcPr>
            <w:tcW w:w="1080" w:type="dxa"/>
          </w:tcPr>
          <w:p w:rsidR="005F5116" w:rsidRPr="009C6DFB" w:rsidRDefault="005F5116" w:rsidP="006059F1">
            <w:pPr>
              <w:pStyle w:val="TableParagraph"/>
              <w:spacing w:line="276" w:lineRule="auto"/>
              <w:ind w:left="107"/>
              <w:jc w:val="both"/>
              <w:rPr>
                <w:sz w:val="24"/>
                <w:szCs w:val="24"/>
              </w:rPr>
            </w:pPr>
            <w:r w:rsidRPr="009C6DFB">
              <w:rPr>
                <w:sz w:val="24"/>
                <w:szCs w:val="24"/>
              </w:rPr>
              <w:t>Strongly</w:t>
            </w:r>
          </w:p>
          <w:p w:rsidR="005F5116" w:rsidRPr="009C6DFB" w:rsidRDefault="005F5116" w:rsidP="006059F1">
            <w:pPr>
              <w:pStyle w:val="TableParagraph"/>
              <w:spacing w:before="41" w:line="276" w:lineRule="auto"/>
              <w:ind w:left="107"/>
              <w:jc w:val="both"/>
              <w:rPr>
                <w:sz w:val="24"/>
                <w:szCs w:val="24"/>
              </w:rPr>
            </w:pPr>
            <w:r w:rsidRPr="009C6DFB">
              <w:rPr>
                <w:sz w:val="24"/>
                <w:szCs w:val="24"/>
              </w:rPr>
              <w:t>Disagree</w:t>
            </w:r>
          </w:p>
        </w:tc>
        <w:tc>
          <w:tcPr>
            <w:tcW w:w="1351" w:type="dxa"/>
          </w:tcPr>
          <w:p w:rsidR="005F5116" w:rsidRPr="009C6DFB" w:rsidRDefault="005F5116" w:rsidP="006059F1">
            <w:pPr>
              <w:pStyle w:val="TableParagraph"/>
              <w:spacing w:line="276" w:lineRule="auto"/>
              <w:jc w:val="both"/>
              <w:rPr>
                <w:sz w:val="24"/>
                <w:szCs w:val="24"/>
              </w:rPr>
            </w:pPr>
            <w:r w:rsidRPr="009C6DFB">
              <w:rPr>
                <w:sz w:val="24"/>
                <w:szCs w:val="24"/>
              </w:rPr>
              <w:t>3</w:t>
            </w:r>
          </w:p>
        </w:tc>
        <w:tc>
          <w:tcPr>
            <w:tcW w:w="989" w:type="dxa"/>
          </w:tcPr>
          <w:p w:rsidR="005F5116" w:rsidRPr="009C6DFB" w:rsidRDefault="00760E20" w:rsidP="006059F1">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6059F1">
            <w:pPr>
              <w:pStyle w:val="TableParagraph"/>
              <w:spacing w:line="276" w:lineRule="auto"/>
              <w:jc w:val="both"/>
              <w:rPr>
                <w:sz w:val="24"/>
                <w:szCs w:val="24"/>
              </w:rPr>
            </w:pPr>
            <w:r w:rsidRPr="009C6DFB">
              <w:rPr>
                <w:sz w:val="24"/>
                <w:szCs w:val="24"/>
              </w:rPr>
              <w:t>0</w:t>
            </w:r>
          </w:p>
        </w:tc>
        <w:tc>
          <w:tcPr>
            <w:tcW w:w="540" w:type="dxa"/>
          </w:tcPr>
          <w:p w:rsidR="005F5116" w:rsidRPr="009C6DFB" w:rsidRDefault="005F5116" w:rsidP="006059F1">
            <w:pPr>
              <w:pStyle w:val="TableParagraph"/>
              <w:spacing w:line="276" w:lineRule="auto"/>
              <w:jc w:val="both"/>
              <w:rPr>
                <w:sz w:val="24"/>
                <w:szCs w:val="24"/>
              </w:rPr>
            </w:pPr>
            <w:r w:rsidRPr="009C6DFB">
              <w:rPr>
                <w:sz w:val="24"/>
                <w:szCs w:val="24"/>
              </w:rPr>
              <w:t>0</w:t>
            </w:r>
          </w:p>
        </w:tc>
        <w:tc>
          <w:tcPr>
            <w:tcW w:w="720" w:type="dxa"/>
          </w:tcPr>
          <w:p w:rsidR="005F5116" w:rsidRPr="009C6DFB" w:rsidRDefault="005F5116" w:rsidP="006059F1">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6059F1">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760E20" w:rsidP="006059F1">
            <w:pPr>
              <w:pStyle w:val="TableParagraph"/>
              <w:spacing w:line="276" w:lineRule="auto"/>
              <w:ind w:left="109"/>
              <w:jc w:val="both"/>
              <w:rPr>
                <w:sz w:val="24"/>
                <w:szCs w:val="24"/>
              </w:rPr>
            </w:pPr>
            <w:r>
              <w:rPr>
                <w:sz w:val="24"/>
                <w:szCs w:val="24"/>
              </w:rPr>
              <w:t>1</w:t>
            </w:r>
          </w:p>
        </w:tc>
      </w:tr>
      <w:tr w:rsidR="005F5116" w:rsidRPr="009C6DFB" w:rsidTr="00760E20">
        <w:trPr>
          <w:trHeight w:val="316"/>
        </w:trPr>
        <w:tc>
          <w:tcPr>
            <w:tcW w:w="1080" w:type="dxa"/>
          </w:tcPr>
          <w:p w:rsidR="005F5116" w:rsidRPr="009C6DFB" w:rsidRDefault="005F5116" w:rsidP="006059F1">
            <w:pPr>
              <w:pStyle w:val="TableParagraph"/>
              <w:spacing w:line="276" w:lineRule="auto"/>
              <w:ind w:left="107"/>
              <w:jc w:val="both"/>
              <w:rPr>
                <w:sz w:val="24"/>
                <w:szCs w:val="24"/>
              </w:rPr>
            </w:pPr>
            <w:r w:rsidRPr="009C6DFB">
              <w:rPr>
                <w:sz w:val="24"/>
                <w:szCs w:val="24"/>
              </w:rPr>
              <w:t>Disagree</w:t>
            </w:r>
          </w:p>
        </w:tc>
        <w:tc>
          <w:tcPr>
            <w:tcW w:w="1351" w:type="dxa"/>
          </w:tcPr>
          <w:p w:rsidR="005F5116" w:rsidRPr="009C6DFB" w:rsidRDefault="005F5116" w:rsidP="006059F1">
            <w:pPr>
              <w:pStyle w:val="TableParagraph"/>
              <w:spacing w:line="276" w:lineRule="auto"/>
              <w:jc w:val="both"/>
              <w:rPr>
                <w:sz w:val="24"/>
                <w:szCs w:val="24"/>
              </w:rPr>
            </w:pPr>
            <w:r w:rsidRPr="009C6DFB">
              <w:rPr>
                <w:sz w:val="24"/>
                <w:szCs w:val="24"/>
              </w:rPr>
              <w:t>3</w:t>
            </w:r>
          </w:p>
        </w:tc>
        <w:tc>
          <w:tcPr>
            <w:tcW w:w="989" w:type="dxa"/>
          </w:tcPr>
          <w:p w:rsidR="005F5116" w:rsidRPr="009C6DFB" w:rsidRDefault="00760E20" w:rsidP="006059F1">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6059F1">
            <w:pPr>
              <w:pStyle w:val="TableParagraph"/>
              <w:spacing w:line="276" w:lineRule="auto"/>
              <w:jc w:val="both"/>
              <w:rPr>
                <w:sz w:val="24"/>
                <w:szCs w:val="24"/>
              </w:rPr>
            </w:pPr>
            <w:r w:rsidRPr="009C6DFB">
              <w:rPr>
                <w:sz w:val="24"/>
                <w:szCs w:val="24"/>
              </w:rPr>
              <w:t>1</w:t>
            </w:r>
          </w:p>
        </w:tc>
        <w:tc>
          <w:tcPr>
            <w:tcW w:w="540" w:type="dxa"/>
          </w:tcPr>
          <w:p w:rsidR="005F5116" w:rsidRPr="009C6DFB" w:rsidRDefault="005F5116" w:rsidP="006059F1">
            <w:pPr>
              <w:pStyle w:val="TableParagraph"/>
              <w:spacing w:line="276" w:lineRule="auto"/>
              <w:jc w:val="both"/>
              <w:rPr>
                <w:sz w:val="24"/>
                <w:szCs w:val="24"/>
              </w:rPr>
            </w:pPr>
            <w:r w:rsidRPr="009C6DFB">
              <w:rPr>
                <w:sz w:val="24"/>
                <w:szCs w:val="24"/>
              </w:rPr>
              <w:t>1</w:t>
            </w:r>
          </w:p>
        </w:tc>
        <w:tc>
          <w:tcPr>
            <w:tcW w:w="720" w:type="dxa"/>
          </w:tcPr>
          <w:p w:rsidR="005F5116" w:rsidRPr="009C6DFB" w:rsidRDefault="005F5116" w:rsidP="006059F1">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6059F1">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6059F1">
            <w:pPr>
              <w:pStyle w:val="TableParagraph"/>
              <w:spacing w:line="276" w:lineRule="auto"/>
              <w:ind w:left="109"/>
              <w:jc w:val="both"/>
              <w:rPr>
                <w:sz w:val="24"/>
                <w:szCs w:val="24"/>
              </w:rPr>
            </w:pPr>
            <w:r w:rsidRPr="009C6DFB">
              <w:rPr>
                <w:sz w:val="24"/>
                <w:szCs w:val="24"/>
              </w:rPr>
              <w:t>0</w:t>
            </w:r>
          </w:p>
        </w:tc>
      </w:tr>
      <w:tr w:rsidR="005F5116" w:rsidRPr="009C6DFB" w:rsidTr="00760E20">
        <w:trPr>
          <w:trHeight w:val="318"/>
        </w:trPr>
        <w:tc>
          <w:tcPr>
            <w:tcW w:w="1080" w:type="dxa"/>
          </w:tcPr>
          <w:p w:rsidR="005F5116" w:rsidRPr="009C6DFB" w:rsidRDefault="005F5116" w:rsidP="006059F1">
            <w:pPr>
              <w:pStyle w:val="TableParagraph"/>
              <w:spacing w:line="276" w:lineRule="auto"/>
              <w:ind w:left="107"/>
              <w:jc w:val="both"/>
              <w:rPr>
                <w:sz w:val="24"/>
                <w:szCs w:val="24"/>
              </w:rPr>
            </w:pPr>
            <w:r w:rsidRPr="009C6DFB">
              <w:rPr>
                <w:sz w:val="24"/>
                <w:szCs w:val="24"/>
              </w:rPr>
              <w:t>Total</w:t>
            </w:r>
          </w:p>
        </w:tc>
        <w:tc>
          <w:tcPr>
            <w:tcW w:w="1351" w:type="dxa"/>
          </w:tcPr>
          <w:p w:rsidR="005F5116" w:rsidRPr="009C6DFB" w:rsidRDefault="00760E20" w:rsidP="006059F1">
            <w:pPr>
              <w:pStyle w:val="TableParagraph"/>
              <w:spacing w:line="276" w:lineRule="auto"/>
              <w:jc w:val="both"/>
              <w:rPr>
                <w:sz w:val="24"/>
                <w:szCs w:val="24"/>
              </w:rPr>
            </w:pPr>
            <w:r>
              <w:rPr>
                <w:sz w:val="24"/>
                <w:szCs w:val="24"/>
              </w:rPr>
              <w:t>33</w:t>
            </w:r>
          </w:p>
        </w:tc>
        <w:tc>
          <w:tcPr>
            <w:tcW w:w="989" w:type="dxa"/>
          </w:tcPr>
          <w:p w:rsidR="005F5116" w:rsidRPr="009C6DFB" w:rsidRDefault="005F5116" w:rsidP="006059F1">
            <w:pPr>
              <w:pStyle w:val="TableParagraph"/>
              <w:spacing w:line="276" w:lineRule="auto"/>
              <w:jc w:val="both"/>
              <w:rPr>
                <w:sz w:val="24"/>
                <w:szCs w:val="24"/>
              </w:rPr>
            </w:pPr>
            <w:r w:rsidRPr="009C6DFB">
              <w:rPr>
                <w:sz w:val="24"/>
                <w:szCs w:val="24"/>
              </w:rPr>
              <w:t>100%</w:t>
            </w:r>
          </w:p>
        </w:tc>
        <w:tc>
          <w:tcPr>
            <w:tcW w:w="540" w:type="dxa"/>
          </w:tcPr>
          <w:p w:rsidR="005F5116" w:rsidRPr="009C6DFB" w:rsidRDefault="00760E20" w:rsidP="006059F1">
            <w:pPr>
              <w:pStyle w:val="TableParagraph"/>
              <w:spacing w:line="276" w:lineRule="auto"/>
              <w:jc w:val="both"/>
              <w:rPr>
                <w:sz w:val="24"/>
                <w:szCs w:val="24"/>
              </w:rPr>
            </w:pPr>
            <w:r>
              <w:rPr>
                <w:sz w:val="24"/>
                <w:szCs w:val="24"/>
              </w:rPr>
              <w:t>19</w:t>
            </w:r>
          </w:p>
        </w:tc>
        <w:tc>
          <w:tcPr>
            <w:tcW w:w="540" w:type="dxa"/>
          </w:tcPr>
          <w:p w:rsidR="005F5116" w:rsidRPr="009C6DFB" w:rsidRDefault="00760E20" w:rsidP="006059F1">
            <w:pPr>
              <w:pStyle w:val="TableParagraph"/>
              <w:spacing w:line="276" w:lineRule="auto"/>
              <w:jc w:val="both"/>
              <w:rPr>
                <w:sz w:val="24"/>
                <w:szCs w:val="24"/>
              </w:rPr>
            </w:pPr>
            <w:r>
              <w:rPr>
                <w:sz w:val="24"/>
                <w:szCs w:val="24"/>
              </w:rPr>
              <w:t>5</w:t>
            </w:r>
          </w:p>
        </w:tc>
        <w:tc>
          <w:tcPr>
            <w:tcW w:w="720" w:type="dxa"/>
          </w:tcPr>
          <w:p w:rsidR="005F5116" w:rsidRPr="009C6DFB" w:rsidRDefault="005F5116" w:rsidP="006059F1">
            <w:pPr>
              <w:pStyle w:val="TableParagraph"/>
              <w:spacing w:line="276" w:lineRule="auto"/>
              <w:jc w:val="both"/>
              <w:rPr>
                <w:sz w:val="24"/>
                <w:szCs w:val="24"/>
              </w:rPr>
            </w:pPr>
            <w:r w:rsidRPr="009C6DFB">
              <w:rPr>
                <w:sz w:val="24"/>
                <w:szCs w:val="24"/>
              </w:rPr>
              <w:t>3</w:t>
            </w:r>
          </w:p>
        </w:tc>
        <w:tc>
          <w:tcPr>
            <w:tcW w:w="631" w:type="dxa"/>
          </w:tcPr>
          <w:p w:rsidR="005F5116" w:rsidRPr="009C6DFB" w:rsidRDefault="00760E20" w:rsidP="006059F1">
            <w:pPr>
              <w:pStyle w:val="TableParagraph"/>
              <w:spacing w:line="276" w:lineRule="auto"/>
              <w:ind w:left="109"/>
              <w:jc w:val="both"/>
              <w:rPr>
                <w:sz w:val="24"/>
                <w:szCs w:val="24"/>
              </w:rPr>
            </w:pPr>
            <w:r>
              <w:rPr>
                <w:sz w:val="24"/>
                <w:szCs w:val="24"/>
              </w:rPr>
              <w:t>3</w:t>
            </w:r>
          </w:p>
        </w:tc>
        <w:tc>
          <w:tcPr>
            <w:tcW w:w="811" w:type="dxa"/>
          </w:tcPr>
          <w:p w:rsidR="005F5116" w:rsidRPr="009C6DFB" w:rsidRDefault="00760E20" w:rsidP="006059F1">
            <w:pPr>
              <w:pStyle w:val="TableParagraph"/>
              <w:spacing w:line="276" w:lineRule="auto"/>
              <w:ind w:left="109"/>
              <w:jc w:val="both"/>
              <w:rPr>
                <w:sz w:val="24"/>
                <w:szCs w:val="24"/>
              </w:rPr>
            </w:pPr>
            <w:r>
              <w:rPr>
                <w:sz w:val="24"/>
                <w:szCs w:val="24"/>
              </w:rPr>
              <w:t>2</w:t>
            </w:r>
          </w:p>
        </w:tc>
      </w:tr>
    </w:tbl>
    <w:p w:rsidR="005F5116" w:rsidRPr="009C6DFB" w:rsidRDefault="005F5116" w:rsidP="006059F1">
      <w:pPr>
        <w:pStyle w:val="BodyText"/>
        <w:spacing w:line="276" w:lineRule="auto"/>
        <w:jc w:val="both"/>
      </w:pPr>
      <w:r w:rsidRPr="009C6DFB">
        <w:t>Source: field survey 2022</w:t>
      </w:r>
    </w:p>
    <w:p w:rsidR="005F5116" w:rsidRPr="009C6DFB" w:rsidRDefault="00BF53FF" w:rsidP="00BF53FF">
      <w:pPr>
        <w:pStyle w:val="Heading1"/>
        <w:spacing w:before="0" w:line="360" w:lineRule="auto"/>
        <w:jc w:val="center"/>
      </w:pPr>
      <w:bookmarkStart w:id="128" w:name="_Toc115263945"/>
      <w:r>
        <w:t>4.1.30</w:t>
      </w:r>
      <w:proofErr w:type="gramStart"/>
      <w:r>
        <w:t>.</w:t>
      </w:r>
      <w:r w:rsidR="005F5116" w:rsidRPr="009C6DFB">
        <w:t>Bank</w:t>
      </w:r>
      <w:proofErr w:type="gramEnd"/>
      <w:r w:rsidR="005F5116" w:rsidRPr="009C6DFB">
        <w:t xml:space="preserve"> playing a major role for country's developments on saving</w:t>
      </w:r>
      <w:r w:rsidR="005F5116" w:rsidRPr="009C6DFB">
        <w:rPr>
          <w:spacing w:val="-10"/>
        </w:rPr>
        <w:t xml:space="preserve"> </w:t>
      </w:r>
      <w:r w:rsidR="005F5116" w:rsidRPr="009C6DFB">
        <w:t>mobilization</w:t>
      </w:r>
      <w:bookmarkEnd w:id="128"/>
    </w:p>
    <w:p w:rsidR="00421DEC" w:rsidRDefault="005F5116" w:rsidP="0089314C">
      <w:pPr>
        <w:pStyle w:val="BodyText"/>
        <w:spacing w:line="360" w:lineRule="auto"/>
        <w:ind w:right="1315"/>
        <w:jc w:val="both"/>
      </w:pPr>
      <w:r w:rsidRPr="009C6DFB">
        <w:t>Employees</w:t>
      </w:r>
      <w:r w:rsidRPr="009C6DFB">
        <w:rPr>
          <w:spacing w:val="-16"/>
        </w:rPr>
        <w:t xml:space="preserve"> </w:t>
      </w:r>
      <w:r w:rsidRPr="009C6DFB">
        <w:t>of</w:t>
      </w:r>
      <w:r w:rsidRPr="009C6DFB">
        <w:rPr>
          <w:spacing w:val="-14"/>
        </w:rPr>
        <w:t xml:space="preserve"> </w:t>
      </w:r>
      <w:r w:rsidRPr="009C6DFB">
        <w:t>Bank</w:t>
      </w:r>
      <w:r w:rsidRPr="009C6DFB">
        <w:rPr>
          <w:spacing w:val="-13"/>
        </w:rPr>
        <w:t xml:space="preserve"> </w:t>
      </w:r>
      <w:r w:rsidRPr="009C6DFB">
        <w:t>respondents</w:t>
      </w:r>
      <w:r w:rsidRPr="009C6DFB">
        <w:rPr>
          <w:spacing w:val="-15"/>
        </w:rPr>
        <w:t xml:space="preserve"> </w:t>
      </w:r>
      <w:r w:rsidRPr="009C6DFB">
        <w:t>were</w:t>
      </w:r>
      <w:r w:rsidRPr="009C6DFB">
        <w:rPr>
          <w:spacing w:val="-17"/>
        </w:rPr>
        <w:t xml:space="preserve"> </w:t>
      </w:r>
      <w:r w:rsidRPr="009C6DFB">
        <w:t>asked</w:t>
      </w:r>
      <w:r w:rsidRPr="009C6DFB">
        <w:rPr>
          <w:spacing w:val="-16"/>
        </w:rPr>
        <w:t xml:space="preserve"> </w:t>
      </w:r>
      <w:r w:rsidRPr="009C6DFB">
        <w:t>to</w:t>
      </w:r>
      <w:r w:rsidRPr="009C6DFB">
        <w:rPr>
          <w:spacing w:val="-15"/>
        </w:rPr>
        <w:t xml:space="preserve"> </w:t>
      </w:r>
      <w:r w:rsidRPr="009C6DFB">
        <w:t>respond</w:t>
      </w:r>
      <w:r w:rsidRPr="009C6DFB">
        <w:rPr>
          <w:spacing w:val="-16"/>
        </w:rPr>
        <w:t xml:space="preserve"> </w:t>
      </w:r>
      <w:r w:rsidRPr="009C6DFB">
        <w:t>on</w:t>
      </w:r>
      <w:r w:rsidRPr="009C6DFB">
        <w:rPr>
          <w:spacing w:val="-15"/>
        </w:rPr>
        <w:t xml:space="preserve"> </w:t>
      </w:r>
      <w:r w:rsidRPr="009C6DFB">
        <w:t>the</w:t>
      </w:r>
      <w:r w:rsidRPr="009C6DFB">
        <w:rPr>
          <w:spacing w:val="-14"/>
        </w:rPr>
        <w:t xml:space="preserve"> </w:t>
      </w:r>
      <w:r w:rsidRPr="009C6DFB">
        <w:t>Liker</w:t>
      </w:r>
      <w:r w:rsidRPr="009C6DFB">
        <w:rPr>
          <w:spacing w:val="-17"/>
        </w:rPr>
        <w:t xml:space="preserve"> </w:t>
      </w:r>
      <w:r w:rsidRPr="009C6DFB">
        <w:t>t</w:t>
      </w:r>
      <w:r w:rsidRPr="009C6DFB">
        <w:rPr>
          <w:spacing w:val="-15"/>
        </w:rPr>
        <w:t xml:space="preserve"> </w:t>
      </w:r>
      <w:r w:rsidRPr="009C6DFB">
        <w:t>of</w:t>
      </w:r>
      <w:r w:rsidRPr="009C6DFB">
        <w:rPr>
          <w:spacing w:val="-16"/>
        </w:rPr>
        <w:t xml:space="preserve"> </w:t>
      </w:r>
      <w:r w:rsidRPr="009C6DFB">
        <w:t>five</w:t>
      </w:r>
      <w:r w:rsidRPr="009C6DFB">
        <w:rPr>
          <w:spacing w:val="-15"/>
        </w:rPr>
        <w:t xml:space="preserve"> </w:t>
      </w:r>
      <w:r w:rsidRPr="009C6DFB">
        <w:t>scales</w:t>
      </w:r>
      <w:r w:rsidRPr="009C6DFB">
        <w:rPr>
          <w:spacing w:val="-16"/>
        </w:rPr>
        <w:t xml:space="preserve"> </w:t>
      </w:r>
      <w:r w:rsidRPr="009C6DFB">
        <w:t>namely</w:t>
      </w:r>
      <w:r w:rsidRPr="009C6DFB">
        <w:rPr>
          <w:spacing w:val="-21"/>
        </w:rPr>
        <w:t xml:space="preserve"> </w:t>
      </w:r>
      <w:r w:rsidRPr="009C6DFB">
        <w:t>strongly agree,</w:t>
      </w:r>
      <w:r w:rsidRPr="009C6DFB">
        <w:rPr>
          <w:spacing w:val="-7"/>
        </w:rPr>
        <w:t xml:space="preserve"> </w:t>
      </w:r>
      <w:r w:rsidRPr="009C6DFB">
        <w:t>agree,</w:t>
      </w:r>
      <w:r w:rsidRPr="009C6DFB">
        <w:rPr>
          <w:spacing w:val="-9"/>
        </w:rPr>
        <w:t xml:space="preserve"> </w:t>
      </w:r>
      <w:r w:rsidRPr="009C6DFB">
        <w:t>neutral,</w:t>
      </w:r>
      <w:r w:rsidRPr="009C6DFB">
        <w:rPr>
          <w:spacing w:val="-7"/>
        </w:rPr>
        <w:t xml:space="preserve"> </w:t>
      </w:r>
      <w:r w:rsidRPr="009C6DFB">
        <w:t>Strongly</w:t>
      </w:r>
      <w:r w:rsidRPr="009C6DFB">
        <w:rPr>
          <w:spacing w:val="-13"/>
        </w:rPr>
        <w:t xml:space="preserve"> </w:t>
      </w:r>
      <w:r w:rsidRPr="009C6DFB">
        <w:t>Disagree</w:t>
      </w:r>
      <w:r w:rsidRPr="009C6DFB">
        <w:rPr>
          <w:spacing w:val="-6"/>
        </w:rPr>
        <w:t xml:space="preserve"> </w:t>
      </w:r>
      <w:r w:rsidRPr="009C6DFB">
        <w:t>and</w:t>
      </w:r>
      <w:r w:rsidRPr="009C6DFB">
        <w:rPr>
          <w:spacing w:val="-9"/>
        </w:rPr>
        <w:t xml:space="preserve"> </w:t>
      </w:r>
      <w:r w:rsidRPr="009C6DFB">
        <w:t>Disagree</w:t>
      </w:r>
      <w:r w:rsidRPr="009C6DFB">
        <w:rPr>
          <w:spacing w:val="-9"/>
        </w:rPr>
        <w:t xml:space="preserve"> </w:t>
      </w:r>
      <w:r w:rsidRPr="009C6DFB">
        <w:t>and</w:t>
      </w:r>
      <w:r w:rsidRPr="009C6DFB">
        <w:rPr>
          <w:spacing w:val="-9"/>
        </w:rPr>
        <w:t xml:space="preserve"> </w:t>
      </w:r>
      <w:r w:rsidRPr="009C6DFB">
        <w:t>on</w:t>
      </w:r>
      <w:r w:rsidRPr="009C6DFB">
        <w:rPr>
          <w:spacing w:val="-7"/>
        </w:rPr>
        <w:t xml:space="preserve"> </w:t>
      </w:r>
      <w:r w:rsidRPr="009C6DFB">
        <w:t>responding</w:t>
      </w:r>
      <w:r w:rsidRPr="009C6DFB">
        <w:rPr>
          <w:spacing w:val="-10"/>
        </w:rPr>
        <w:t xml:space="preserve"> </w:t>
      </w:r>
      <w:r w:rsidRPr="009C6DFB">
        <w:t>to</w:t>
      </w:r>
      <w:r w:rsidRPr="009C6DFB">
        <w:rPr>
          <w:spacing w:val="-8"/>
        </w:rPr>
        <w:t xml:space="preserve"> </w:t>
      </w:r>
      <w:r w:rsidRPr="009C6DFB">
        <w:t>increase</w:t>
      </w:r>
      <w:r w:rsidRPr="009C6DFB">
        <w:rPr>
          <w:spacing w:val="-9"/>
        </w:rPr>
        <w:t xml:space="preserve"> </w:t>
      </w:r>
      <w:r w:rsidRPr="009C6DFB">
        <w:t>in</w:t>
      </w:r>
      <w:r w:rsidRPr="009C6DFB">
        <w:rPr>
          <w:spacing w:val="-8"/>
        </w:rPr>
        <w:t xml:space="preserve"> </w:t>
      </w:r>
      <w:r w:rsidRPr="009C6DFB">
        <w:t>demand</w:t>
      </w:r>
      <w:r w:rsidRPr="009C6DFB">
        <w:rPr>
          <w:spacing w:val="-6"/>
        </w:rPr>
        <w:t xml:space="preserve"> </w:t>
      </w:r>
      <w:r w:rsidRPr="009C6DFB">
        <w:t>for</w:t>
      </w:r>
      <w:r w:rsidR="0057275A" w:rsidRPr="009C6DFB">
        <w:t xml:space="preserve"> </w:t>
      </w:r>
      <w:r w:rsidRPr="009C6DFB">
        <w:t>credit compared wit</w:t>
      </w:r>
      <w:r w:rsidR="00421DEC">
        <w:t>h supply affects interest rate 7(21.21%</w:t>
      </w:r>
      <w:proofErr w:type="gramStart"/>
      <w:r w:rsidR="00421DEC">
        <w:t>)strongly</w:t>
      </w:r>
      <w:proofErr w:type="gramEnd"/>
      <w:r w:rsidR="00421DEC">
        <w:t xml:space="preserve"> agree, and 26(78.79</w:t>
      </w:r>
      <w:r w:rsidRPr="009C6DFB">
        <w:t>%) from</w:t>
      </w:r>
      <w:r w:rsidRPr="009C6DFB">
        <w:rPr>
          <w:spacing w:val="-37"/>
        </w:rPr>
        <w:t xml:space="preserve"> </w:t>
      </w:r>
      <w:r w:rsidRPr="009C6DFB">
        <w:t>the following</w:t>
      </w:r>
      <w:r w:rsidRPr="009C6DFB">
        <w:rPr>
          <w:spacing w:val="-18"/>
        </w:rPr>
        <w:t xml:space="preserve"> </w:t>
      </w:r>
      <w:r w:rsidRPr="009C6DFB">
        <w:t>table</w:t>
      </w:r>
      <w:r w:rsidRPr="009C6DFB">
        <w:rPr>
          <w:spacing w:val="-15"/>
        </w:rPr>
        <w:t xml:space="preserve"> </w:t>
      </w:r>
      <w:r w:rsidRPr="009C6DFB">
        <w:t>majority</w:t>
      </w:r>
      <w:r w:rsidRPr="009C6DFB">
        <w:rPr>
          <w:spacing w:val="-18"/>
        </w:rPr>
        <w:t xml:space="preserve"> </w:t>
      </w:r>
      <w:r w:rsidRPr="009C6DFB">
        <w:t>of</w:t>
      </w:r>
      <w:r w:rsidRPr="009C6DFB">
        <w:rPr>
          <w:spacing w:val="-16"/>
        </w:rPr>
        <w:t xml:space="preserve"> </w:t>
      </w:r>
      <w:r w:rsidRPr="009C6DFB">
        <w:t>the</w:t>
      </w:r>
      <w:r w:rsidRPr="009C6DFB">
        <w:rPr>
          <w:spacing w:val="-15"/>
        </w:rPr>
        <w:t xml:space="preserve"> </w:t>
      </w:r>
      <w:r w:rsidRPr="009C6DFB">
        <w:t>respondent</w:t>
      </w:r>
      <w:r w:rsidRPr="009C6DFB">
        <w:rPr>
          <w:spacing w:val="-13"/>
        </w:rPr>
        <w:t xml:space="preserve"> </w:t>
      </w:r>
      <w:r w:rsidRPr="009C6DFB">
        <w:t>agree</w:t>
      </w:r>
      <w:r w:rsidRPr="009C6DFB">
        <w:rPr>
          <w:spacing w:val="-13"/>
        </w:rPr>
        <w:t xml:space="preserve"> </w:t>
      </w:r>
      <w:r w:rsidRPr="009C6DFB">
        <w:t>&amp;</w:t>
      </w:r>
      <w:r w:rsidRPr="009C6DFB">
        <w:rPr>
          <w:spacing w:val="-14"/>
        </w:rPr>
        <w:t xml:space="preserve"> </w:t>
      </w:r>
      <w:r w:rsidRPr="009C6DFB">
        <w:t>which</w:t>
      </w:r>
      <w:r w:rsidRPr="009C6DFB">
        <w:rPr>
          <w:spacing w:val="-16"/>
        </w:rPr>
        <w:t xml:space="preserve"> </w:t>
      </w:r>
      <w:r w:rsidRPr="009C6DFB">
        <w:t>shows</w:t>
      </w:r>
      <w:r w:rsidRPr="009C6DFB">
        <w:rPr>
          <w:spacing w:val="-13"/>
        </w:rPr>
        <w:t xml:space="preserve"> </w:t>
      </w:r>
      <w:r w:rsidRPr="009C6DFB">
        <w:t>agree</w:t>
      </w:r>
      <w:r w:rsidRPr="009C6DFB">
        <w:rPr>
          <w:spacing w:val="-16"/>
        </w:rPr>
        <w:t xml:space="preserve"> </w:t>
      </w:r>
      <w:r w:rsidRPr="009C6DFB">
        <w:t>so</w:t>
      </w:r>
      <w:r w:rsidRPr="009C6DFB">
        <w:rPr>
          <w:spacing w:val="-13"/>
        </w:rPr>
        <w:t xml:space="preserve"> </w:t>
      </w:r>
      <w:r w:rsidRPr="009C6DFB">
        <w:t>the</w:t>
      </w:r>
      <w:r w:rsidRPr="009C6DFB">
        <w:rPr>
          <w:spacing w:val="-13"/>
        </w:rPr>
        <w:t xml:space="preserve"> </w:t>
      </w:r>
      <w:r w:rsidRPr="009C6DFB">
        <w:t>researcher</w:t>
      </w:r>
      <w:r w:rsidRPr="009C6DFB">
        <w:rPr>
          <w:spacing w:val="-14"/>
        </w:rPr>
        <w:t xml:space="preserve"> </w:t>
      </w:r>
      <w:r w:rsidRPr="009C6DFB">
        <w:t>concluded.</w:t>
      </w:r>
      <w:bookmarkStart w:id="129" w:name="_bookmark105"/>
      <w:bookmarkEnd w:id="129"/>
      <w:r w:rsidRPr="009C6DFB">
        <w:t xml:space="preserve"> </w:t>
      </w:r>
    </w:p>
    <w:p w:rsidR="005F5116" w:rsidRPr="009C6DFB" w:rsidRDefault="005F5116" w:rsidP="0089314C">
      <w:pPr>
        <w:pStyle w:val="BodyText"/>
        <w:spacing w:before="38" w:line="360" w:lineRule="auto"/>
        <w:ind w:right="1315"/>
        <w:jc w:val="both"/>
      </w:pPr>
      <w:r w:rsidRPr="009C6DFB">
        <w:t>Table 30Bank playing a major role for country's developments on saving</w:t>
      </w:r>
      <w:r w:rsidRPr="009C6DFB">
        <w:rPr>
          <w:spacing w:val="-10"/>
        </w:rPr>
        <w:t xml:space="preserve"> </w:t>
      </w:r>
      <w:r w:rsidRPr="009C6DFB">
        <w:t>mobilization</w:t>
      </w:r>
    </w:p>
    <w:tbl>
      <w:tblPr>
        <w:tblW w:w="0" w:type="auto"/>
        <w:tblInd w:w="12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9C6DFB" w:rsidTr="00795740">
        <w:trPr>
          <w:trHeight w:val="943"/>
        </w:trPr>
        <w:tc>
          <w:tcPr>
            <w:tcW w:w="1080" w:type="dxa"/>
          </w:tcPr>
          <w:p w:rsidR="005F5116" w:rsidRPr="009C6DFB" w:rsidRDefault="005F5116" w:rsidP="0089314C">
            <w:pPr>
              <w:pStyle w:val="TableParagraph"/>
              <w:spacing w:line="276" w:lineRule="auto"/>
              <w:ind w:left="0"/>
              <w:jc w:val="both"/>
              <w:rPr>
                <w:sz w:val="24"/>
                <w:szCs w:val="24"/>
              </w:rPr>
            </w:pPr>
          </w:p>
        </w:tc>
        <w:tc>
          <w:tcPr>
            <w:tcW w:w="1351" w:type="dxa"/>
          </w:tcPr>
          <w:p w:rsidR="005F5116" w:rsidRPr="009C6DFB" w:rsidRDefault="005F5116" w:rsidP="0089314C">
            <w:pPr>
              <w:pStyle w:val="TableParagraph"/>
              <w:spacing w:line="276" w:lineRule="auto"/>
              <w:ind w:right="200"/>
              <w:jc w:val="both"/>
              <w:rPr>
                <w:sz w:val="24"/>
                <w:szCs w:val="24"/>
              </w:rPr>
            </w:pPr>
            <w:r w:rsidRPr="009C6DFB">
              <w:rPr>
                <w:sz w:val="24"/>
                <w:szCs w:val="24"/>
              </w:rPr>
              <w:t>Frequency (total)</w:t>
            </w:r>
          </w:p>
        </w:tc>
        <w:tc>
          <w:tcPr>
            <w:tcW w:w="989" w:type="dxa"/>
          </w:tcPr>
          <w:p w:rsidR="005F5116" w:rsidRPr="009C6DFB" w:rsidRDefault="005F5116" w:rsidP="0089314C">
            <w:pPr>
              <w:pStyle w:val="TableParagraph"/>
              <w:spacing w:line="276" w:lineRule="auto"/>
              <w:jc w:val="both"/>
              <w:rPr>
                <w:sz w:val="24"/>
                <w:szCs w:val="24"/>
              </w:rPr>
            </w:pPr>
            <w:r w:rsidRPr="009C6DFB">
              <w:rPr>
                <w:sz w:val="24"/>
                <w:szCs w:val="24"/>
              </w:rPr>
              <w:t>percent</w:t>
            </w:r>
          </w:p>
        </w:tc>
        <w:tc>
          <w:tcPr>
            <w:tcW w:w="540" w:type="dxa"/>
            <w:textDirection w:val="btLr"/>
          </w:tcPr>
          <w:p w:rsidR="005F5116" w:rsidRPr="009C6DFB" w:rsidRDefault="005F5116" w:rsidP="0089314C">
            <w:pPr>
              <w:pStyle w:val="TableParagraph"/>
              <w:spacing w:before="108" w:line="276" w:lineRule="auto"/>
              <w:ind w:left="352"/>
              <w:jc w:val="both"/>
              <w:rPr>
                <w:sz w:val="24"/>
                <w:szCs w:val="24"/>
              </w:rPr>
            </w:pPr>
            <w:bookmarkStart w:id="130" w:name="_bookmark106"/>
            <w:bookmarkEnd w:id="130"/>
            <w:r w:rsidRPr="009C6DFB">
              <w:rPr>
                <w:sz w:val="24"/>
                <w:szCs w:val="24"/>
              </w:rPr>
              <w:t>CBE</w:t>
            </w:r>
          </w:p>
        </w:tc>
        <w:tc>
          <w:tcPr>
            <w:tcW w:w="540" w:type="dxa"/>
            <w:textDirection w:val="btLr"/>
          </w:tcPr>
          <w:p w:rsidR="005F5116" w:rsidRPr="009C6DFB" w:rsidRDefault="005F5116" w:rsidP="0089314C">
            <w:pPr>
              <w:pStyle w:val="TableParagraph"/>
              <w:spacing w:before="108" w:line="276" w:lineRule="auto"/>
              <w:ind w:left="412"/>
              <w:jc w:val="both"/>
              <w:rPr>
                <w:sz w:val="24"/>
                <w:szCs w:val="24"/>
              </w:rPr>
            </w:pPr>
            <w:bookmarkStart w:id="131" w:name="_bookmark107"/>
            <w:bookmarkEnd w:id="131"/>
            <w:r w:rsidRPr="009C6DFB">
              <w:rPr>
                <w:sz w:val="24"/>
                <w:szCs w:val="24"/>
              </w:rPr>
              <w:t>CBO</w:t>
            </w:r>
          </w:p>
        </w:tc>
        <w:tc>
          <w:tcPr>
            <w:tcW w:w="720" w:type="dxa"/>
            <w:textDirection w:val="btLr"/>
          </w:tcPr>
          <w:p w:rsidR="005F5116" w:rsidRPr="009C6DFB" w:rsidRDefault="005F5116" w:rsidP="0089314C">
            <w:pPr>
              <w:pStyle w:val="TableParagraph"/>
              <w:spacing w:before="108" w:line="276" w:lineRule="auto"/>
              <w:ind w:left="352"/>
              <w:jc w:val="both"/>
              <w:rPr>
                <w:sz w:val="24"/>
                <w:szCs w:val="24"/>
              </w:rPr>
            </w:pPr>
            <w:proofErr w:type="spellStart"/>
            <w:r w:rsidRPr="009C6DFB">
              <w:rPr>
                <w:sz w:val="24"/>
                <w:szCs w:val="24"/>
              </w:rPr>
              <w:t>Hibret</w:t>
            </w:r>
            <w:proofErr w:type="spellEnd"/>
          </w:p>
        </w:tc>
        <w:tc>
          <w:tcPr>
            <w:tcW w:w="631" w:type="dxa"/>
            <w:textDirection w:val="btLr"/>
          </w:tcPr>
          <w:p w:rsidR="005F5116" w:rsidRPr="009C6DFB" w:rsidRDefault="005F5116" w:rsidP="0089314C">
            <w:pPr>
              <w:pStyle w:val="TableParagraph"/>
              <w:spacing w:before="108" w:line="276" w:lineRule="auto"/>
              <w:ind w:left="232"/>
              <w:jc w:val="both"/>
              <w:rPr>
                <w:sz w:val="24"/>
                <w:szCs w:val="24"/>
              </w:rPr>
            </w:pPr>
            <w:proofErr w:type="spellStart"/>
            <w:r w:rsidRPr="009C6DFB">
              <w:rPr>
                <w:sz w:val="24"/>
                <w:szCs w:val="24"/>
              </w:rPr>
              <w:t>Absinia</w:t>
            </w:r>
            <w:proofErr w:type="spellEnd"/>
          </w:p>
        </w:tc>
        <w:tc>
          <w:tcPr>
            <w:tcW w:w="811" w:type="dxa"/>
            <w:textDirection w:val="btLr"/>
          </w:tcPr>
          <w:p w:rsidR="005F5116" w:rsidRPr="009C6DFB" w:rsidRDefault="00565920" w:rsidP="0089314C">
            <w:pPr>
              <w:pStyle w:val="TableParagraph"/>
              <w:spacing w:before="108" w:line="276" w:lineRule="auto"/>
              <w:ind w:left="292"/>
              <w:jc w:val="both"/>
              <w:rPr>
                <w:sz w:val="24"/>
                <w:szCs w:val="24"/>
              </w:rPr>
            </w:pPr>
            <w:bookmarkStart w:id="132" w:name="_bookmark108"/>
            <w:bookmarkEnd w:id="132"/>
            <w:r>
              <w:rPr>
                <w:sz w:val="24"/>
                <w:szCs w:val="24"/>
              </w:rPr>
              <w:t>DASHEN</w:t>
            </w:r>
          </w:p>
        </w:tc>
      </w:tr>
      <w:tr w:rsidR="005F5116" w:rsidRPr="009C6DFB" w:rsidTr="00795740">
        <w:trPr>
          <w:trHeight w:val="635"/>
        </w:trPr>
        <w:tc>
          <w:tcPr>
            <w:tcW w:w="1080" w:type="dxa"/>
          </w:tcPr>
          <w:p w:rsidR="005F5116" w:rsidRPr="009C6DFB" w:rsidRDefault="005F5116" w:rsidP="0089314C">
            <w:pPr>
              <w:pStyle w:val="TableParagraph"/>
              <w:spacing w:line="276" w:lineRule="auto"/>
              <w:ind w:left="107"/>
              <w:jc w:val="both"/>
              <w:rPr>
                <w:sz w:val="24"/>
                <w:szCs w:val="24"/>
              </w:rPr>
            </w:pPr>
            <w:r w:rsidRPr="009C6DFB">
              <w:rPr>
                <w:sz w:val="24"/>
                <w:szCs w:val="24"/>
              </w:rPr>
              <w:t>Strongly</w:t>
            </w:r>
          </w:p>
          <w:p w:rsidR="005F5116" w:rsidRPr="009C6DFB" w:rsidRDefault="0057275A" w:rsidP="0089314C">
            <w:pPr>
              <w:pStyle w:val="TableParagraph"/>
              <w:spacing w:before="41" w:line="276" w:lineRule="auto"/>
              <w:ind w:left="107"/>
              <w:jc w:val="both"/>
              <w:rPr>
                <w:sz w:val="24"/>
                <w:szCs w:val="24"/>
              </w:rPr>
            </w:pPr>
            <w:r w:rsidRPr="009C6DFB">
              <w:rPr>
                <w:sz w:val="24"/>
                <w:szCs w:val="24"/>
              </w:rPr>
              <w:t>A</w:t>
            </w:r>
            <w:r w:rsidR="005F5116" w:rsidRPr="009C6DFB">
              <w:rPr>
                <w:sz w:val="24"/>
                <w:szCs w:val="24"/>
              </w:rPr>
              <w:t>gree</w:t>
            </w:r>
          </w:p>
        </w:tc>
        <w:tc>
          <w:tcPr>
            <w:tcW w:w="1351" w:type="dxa"/>
          </w:tcPr>
          <w:p w:rsidR="005F5116" w:rsidRPr="009C6DFB" w:rsidRDefault="00AC3488" w:rsidP="0089314C">
            <w:pPr>
              <w:pStyle w:val="TableParagraph"/>
              <w:spacing w:line="276" w:lineRule="auto"/>
              <w:jc w:val="both"/>
              <w:rPr>
                <w:sz w:val="24"/>
                <w:szCs w:val="24"/>
              </w:rPr>
            </w:pPr>
            <w:r>
              <w:rPr>
                <w:sz w:val="24"/>
                <w:szCs w:val="24"/>
              </w:rPr>
              <w:t>7</w:t>
            </w:r>
          </w:p>
        </w:tc>
        <w:tc>
          <w:tcPr>
            <w:tcW w:w="989" w:type="dxa"/>
          </w:tcPr>
          <w:p w:rsidR="005F5116" w:rsidRPr="009C6DFB" w:rsidRDefault="00421DEC" w:rsidP="0089314C">
            <w:pPr>
              <w:pStyle w:val="TableParagraph"/>
              <w:spacing w:line="276" w:lineRule="auto"/>
              <w:jc w:val="both"/>
              <w:rPr>
                <w:sz w:val="24"/>
                <w:szCs w:val="24"/>
              </w:rPr>
            </w:pPr>
            <w:r>
              <w:rPr>
                <w:sz w:val="24"/>
                <w:szCs w:val="24"/>
              </w:rPr>
              <w:t>21.21</w:t>
            </w:r>
            <w:r w:rsidR="005F5116" w:rsidRPr="009C6DFB">
              <w:rPr>
                <w:sz w:val="24"/>
                <w:szCs w:val="24"/>
              </w:rPr>
              <w:t>%</w:t>
            </w:r>
          </w:p>
        </w:tc>
        <w:tc>
          <w:tcPr>
            <w:tcW w:w="540" w:type="dxa"/>
          </w:tcPr>
          <w:p w:rsidR="005F5116" w:rsidRPr="009C6DFB" w:rsidRDefault="00AC3488" w:rsidP="0089314C">
            <w:pPr>
              <w:pStyle w:val="TableParagraph"/>
              <w:spacing w:line="276" w:lineRule="auto"/>
              <w:jc w:val="both"/>
              <w:rPr>
                <w:sz w:val="24"/>
                <w:szCs w:val="24"/>
              </w:rPr>
            </w:pPr>
            <w:r>
              <w:rPr>
                <w:sz w:val="24"/>
                <w:szCs w:val="24"/>
              </w:rPr>
              <w:t>3</w:t>
            </w:r>
          </w:p>
        </w:tc>
        <w:tc>
          <w:tcPr>
            <w:tcW w:w="540" w:type="dxa"/>
          </w:tcPr>
          <w:p w:rsidR="005F5116" w:rsidRPr="009C6DFB" w:rsidRDefault="005F5116" w:rsidP="0089314C">
            <w:pPr>
              <w:pStyle w:val="TableParagraph"/>
              <w:spacing w:line="276" w:lineRule="auto"/>
              <w:jc w:val="both"/>
              <w:rPr>
                <w:sz w:val="24"/>
                <w:szCs w:val="24"/>
              </w:rPr>
            </w:pPr>
            <w:r w:rsidRPr="009C6DFB">
              <w:rPr>
                <w:sz w:val="24"/>
                <w:szCs w:val="24"/>
              </w:rPr>
              <w:t>1</w:t>
            </w:r>
          </w:p>
        </w:tc>
        <w:tc>
          <w:tcPr>
            <w:tcW w:w="720" w:type="dxa"/>
          </w:tcPr>
          <w:p w:rsidR="005F5116" w:rsidRPr="009C6DFB" w:rsidRDefault="005F5116" w:rsidP="0089314C">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89314C">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AC3488" w:rsidP="0089314C">
            <w:pPr>
              <w:pStyle w:val="TableParagraph"/>
              <w:spacing w:line="276" w:lineRule="auto"/>
              <w:ind w:left="109"/>
              <w:jc w:val="both"/>
              <w:rPr>
                <w:sz w:val="24"/>
                <w:szCs w:val="24"/>
              </w:rPr>
            </w:pPr>
            <w:r>
              <w:rPr>
                <w:sz w:val="24"/>
                <w:szCs w:val="24"/>
              </w:rPr>
              <w:t>1</w:t>
            </w:r>
          </w:p>
        </w:tc>
      </w:tr>
      <w:tr w:rsidR="005F5116" w:rsidRPr="009C6DFB" w:rsidTr="00795740">
        <w:trPr>
          <w:trHeight w:val="316"/>
        </w:trPr>
        <w:tc>
          <w:tcPr>
            <w:tcW w:w="1080" w:type="dxa"/>
          </w:tcPr>
          <w:p w:rsidR="005F5116" w:rsidRPr="009C6DFB" w:rsidRDefault="005F5116" w:rsidP="0089314C">
            <w:pPr>
              <w:pStyle w:val="TableParagraph"/>
              <w:spacing w:line="276" w:lineRule="auto"/>
              <w:ind w:left="107"/>
              <w:jc w:val="both"/>
              <w:rPr>
                <w:sz w:val="24"/>
                <w:szCs w:val="24"/>
              </w:rPr>
            </w:pPr>
            <w:r w:rsidRPr="009C6DFB">
              <w:rPr>
                <w:sz w:val="24"/>
                <w:szCs w:val="24"/>
              </w:rPr>
              <w:t>Agree</w:t>
            </w:r>
          </w:p>
        </w:tc>
        <w:tc>
          <w:tcPr>
            <w:tcW w:w="1351" w:type="dxa"/>
          </w:tcPr>
          <w:p w:rsidR="005F5116" w:rsidRPr="009C6DFB" w:rsidRDefault="005F5116" w:rsidP="0089314C">
            <w:pPr>
              <w:pStyle w:val="TableParagraph"/>
              <w:spacing w:line="276" w:lineRule="auto"/>
              <w:jc w:val="both"/>
              <w:rPr>
                <w:sz w:val="24"/>
                <w:szCs w:val="24"/>
              </w:rPr>
            </w:pPr>
            <w:r w:rsidRPr="009C6DFB">
              <w:rPr>
                <w:sz w:val="24"/>
                <w:szCs w:val="24"/>
              </w:rPr>
              <w:t>26</w:t>
            </w:r>
          </w:p>
        </w:tc>
        <w:tc>
          <w:tcPr>
            <w:tcW w:w="989" w:type="dxa"/>
          </w:tcPr>
          <w:p w:rsidR="005F5116" w:rsidRPr="009C6DFB" w:rsidRDefault="00421DEC" w:rsidP="0089314C">
            <w:pPr>
              <w:pStyle w:val="TableParagraph"/>
              <w:spacing w:line="276" w:lineRule="auto"/>
              <w:jc w:val="both"/>
              <w:rPr>
                <w:sz w:val="24"/>
                <w:szCs w:val="24"/>
              </w:rPr>
            </w:pPr>
            <w:r>
              <w:rPr>
                <w:sz w:val="24"/>
                <w:szCs w:val="24"/>
              </w:rPr>
              <w:t>78.79</w:t>
            </w:r>
            <w:r w:rsidR="005F5116" w:rsidRPr="009C6DFB">
              <w:rPr>
                <w:sz w:val="24"/>
                <w:szCs w:val="24"/>
              </w:rPr>
              <w:t>%</w:t>
            </w:r>
          </w:p>
        </w:tc>
        <w:tc>
          <w:tcPr>
            <w:tcW w:w="540" w:type="dxa"/>
          </w:tcPr>
          <w:p w:rsidR="005F5116" w:rsidRPr="009C6DFB" w:rsidRDefault="00AC3488" w:rsidP="0089314C">
            <w:pPr>
              <w:pStyle w:val="TableParagraph"/>
              <w:spacing w:line="276" w:lineRule="auto"/>
              <w:jc w:val="both"/>
              <w:rPr>
                <w:sz w:val="24"/>
                <w:szCs w:val="24"/>
              </w:rPr>
            </w:pPr>
            <w:r>
              <w:rPr>
                <w:sz w:val="24"/>
                <w:szCs w:val="24"/>
              </w:rPr>
              <w:t>17</w:t>
            </w:r>
          </w:p>
        </w:tc>
        <w:tc>
          <w:tcPr>
            <w:tcW w:w="540" w:type="dxa"/>
          </w:tcPr>
          <w:p w:rsidR="005F5116" w:rsidRPr="009C6DFB" w:rsidRDefault="005F5116" w:rsidP="0089314C">
            <w:pPr>
              <w:pStyle w:val="TableParagraph"/>
              <w:spacing w:line="276" w:lineRule="auto"/>
              <w:jc w:val="both"/>
              <w:rPr>
                <w:sz w:val="24"/>
                <w:szCs w:val="24"/>
              </w:rPr>
            </w:pPr>
            <w:r w:rsidRPr="009C6DFB">
              <w:rPr>
                <w:sz w:val="24"/>
                <w:szCs w:val="24"/>
              </w:rPr>
              <w:t>3</w:t>
            </w:r>
          </w:p>
        </w:tc>
        <w:tc>
          <w:tcPr>
            <w:tcW w:w="720" w:type="dxa"/>
          </w:tcPr>
          <w:p w:rsidR="005F5116" w:rsidRPr="009C6DFB" w:rsidRDefault="005F5116" w:rsidP="0089314C">
            <w:pPr>
              <w:pStyle w:val="TableParagraph"/>
              <w:spacing w:line="276" w:lineRule="auto"/>
              <w:jc w:val="both"/>
              <w:rPr>
                <w:sz w:val="24"/>
                <w:szCs w:val="24"/>
              </w:rPr>
            </w:pPr>
            <w:r w:rsidRPr="009C6DFB">
              <w:rPr>
                <w:sz w:val="24"/>
                <w:szCs w:val="24"/>
              </w:rPr>
              <w:t>1</w:t>
            </w:r>
          </w:p>
        </w:tc>
        <w:tc>
          <w:tcPr>
            <w:tcW w:w="631" w:type="dxa"/>
          </w:tcPr>
          <w:p w:rsidR="005F5116" w:rsidRPr="009C6DFB" w:rsidRDefault="00AC3488" w:rsidP="0089314C">
            <w:pPr>
              <w:pStyle w:val="TableParagraph"/>
              <w:spacing w:line="276" w:lineRule="auto"/>
              <w:ind w:left="109"/>
              <w:jc w:val="both"/>
              <w:rPr>
                <w:sz w:val="24"/>
                <w:szCs w:val="24"/>
              </w:rPr>
            </w:pPr>
            <w:r>
              <w:rPr>
                <w:sz w:val="24"/>
                <w:szCs w:val="24"/>
              </w:rPr>
              <w:t>2</w:t>
            </w:r>
          </w:p>
        </w:tc>
        <w:tc>
          <w:tcPr>
            <w:tcW w:w="811" w:type="dxa"/>
          </w:tcPr>
          <w:p w:rsidR="005F5116" w:rsidRPr="009C6DFB" w:rsidRDefault="005F5116" w:rsidP="0089314C">
            <w:pPr>
              <w:pStyle w:val="TableParagraph"/>
              <w:spacing w:line="276" w:lineRule="auto"/>
              <w:ind w:left="109"/>
              <w:jc w:val="both"/>
              <w:rPr>
                <w:sz w:val="24"/>
                <w:szCs w:val="24"/>
              </w:rPr>
            </w:pPr>
            <w:r w:rsidRPr="009C6DFB">
              <w:rPr>
                <w:sz w:val="24"/>
                <w:szCs w:val="24"/>
              </w:rPr>
              <w:t>3</w:t>
            </w:r>
          </w:p>
        </w:tc>
      </w:tr>
      <w:tr w:rsidR="005F5116" w:rsidRPr="009C6DFB" w:rsidTr="00795740">
        <w:trPr>
          <w:trHeight w:val="316"/>
        </w:trPr>
        <w:tc>
          <w:tcPr>
            <w:tcW w:w="1080" w:type="dxa"/>
            <w:tcBorders>
              <w:bottom w:val="single" w:sz="6" w:space="0" w:color="000000"/>
            </w:tcBorders>
          </w:tcPr>
          <w:p w:rsidR="005F5116" w:rsidRPr="009C6DFB" w:rsidRDefault="005F5116" w:rsidP="0089314C">
            <w:pPr>
              <w:pStyle w:val="TableParagraph"/>
              <w:spacing w:line="276" w:lineRule="auto"/>
              <w:ind w:left="107"/>
              <w:jc w:val="both"/>
              <w:rPr>
                <w:sz w:val="24"/>
                <w:szCs w:val="24"/>
              </w:rPr>
            </w:pPr>
            <w:r w:rsidRPr="009C6DFB">
              <w:rPr>
                <w:sz w:val="24"/>
                <w:szCs w:val="24"/>
              </w:rPr>
              <w:t>Total</w:t>
            </w:r>
          </w:p>
        </w:tc>
        <w:tc>
          <w:tcPr>
            <w:tcW w:w="1351" w:type="dxa"/>
            <w:tcBorders>
              <w:bottom w:val="single" w:sz="6" w:space="0" w:color="000000"/>
            </w:tcBorders>
          </w:tcPr>
          <w:p w:rsidR="005F5116" w:rsidRPr="009C6DFB" w:rsidRDefault="00854892" w:rsidP="0089314C">
            <w:pPr>
              <w:pStyle w:val="TableParagraph"/>
              <w:spacing w:line="276" w:lineRule="auto"/>
              <w:jc w:val="both"/>
              <w:rPr>
                <w:sz w:val="24"/>
                <w:szCs w:val="24"/>
              </w:rPr>
            </w:pPr>
            <w:r>
              <w:rPr>
                <w:sz w:val="24"/>
                <w:szCs w:val="24"/>
              </w:rPr>
              <w:t>33</w:t>
            </w:r>
          </w:p>
        </w:tc>
        <w:tc>
          <w:tcPr>
            <w:tcW w:w="989" w:type="dxa"/>
            <w:tcBorders>
              <w:bottom w:val="single" w:sz="6" w:space="0" w:color="000000"/>
            </w:tcBorders>
          </w:tcPr>
          <w:p w:rsidR="005F5116" w:rsidRPr="009C6DFB" w:rsidRDefault="005F5116" w:rsidP="0089314C">
            <w:pPr>
              <w:pStyle w:val="TableParagraph"/>
              <w:spacing w:line="276" w:lineRule="auto"/>
              <w:jc w:val="both"/>
              <w:rPr>
                <w:sz w:val="24"/>
                <w:szCs w:val="24"/>
              </w:rPr>
            </w:pPr>
            <w:r w:rsidRPr="009C6DFB">
              <w:rPr>
                <w:sz w:val="24"/>
                <w:szCs w:val="24"/>
              </w:rPr>
              <w:t>100%</w:t>
            </w:r>
          </w:p>
        </w:tc>
        <w:tc>
          <w:tcPr>
            <w:tcW w:w="540" w:type="dxa"/>
            <w:tcBorders>
              <w:bottom w:val="single" w:sz="6" w:space="0" w:color="000000"/>
            </w:tcBorders>
          </w:tcPr>
          <w:p w:rsidR="005F5116" w:rsidRPr="009C6DFB" w:rsidRDefault="00AC3488" w:rsidP="0089314C">
            <w:pPr>
              <w:pStyle w:val="TableParagraph"/>
              <w:spacing w:line="276" w:lineRule="auto"/>
              <w:jc w:val="both"/>
              <w:rPr>
                <w:sz w:val="24"/>
                <w:szCs w:val="24"/>
              </w:rPr>
            </w:pPr>
            <w:r>
              <w:rPr>
                <w:sz w:val="24"/>
                <w:szCs w:val="24"/>
              </w:rPr>
              <w:t>2</w:t>
            </w:r>
            <w:r w:rsidR="005F5116" w:rsidRPr="009C6DFB">
              <w:rPr>
                <w:sz w:val="24"/>
                <w:szCs w:val="24"/>
              </w:rPr>
              <w:t>0</w:t>
            </w:r>
          </w:p>
        </w:tc>
        <w:tc>
          <w:tcPr>
            <w:tcW w:w="540" w:type="dxa"/>
            <w:tcBorders>
              <w:bottom w:val="single" w:sz="6" w:space="0" w:color="000000"/>
            </w:tcBorders>
          </w:tcPr>
          <w:p w:rsidR="005F5116" w:rsidRPr="009C6DFB" w:rsidRDefault="005F5116" w:rsidP="0089314C">
            <w:pPr>
              <w:pStyle w:val="TableParagraph"/>
              <w:spacing w:line="276" w:lineRule="auto"/>
              <w:jc w:val="both"/>
              <w:rPr>
                <w:sz w:val="24"/>
                <w:szCs w:val="24"/>
              </w:rPr>
            </w:pPr>
            <w:r w:rsidRPr="009C6DFB">
              <w:rPr>
                <w:sz w:val="24"/>
                <w:szCs w:val="24"/>
              </w:rPr>
              <w:t>4</w:t>
            </w:r>
          </w:p>
        </w:tc>
        <w:tc>
          <w:tcPr>
            <w:tcW w:w="720" w:type="dxa"/>
            <w:tcBorders>
              <w:bottom w:val="single" w:sz="6" w:space="0" w:color="000000"/>
            </w:tcBorders>
          </w:tcPr>
          <w:p w:rsidR="005F5116" w:rsidRPr="009C6DFB" w:rsidRDefault="005F5116" w:rsidP="0089314C">
            <w:pPr>
              <w:pStyle w:val="TableParagraph"/>
              <w:spacing w:line="276" w:lineRule="auto"/>
              <w:jc w:val="both"/>
              <w:rPr>
                <w:sz w:val="24"/>
                <w:szCs w:val="24"/>
              </w:rPr>
            </w:pPr>
            <w:r w:rsidRPr="009C6DFB">
              <w:rPr>
                <w:sz w:val="24"/>
                <w:szCs w:val="24"/>
              </w:rPr>
              <w:t>2</w:t>
            </w:r>
          </w:p>
        </w:tc>
        <w:tc>
          <w:tcPr>
            <w:tcW w:w="631" w:type="dxa"/>
            <w:tcBorders>
              <w:bottom w:val="single" w:sz="6" w:space="0" w:color="000000"/>
            </w:tcBorders>
          </w:tcPr>
          <w:p w:rsidR="005F5116" w:rsidRPr="009C6DFB" w:rsidRDefault="00AC3488" w:rsidP="0089314C">
            <w:pPr>
              <w:pStyle w:val="TableParagraph"/>
              <w:spacing w:line="276" w:lineRule="auto"/>
              <w:ind w:left="109"/>
              <w:jc w:val="both"/>
              <w:rPr>
                <w:sz w:val="24"/>
                <w:szCs w:val="24"/>
              </w:rPr>
            </w:pPr>
            <w:r>
              <w:rPr>
                <w:sz w:val="24"/>
                <w:szCs w:val="24"/>
              </w:rPr>
              <w:t>3</w:t>
            </w:r>
          </w:p>
        </w:tc>
        <w:tc>
          <w:tcPr>
            <w:tcW w:w="811" w:type="dxa"/>
            <w:tcBorders>
              <w:bottom w:val="single" w:sz="6" w:space="0" w:color="000000"/>
            </w:tcBorders>
          </w:tcPr>
          <w:p w:rsidR="005F5116" w:rsidRPr="009C6DFB" w:rsidRDefault="00AC3488" w:rsidP="0089314C">
            <w:pPr>
              <w:pStyle w:val="TableParagraph"/>
              <w:spacing w:line="276" w:lineRule="auto"/>
              <w:ind w:left="109"/>
              <w:jc w:val="both"/>
              <w:rPr>
                <w:sz w:val="24"/>
                <w:szCs w:val="24"/>
              </w:rPr>
            </w:pPr>
            <w:r>
              <w:rPr>
                <w:sz w:val="24"/>
                <w:szCs w:val="24"/>
              </w:rPr>
              <w:t>4</w:t>
            </w:r>
          </w:p>
        </w:tc>
      </w:tr>
    </w:tbl>
    <w:p w:rsidR="005F5116" w:rsidRPr="009C6DFB" w:rsidRDefault="005F5116" w:rsidP="009C6DFB">
      <w:pPr>
        <w:pStyle w:val="BodyText"/>
        <w:spacing w:line="360" w:lineRule="auto"/>
        <w:jc w:val="both"/>
      </w:pPr>
      <w:r w:rsidRPr="009C6DFB">
        <w:t>Source: field survey 2022</w:t>
      </w:r>
    </w:p>
    <w:p w:rsidR="005F5116" w:rsidRPr="009C6DFB" w:rsidRDefault="00BF53FF" w:rsidP="00BF53FF">
      <w:pPr>
        <w:pStyle w:val="Heading1"/>
        <w:spacing w:before="0" w:line="276" w:lineRule="auto"/>
        <w:jc w:val="center"/>
      </w:pPr>
      <w:bookmarkStart w:id="133" w:name="_Toc115263946"/>
      <w:r>
        <w:t>4.1.31.</w:t>
      </w:r>
      <w:r w:rsidR="0057275A" w:rsidRPr="009C6DFB">
        <w:t xml:space="preserve"> </w:t>
      </w:r>
      <w:r w:rsidR="005F5116" w:rsidRPr="009C6DFB">
        <w:t>Bank expand his customer base</w:t>
      </w:r>
      <w:r w:rsidR="005F5116" w:rsidRPr="009C6DFB">
        <w:rPr>
          <w:spacing w:val="-5"/>
        </w:rPr>
        <w:t xml:space="preserve"> </w:t>
      </w:r>
      <w:r w:rsidR="005F5116" w:rsidRPr="009C6DFB">
        <w:t>highly</w:t>
      </w:r>
      <w:bookmarkEnd w:id="133"/>
    </w:p>
    <w:p w:rsidR="005F5116" w:rsidRPr="009C6DFB" w:rsidRDefault="005F5116" w:rsidP="009C6DFB">
      <w:pPr>
        <w:pStyle w:val="BodyText"/>
        <w:spacing w:line="360" w:lineRule="auto"/>
        <w:ind w:right="1313"/>
        <w:jc w:val="both"/>
      </w:pPr>
      <w:r w:rsidRPr="009C6DFB">
        <w:t>Employees</w:t>
      </w:r>
      <w:r w:rsidRPr="009C6DFB">
        <w:rPr>
          <w:spacing w:val="-16"/>
        </w:rPr>
        <w:t xml:space="preserve"> </w:t>
      </w:r>
      <w:r w:rsidRPr="009C6DFB">
        <w:t>of</w:t>
      </w:r>
      <w:r w:rsidRPr="009C6DFB">
        <w:rPr>
          <w:spacing w:val="-14"/>
        </w:rPr>
        <w:t xml:space="preserve"> </w:t>
      </w:r>
      <w:r w:rsidRPr="009C6DFB">
        <w:t>Bank</w:t>
      </w:r>
      <w:r w:rsidRPr="009C6DFB">
        <w:rPr>
          <w:spacing w:val="-13"/>
        </w:rPr>
        <w:t xml:space="preserve"> </w:t>
      </w:r>
      <w:r w:rsidRPr="009C6DFB">
        <w:t>respondents</w:t>
      </w:r>
      <w:r w:rsidRPr="009C6DFB">
        <w:rPr>
          <w:spacing w:val="-15"/>
        </w:rPr>
        <w:t xml:space="preserve"> </w:t>
      </w:r>
      <w:r w:rsidRPr="009C6DFB">
        <w:t>were</w:t>
      </w:r>
      <w:r w:rsidRPr="009C6DFB">
        <w:rPr>
          <w:spacing w:val="-17"/>
        </w:rPr>
        <w:t xml:space="preserve"> </w:t>
      </w:r>
      <w:r w:rsidRPr="009C6DFB">
        <w:t>asked</w:t>
      </w:r>
      <w:r w:rsidRPr="009C6DFB">
        <w:rPr>
          <w:spacing w:val="-16"/>
        </w:rPr>
        <w:t xml:space="preserve"> </w:t>
      </w:r>
      <w:r w:rsidRPr="009C6DFB">
        <w:t>to</w:t>
      </w:r>
      <w:r w:rsidRPr="009C6DFB">
        <w:rPr>
          <w:spacing w:val="-15"/>
        </w:rPr>
        <w:t xml:space="preserve"> </w:t>
      </w:r>
      <w:r w:rsidRPr="009C6DFB">
        <w:t>respond</w:t>
      </w:r>
      <w:r w:rsidRPr="009C6DFB">
        <w:rPr>
          <w:spacing w:val="-16"/>
        </w:rPr>
        <w:t xml:space="preserve"> </w:t>
      </w:r>
      <w:r w:rsidRPr="009C6DFB">
        <w:t>on</w:t>
      </w:r>
      <w:r w:rsidRPr="009C6DFB">
        <w:rPr>
          <w:spacing w:val="-15"/>
        </w:rPr>
        <w:t xml:space="preserve"> </w:t>
      </w:r>
      <w:r w:rsidRPr="009C6DFB">
        <w:t>the</w:t>
      </w:r>
      <w:r w:rsidRPr="009C6DFB">
        <w:rPr>
          <w:spacing w:val="-14"/>
        </w:rPr>
        <w:t xml:space="preserve"> </w:t>
      </w:r>
      <w:r w:rsidRPr="009C6DFB">
        <w:t>Liker</w:t>
      </w:r>
      <w:r w:rsidRPr="009C6DFB">
        <w:rPr>
          <w:spacing w:val="-17"/>
        </w:rPr>
        <w:t xml:space="preserve"> </w:t>
      </w:r>
      <w:r w:rsidRPr="009C6DFB">
        <w:t>t</w:t>
      </w:r>
      <w:r w:rsidRPr="009C6DFB">
        <w:rPr>
          <w:spacing w:val="-15"/>
        </w:rPr>
        <w:t xml:space="preserve"> </w:t>
      </w:r>
      <w:r w:rsidRPr="009C6DFB">
        <w:t>of</w:t>
      </w:r>
      <w:r w:rsidRPr="009C6DFB">
        <w:rPr>
          <w:spacing w:val="-16"/>
        </w:rPr>
        <w:t xml:space="preserve"> </w:t>
      </w:r>
      <w:r w:rsidRPr="009C6DFB">
        <w:t>five</w:t>
      </w:r>
      <w:r w:rsidRPr="009C6DFB">
        <w:rPr>
          <w:spacing w:val="-15"/>
        </w:rPr>
        <w:t xml:space="preserve"> </w:t>
      </w:r>
      <w:r w:rsidRPr="009C6DFB">
        <w:t>scales</w:t>
      </w:r>
      <w:r w:rsidRPr="009C6DFB">
        <w:rPr>
          <w:spacing w:val="-16"/>
        </w:rPr>
        <w:t xml:space="preserve"> </w:t>
      </w:r>
      <w:r w:rsidRPr="009C6DFB">
        <w:t>namely</w:t>
      </w:r>
      <w:r w:rsidRPr="009C6DFB">
        <w:rPr>
          <w:spacing w:val="-21"/>
        </w:rPr>
        <w:t xml:space="preserve"> </w:t>
      </w:r>
      <w:r w:rsidRPr="009C6DFB">
        <w:t>strongly agree, agree, neutral, strongly Disagree and Disagree and bank expand</w:t>
      </w:r>
      <w:r w:rsidRPr="009C6DFB">
        <w:rPr>
          <w:spacing w:val="-6"/>
        </w:rPr>
        <w:t xml:space="preserve"> </w:t>
      </w:r>
      <w:r w:rsidRPr="009C6DFB">
        <w:t>customer</w:t>
      </w:r>
    </w:p>
    <w:p w:rsidR="005F5116" w:rsidRDefault="005F5116" w:rsidP="005D2BCC">
      <w:pPr>
        <w:pStyle w:val="BodyText"/>
        <w:spacing w:before="1" w:line="360" w:lineRule="auto"/>
        <w:ind w:right="1312"/>
        <w:jc w:val="both"/>
      </w:pPr>
      <w:proofErr w:type="gramStart"/>
      <w:r w:rsidRPr="009C6DFB">
        <w:t>base</w:t>
      </w:r>
      <w:proofErr w:type="gramEnd"/>
      <w:r w:rsidRPr="009C6DFB">
        <w:t xml:space="preserve"> highly as shown in table a</w:t>
      </w:r>
      <w:r w:rsidR="005D2BCC">
        <w:t>bove 9(27.27</w:t>
      </w:r>
      <w:r w:rsidR="00C7528D">
        <w:t>%) strongly agree,24</w:t>
      </w:r>
      <w:r w:rsidR="005D2BCC">
        <w:t>(72.73</w:t>
      </w:r>
      <w:r w:rsidRPr="009C6DFB">
        <w:t>%) agree, from the following table majority of the respondent agree &amp; ( t value of</w:t>
      </w:r>
      <w:r w:rsidR="005D2BCC">
        <w:t xml:space="preserve"> </w:t>
      </w:r>
      <w:r w:rsidRPr="009C6DFB">
        <w:t>9.436 and P value of 0) which was agree this represents almost all are positive up on their bank expand customer base so the deposit of their respective branch increase.</w:t>
      </w:r>
    </w:p>
    <w:p w:rsidR="00BF53FF" w:rsidRPr="009C6DFB" w:rsidRDefault="00BF53FF" w:rsidP="005D2BCC">
      <w:pPr>
        <w:pStyle w:val="BodyText"/>
        <w:spacing w:before="1" w:line="360" w:lineRule="auto"/>
        <w:ind w:right="1312"/>
        <w:jc w:val="both"/>
      </w:pPr>
    </w:p>
    <w:p w:rsidR="005F5116" w:rsidRPr="009C6DFB" w:rsidRDefault="005F5116" w:rsidP="009C6DFB">
      <w:pPr>
        <w:pStyle w:val="BodyText"/>
        <w:spacing w:line="360" w:lineRule="auto"/>
        <w:jc w:val="both"/>
      </w:pPr>
      <w:r w:rsidRPr="009C6DFB">
        <w:lastRenderedPageBreak/>
        <w:t>Table 31Bank expand his customer base highly</w:t>
      </w:r>
    </w:p>
    <w:tbl>
      <w:tblPr>
        <w:tblW w:w="0" w:type="auto"/>
        <w:tblInd w:w="1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9C6DFB" w:rsidTr="00827BE2">
        <w:trPr>
          <w:trHeight w:val="961"/>
        </w:trPr>
        <w:tc>
          <w:tcPr>
            <w:tcW w:w="1080" w:type="dxa"/>
          </w:tcPr>
          <w:p w:rsidR="005F5116" w:rsidRPr="009C6DFB" w:rsidRDefault="005F5116" w:rsidP="004D390F">
            <w:pPr>
              <w:pStyle w:val="TableParagraph"/>
              <w:spacing w:line="276" w:lineRule="auto"/>
              <w:ind w:left="0"/>
              <w:jc w:val="both"/>
              <w:rPr>
                <w:sz w:val="24"/>
                <w:szCs w:val="24"/>
              </w:rPr>
            </w:pPr>
          </w:p>
        </w:tc>
        <w:tc>
          <w:tcPr>
            <w:tcW w:w="1351" w:type="dxa"/>
          </w:tcPr>
          <w:p w:rsidR="005F5116" w:rsidRPr="009C6DFB" w:rsidRDefault="005F5116" w:rsidP="004D390F">
            <w:pPr>
              <w:pStyle w:val="TableParagraph"/>
              <w:spacing w:line="276" w:lineRule="auto"/>
              <w:ind w:right="200"/>
              <w:jc w:val="both"/>
              <w:rPr>
                <w:sz w:val="24"/>
                <w:szCs w:val="24"/>
              </w:rPr>
            </w:pPr>
            <w:r w:rsidRPr="009C6DFB">
              <w:rPr>
                <w:sz w:val="24"/>
                <w:szCs w:val="24"/>
              </w:rPr>
              <w:t>Frequency (total)</w:t>
            </w:r>
          </w:p>
        </w:tc>
        <w:tc>
          <w:tcPr>
            <w:tcW w:w="989" w:type="dxa"/>
          </w:tcPr>
          <w:p w:rsidR="005F5116" w:rsidRPr="009C6DFB" w:rsidRDefault="005F5116" w:rsidP="004D390F">
            <w:pPr>
              <w:pStyle w:val="TableParagraph"/>
              <w:spacing w:line="276" w:lineRule="auto"/>
              <w:jc w:val="both"/>
              <w:rPr>
                <w:sz w:val="24"/>
                <w:szCs w:val="24"/>
              </w:rPr>
            </w:pPr>
            <w:r w:rsidRPr="009C6DFB">
              <w:rPr>
                <w:sz w:val="24"/>
                <w:szCs w:val="24"/>
              </w:rPr>
              <w:t>percent</w:t>
            </w:r>
          </w:p>
        </w:tc>
        <w:tc>
          <w:tcPr>
            <w:tcW w:w="540" w:type="dxa"/>
            <w:textDirection w:val="btLr"/>
          </w:tcPr>
          <w:p w:rsidR="005F5116" w:rsidRPr="009C6DFB" w:rsidRDefault="005F5116" w:rsidP="004D390F">
            <w:pPr>
              <w:pStyle w:val="TableParagraph"/>
              <w:spacing w:before="108" w:line="276" w:lineRule="auto"/>
              <w:ind w:left="352"/>
              <w:jc w:val="both"/>
              <w:rPr>
                <w:sz w:val="24"/>
                <w:szCs w:val="24"/>
              </w:rPr>
            </w:pPr>
            <w:r w:rsidRPr="009C6DFB">
              <w:rPr>
                <w:sz w:val="24"/>
                <w:szCs w:val="24"/>
              </w:rPr>
              <w:t>CBE</w:t>
            </w:r>
          </w:p>
        </w:tc>
        <w:tc>
          <w:tcPr>
            <w:tcW w:w="540" w:type="dxa"/>
            <w:textDirection w:val="btLr"/>
          </w:tcPr>
          <w:p w:rsidR="005F5116" w:rsidRPr="009C6DFB" w:rsidRDefault="005F5116" w:rsidP="004D390F">
            <w:pPr>
              <w:pStyle w:val="TableParagraph"/>
              <w:spacing w:before="108" w:line="276" w:lineRule="auto"/>
              <w:ind w:left="412"/>
              <w:jc w:val="both"/>
              <w:rPr>
                <w:sz w:val="24"/>
                <w:szCs w:val="24"/>
              </w:rPr>
            </w:pPr>
            <w:r w:rsidRPr="009C6DFB">
              <w:rPr>
                <w:sz w:val="24"/>
                <w:szCs w:val="24"/>
              </w:rPr>
              <w:t>CBO</w:t>
            </w:r>
          </w:p>
        </w:tc>
        <w:tc>
          <w:tcPr>
            <w:tcW w:w="720" w:type="dxa"/>
            <w:textDirection w:val="btLr"/>
          </w:tcPr>
          <w:p w:rsidR="005F5116" w:rsidRPr="009C6DFB" w:rsidRDefault="005F5116" w:rsidP="004D390F">
            <w:pPr>
              <w:pStyle w:val="TableParagraph"/>
              <w:spacing w:before="108" w:line="276" w:lineRule="auto"/>
              <w:ind w:left="352"/>
              <w:jc w:val="both"/>
              <w:rPr>
                <w:sz w:val="24"/>
                <w:szCs w:val="24"/>
              </w:rPr>
            </w:pPr>
            <w:proofErr w:type="spellStart"/>
            <w:r w:rsidRPr="009C6DFB">
              <w:rPr>
                <w:sz w:val="24"/>
                <w:szCs w:val="24"/>
              </w:rPr>
              <w:t>Hibret</w:t>
            </w:r>
            <w:proofErr w:type="spellEnd"/>
          </w:p>
        </w:tc>
        <w:tc>
          <w:tcPr>
            <w:tcW w:w="631" w:type="dxa"/>
            <w:textDirection w:val="btLr"/>
          </w:tcPr>
          <w:p w:rsidR="005F5116" w:rsidRPr="009C6DFB" w:rsidRDefault="005F5116" w:rsidP="004D390F">
            <w:pPr>
              <w:pStyle w:val="TableParagraph"/>
              <w:spacing w:before="108" w:line="276" w:lineRule="auto"/>
              <w:ind w:left="232"/>
              <w:jc w:val="both"/>
              <w:rPr>
                <w:sz w:val="24"/>
                <w:szCs w:val="24"/>
              </w:rPr>
            </w:pPr>
            <w:proofErr w:type="spellStart"/>
            <w:r w:rsidRPr="009C6DFB">
              <w:rPr>
                <w:sz w:val="24"/>
                <w:szCs w:val="24"/>
              </w:rPr>
              <w:t>Absinia</w:t>
            </w:r>
            <w:proofErr w:type="spellEnd"/>
          </w:p>
        </w:tc>
        <w:tc>
          <w:tcPr>
            <w:tcW w:w="811" w:type="dxa"/>
            <w:textDirection w:val="btLr"/>
          </w:tcPr>
          <w:p w:rsidR="005F5116" w:rsidRPr="009C6DFB" w:rsidRDefault="00565920" w:rsidP="004D390F">
            <w:pPr>
              <w:pStyle w:val="TableParagraph"/>
              <w:spacing w:before="108" w:line="276" w:lineRule="auto"/>
              <w:ind w:left="292"/>
              <w:jc w:val="both"/>
              <w:rPr>
                <w:sz w:val="24"/>
                <w:szCs w:val="24"/>
              </w:rPr>
            </w:pPr>
            <w:r>
              <w:rPr>
                <w:sz w:val="24"/>
                <w:szCs w:val="24"/>
              </w:rPr>
              <w:t>DASHEN</w:t>
            </w:r>
          </w:p>
        </w:tc>
      </w:tr>
      <w:tr w:rsidR="005F5116" w:rsidRPr="009C6DFB" w:rsidTr="00827BE2">
        <w:trPr>
          <w:trHeight w:val="633"/>
        </w:trPr>
        <w:tc>
          <w:tcPr>
            <w:tcW w:w="1080" w:type="dxa"/>
          </w:tcPr>
          <w:p w:rsidR="005F5116" w:rsidRPr="009C6DFB" w:rsidRDefault="005F5116" w:rsidP="004D390F">
            <w:pPr>
              <w:pStyle w:val="TableParagraph"/>
              <w:spacing w:line="276" w:lineRule="auto"/>
              <w:ind w:left="107"/>
              <w:jc w:val="both"/>
              <w:rPr>
                <w:sz w:val="24"/>
                <w:szCs w:val="24"/>
              </w:rPr>
            </w:pPr>
            <w:r w:rsidRPr="009C6DFB">
              <w:rPr>
                <w:sz w:val="24"/>
                <w:szCs w:val="24"/>
              </w:rPr>
              <w:t>Strongly</w:t>
            </w:r>
          </w:p>
          <w:p w:rsidR="005F5116" w:rsidRPr="009C6DFB" w:rsidRDefault="00827BE2" w:rsidP="004D390F">
            <w:pPr>
              <w:pStyle w:val="TableParagraph"/>
              <w:spacing w:before="41" w:line="276" w:lineRule="auto"/>
              <w:ind w:left="107"/>
              <w:jc w:val="both"/>
              <w:rPr>
                <w:sz w:val="24"/>
                <w:szCs w:val="24"/>
              </w:rPr>
            </w:pPr>
            <w:r w:rsidRPr="009C6DFB">
              <w:rPr>
                <w:sz w:val="24"/>
                <w:szCs w:val="24"/>
              </w:rPr>
              <w:t>A</w:t>
            </w:r>
            <w:r w:rsidR="005F5116" w:rsidRPr="009C6DFB">
              <w:rPr>
                <w:sz w:val="24"/>
                <w:szCs w:val="24"/>
              </w:rPr>
              <w:t>gree</w:t>
            </w:r>
          </w:p>
        </w:tc>
        <w:tc>
          <w:tcPr>
            <w:tcW w:w="1351" w:type="dxa"/>
          </w:tcPr>
          <w:p w:rsidR="005F5116" w:rsidRPr="009C6DFB" w:rsidRDefault="005F5116" w:rsidP="004D390F">
            <w:pPr>
              <w:pStyle w:val="TableParagraph"/>
              <w:spacing w:line="276" w:lineRule="auto"/>
              <w:jc w:val="both"/>
              <w:rPr>
                <w:sz w:val="24"/>
                <w:szCs w:val="24"/>
              </w:rPr>
            </w:pPr>
            <w:r w:rsidRPr="009C6DFB">
              <w:rPr>
                <w:sz w:val="24"/>
                <w:szCs w:val="24"/>
              </w:rPr>
              <w:t>9</w:t>
            </w:r>
          </w:p>
        </w:tc>
        <w:tc>
          <w:tcPr>
            <w:tcW w:w="989" w:type="dxa"/>
          </w:tcPr>
          <w:p w:rsidR="005F5116" w:rsidRPr="009C6DFB" w:rsidRDefault="00C7528D" w:rsidP="004D390F">
            <w:pPr>
              <w:pStyle w:val="TableParagraph"/>
              <w:spacing w:line="276" w:lineRule="auto"/>
              <w:jc w:val="both"/>
              <w:rPr>
                <w:sz w:val="24"/>
                <w:szCs w:val="24"/>
              </w:rPr>
            </w:pPr>
            <w:r>
              <w:rPr>
                <w:sz w:val="24"/>
                <w:szCs w:val="24"/>
              </w:rPr>
              <w:t>27.27</w:t>
            </w:r>
            <w:r w:rsidR="005F5116" w:rsidRPr="009C6DFB">
              <w:rPr>
                <w:sz w:val="24"/>
                <w:szCs w:val="24"/>
              </w:rPr>
              <w:t>%</w:t>
            </w:r>
          </w:p>
        </w:tc>
        <w:tc>
          <w:tcPr>
            <w:tcW w:w="540" w:type="dxa"/>
          </w:tcPr>
          <w:p w:rsidR="005F5116" w:rsidRPr="009C6DFB" w:rsidRDefault="00C7528D" w:rsidP="004D390F">
            <w:pPr>
              <w:pStyle w:val="TableParagraph"/>
              <w:spacing w:line="276" w:lineRule="auto"/>
              <w:jc w:val="both"/>
              <w:rPr>
                <w:sz w:val="24"/>
                <w:szCs w:val="24"/>
              </w:rPr>
            </w:pPr>
            <w:r>
              <w:rPr>
                <w:sz w:val="24"/>
                <w:szCs w:val="24"/>
              </w:rPr>
              <w:t>4</w:t>
            </w:r>
          </w:p>
        </w:tc>
        <w:tc>
          <w:tcPr>
            <w:tcW w:w="540" w:type="dxa"/>
          </w:tcPr>
          <w:p w:rsidR="005F5116" w:rsidRPr="009C6DFB" w:rsidRDefault="005F5116" w:rsidP="004D390F">
            <w:pPr>
              <w:pStyle w:val="TableParagraph"/>
              <w:spacing w:line="276" w:lineRule="auto"/>
              <w:jc w:val="both"/>
              <w:rPr>
                <w:sz w:val="24"/>
                <w:szCs w:val="24"/>
              </w:rPr>
            </w:pPr>
            <w:r w:rsidRPr="009C6DFB">
              <w:rPr>
                <w:sz w:val="24"/>
                <w:szCs w:val="24"/>
              </w:rPr>
              <w:t>1</w:t>
            </w:r>
          </w:p>
        </w:tc>
        <w:tc>
          <w:tcPr>
            <w:tcW w:w="720" w:type="dxa"/>
          </w:tcPr>
          <w:p w:rsidR="005F5116" w:rsidRPr="009C6DFB" w:rsidRDefault="005F5116" w:rsidP="004D390F">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4D390F">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C7528D" w:rsidP="004D390F">
            <w:pPr>
              <w:pStyle w:val="TableParagraph"/>
              <w:spacing w:line="276" w:lineRule="auto"/>
              <w:ind w:left="109"/>
              <w:jc w:val="both"/>
              <w:rPr>
                <w:sz w:val="24"/>
                <w:szCs w:val="24"/>
              </w:rPr>
            </w:pPr>
            <w:r>
              <w:rPr>
                <w:sz w:val="24"/>
                <w:szCs w:val="24"/>
              </w:rPr>
              <w:t>2</w:t>
            </w:r>
          </w:p>
        </w:tc>
      </w:tr>
      <w:tr w:rsidR="005F5116" w:rsidRPr="009C6DFB" w:rsidTr="00827BE2">
        <w:trPr>
          <w:trHeight w:val="318"/>
        </w:trPr>
        <w:tc>
          <w:tcPr>
            <w:tcW w:w="1080" w:type="dxa"/>
          </w:tcPr>
          <w:p w:rsidR="005F5116" w:rsidRPr="009C6DFB" w:rsidRDefault="005F5116" w:rsidP="004D390F">
            <w:pPr>
              <w:pStyle w:val="TableParagraph"/>
              <w:spacing w:line="276" w:lineRule="auto"/>
              <w:ind w:left="107"/>
              <w:jc w:val="both"/>
              <w:rPr>
                <w:sz w:val="24"/>
                <w:szCs w:val="24"/>
              </w:rPr>
            </w:pPr>
            <w:r w:rsidRPr="009C6DFB">
              <w:rPr>
                <w:sz w:val="24"/>
                <w:szCs w:val="24"/>
              </w:rPr>
              <w:t>Agree</w:t>
            </w:r>
          </w:p>
        </w:tc>
        <w:tc>
          <w:tcPr>
            <w:tcW w:w="1351" w:type="dxa"/>
          </w:tcPr>
          <w:p w:rsidR="005F5116" w:rsidRPr="009C6DFB" w:rsidRDefault="00C7528D" w:rsidP="004D390F">
            <w:pPr>
              <w:pStyle w:val="TableParagraph"/>
              <w:spacing w:line="276" w:lineRule="auto"/>
              <w:jc w:val="both"/>
              <w:rPr>
                <w:sz w:val="24"/>
                <w:szCs w:val="24"/>
              </w:rPr>
            </w:pPr>
            <w:r>
              <w:rPr>
                <w:sz w:val="24"/>
                <w:szCs w:val="24"/>
              </w:rPr>
              <w:t>24</w:t>
            </w:r>
          </w:p>
        </w:tc>
        <w:tc>
          <w:tcPr>
            <w:tcW w:w="989" w:type="dxa"/>
          </w:tcPr>
          <w:p w:rsidR="005F5116" w:rsidRPr="009C6DFB" w:rsidRDefault="00C7528D" w:rsidP="004D390F">
            <w:pPr>
              <w:pStyle w:val="TableParagraph"/>
              <w:spacing w:line="276" w:lineRule="auto"/>
              <w:jc w:val="both"/>
              <w:rPr>
                <w:sz w:val="24"/>
                <w:szCs w:val="24"/>
              </w:rPr>
            </w:pPr>
            <w:r>
              <w:rPr>
                <w:sz w:val="24"/>
                <w:szCs w:val="24"/>
              </w:rPr>
              <w:t>72.73</w:t>
            </w:r>
            <w:r w:rsidR="005F5116" w:rsidRPr="009C6DFB">
              <w:rPr>
                <w:sz w:val="24"/>
                <w:szCs w:val="24"/>
              </w:rPr>
              <w:t>%</w:t>
            </w:r>
          </w:p>
        </w:tc>
        <w:tc>
          <w:tcPr>
            <w:tcW w:w="540" w:type="dxa"/>
          </w:tcPr>
          <w:p w:rsidR="005F5116" w:rsidRPr="009C6DFB" w:rsidRDefault="00C7528D" w:rsidP="004D390F">
            <w:pPr>
              <w:pStyle w:val="TableParagraph"/>
              <w:spacing w:line="276" w:lineRule="auto"/>
              <w:jc w:val="both"/>
              <w:rPr>
                <w:sz w:val="24"/>
                <w:szCs w:val="24"/>
              </w:rPr>
            </w:pPr>
            <w:r>
              <w:rPr>
                <w:sz w:val="24"/>
                <w:szCs w:val="24"/>
              </w:rPr>
              <w:t>18</w:t>
            </w:r>
          </w:p>
        </w:tc>
        <w:tc>
          <w:tcPr>
            <w:tcW w:w="540" w:type="dxa"/>
          </w:tcPr>
          <w:p w:rsidR="005F5116" w:rsidRPr="009C6DFB" w:rsidRDefault="005F5116" w:rsidP="004D390F">
            <w:pPr>
              <w:pStyle w:val="TableParagraph"/>
              <w:spacing w:line="276" w:lineRule="auto"/>
              <w:jc w:val="both"/>
              <w:rPr>
                <w:sz w:val="24"/>
                <w:szCs w:val="24"/>
              </w:rPr>
            </w:pPr>
            <w:r w:rsidRPr="009C6DFB">
              <w:rPr>
                <w:sz w:val="24"/>
                <w:szCs w:val="24"/>
              </w:rPr>
              <w:t>3</w:t>
            </w:r>
          </w:p>
        </w:tc>
        <w:tc>
          <w:tcPr>
            <w:tcW w:w="720" w:type="dxa"/>
          </w:tcPr>
          <w:p w:rsidR="005F5116" w:rsidRPr="009C6DFB" w:rsidRDefault="005F5116" w:rsidP="004D390F">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4D390F">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C7528D" w:rsidP="004D390F">
            <w:pPr>
              <w:pStyle w:val="TableParagraph"/>
              <w:spacing w:line="276" w:lineRule="auto"/>
              <w:ind w:left="109"/>
              <w:jc w:val="both"/>
              <w:rPr>
                <w:sz w:val="24"/>
                <w:szCs w:val="24"/>
              </w:rPr>
            </w:pPr>
            <w:r>
              <w:rPr>
                <w:sz w:val="24"/>
                <w:szCs w:val="24"/>
              </w:rPr>
              <w:t>1</w:t>
            </w:r>
          </w:p>
        </w:tc>
      </w:tr>
      <w:tr w:rsidR="005F5116" w:rsidRPr="009C6DFB" w:rsidTr="00827BE2">
        <w:trPr>
          <w:trHeight w:val="316"/>
        </w:trPr>
        <w:tc>
          <w:tcPr>
            <w:tcW w:w="1080" w:type="dxa"/>
          </w:tcPr>
          <w:p w:rsidR="005F5116" w:rsidRPr="009C6DFB" w:rsidRDefault="005F5116" w:rsidP="004D390F">
            <w:pPr>
              <w:pStyle w:val="TableParagraph"/>
              <w:spacing w:line="276" w:lineRule="auto"/>
              <w:ind w:left="107"/>
              <w:jc w:val="both"/>
              <w:rPr>
                <w:sz w:val="24"/>
                <w:szCs w:val="24"/>
              </w:rPr>
            </w:pPr>
            <w:r w:rsidRPr="009C6DFB">
              <w:rPr>
                <w:sz w:val="24"/>
                <w:szCs w:val="24"/>
              </w:rPr>
              <w:t>Total</w:t>
            </w:r>
          </w:p>
        </w:tc>
        <w:tc>
          <w:tcPr>
            <w:tcW w:w="1351" w:type="dxa"/>
          </w:tcPr>
          <w:p w:rsidR="005F5116" w:rsidRPr="009C6DFB" w:rsidRDefault="00C7528D" w:rsidP="004D390F">
            <w:pPr>
              <w:pStyle w:val="TableParagraph"/>
              <w:spacing w:line="276" w:lineRule="auto"/>
              <w:jc w:val="both"/>
              <w:rPr>
                <w:sz w:val="24"/>
                <w:szCs w:val="24"/>
              </w:rPr>
            </w:pPr>
            <w:r>
              <w:rPr>
                <w:sz w:val="24"/>
                <w:szCs w:val="24"/>
              </w:rPr>
              <w:t>33</w:t>
            </w:r>
          </w:p>
        </w:tc>
        <w:tc>
          <w:tcPr>
            <w:tcW w:w="989" w:type="dxa"/>
          </w:tcPr>
          <w:p w:rsidR="005F5116" w:rsidRPr="009C6DFB" w:rsidRDefault="005F5116" w:rsidP="004D390F">
            <w:pPr>
              <w:pStyle w:val="TableParagraph"/>
              <w:spacing w:line="276" w:lineRule="auto"/>
              <w:jc w:val="both"/>
              <w:rPr>
                <w:sz w:val="24"/>
                <w:szCs w:val="24"/>
              </w:rPr>
            </w:pPr>
            <w:r w:rsidRPr="009C6DFB">
              <w:rPr>
                <w:sz w:val="24"/>
                <w:szCs w:val="24"/>
              </w:rPr>
              <w:t>100%</w:t>
            </w:r>
          </w:p>
        </w:tc>
        <w:tc>
          <w:tcPr>
            <w:tcW w:w="540" w:type="dxa"/>
          </w:tcPr>
          <w:p w:rsidR="005F5116" w:rsidRPr="009C6DFB" w:rsidRDefault="00C7528D" w:rsidP="004D390F">
            <w:pPr>
              <w:pStyle w:val="TableParagraph"/>
              <w:spacing w:line="276" w:lineRule="auto"/>
              <w:jc w:val="both"/>
              <w:rPr>
                <w:sz w:val="24"/>
                <w:szCs w:val="24"/>
              </w:rPr>
            </w:pPr>
            <w:r>
              <w:rPr>
                <w:sz w:val="24"/>
                <w:szCs w:val="24"/>
              </w:rPr>
              <w:t>19</w:t>
            </w:r>
          </w:p>
        </w:tc>
        <w:tc>
          <w:tcPr>
            <w:tcW w:w="540" w:type="dxa"/>
          </w:tcPr>
          <w:p w:rsidR="005F5116" w:rsidRPr="009C6DFB" w:rsidRDefault="005F5116" w:rsidP="004D390F">
            <w:pPr>
              <w:pStyle w:val="TableParagraph"/>
              <w:spacing w:line="276" w:lineRule="auto"/>
              <w:jc w:val="both"/>
              <w:rPr>
                <w:sz w:val="24"/>
                <w:szCs w:val="24"/>
              </w:rPr>
            </w:pPr>
            <w:r w:rsidRPr="009C6DFB">
              <w:rPr>
                <w:sz w:val="24"/>
                <w:szCs w:val="24"/>
              </w:rPr>
              <w:t>4</w:t>
            </w:r>
          </w:p>
        </w:tc>
        <w:tc>
          <w:tcPr>
            <w:tcW w:w="720" w:type="dxa"/>
          </w:tcPr>
          <w:p w:rsidR="005F5116" w:rsidRPr="009C6DFB" w:rsidRDefault="005F5116" w:rsidP="004D390F">
            <w:pPr>
              <w:pStyle w:val="TableParagraph"/>
              <w:spacing w:line="276" w:lineRule="auto"/>
              <w:jc w:val="both"/>
              <w:rPr>
                <w:sz w:val="24"/>
                <w:szCs w:val="24"/>
              </w:rPr>
            </w:pPr>
            <w:r w:rsidRPr="009C6DFB">
              <w:rPr>
                <w:sz w:val="24"/>
                <w:szCs w:val="24"/>
              </w:rPr>
              <w:t>2</w:t>
            </w:r>
          </w:p>
        </w:tc>
        <w:tc>
          <w:tcPr>
            <w:tcW w:w="631" w:type="dxa"/>
          </w:tcPr>
          <w:p w:rsidR="005F5116" w:rsidRPr="009C6DFB" w:rsidRDefault="005F5116" w:rsidP="004D390F">
            <w:pPr>
              <w:pStyle w:val="TableParagraph"/>
              <w:spacing w:line="276" w:lineRule="auto"/>
              <w:ind w:left="109"/>
              <w:jc w:val="both"/>
              <w:rPr>
                <w:sz w:val="24"/>
                <w:szCs w:val="24"/>
              </w:rPr>
            </w:pPr>
            <w:r w:rsidRPr="009C6DFB">
              <w:rPr>
                <w:sz w:val="24"/>
                <w:szCs w:val="24"/>
              </w:rPr>
              <w:t>2</w:t>
            </w:r>
          </w:p>
        </w:tc>
        <w:tc>
          <w:tcPr>
            <w:tcW w:w="811" w:type="dxa"/>
          </w:tcPr>
          <w:p w:rsidR="005F5116" w:rsidRPr="009C6DFB" w:rsidRDefault="00C7528D" w:rsidP="004D390F">
            <w:pPr>
              <w:pStyle w:val="TableParagraph"/>
              <w:spacing w:line="276" w:lineRule="auto"/>
              <w:ind w:left="109"/>
              <w:jc w:val="both"/>
              <w:rPr>
                <w:sz w:val="24"/>
                <w:szCs w:val="24"/>
              </w:rPr>
            </w:pPr>
            <w:r>
              <w:rPr>
                <w:sz w:val="24"/>
                <w:szCs w:val="24"/>
              </w:rPr>
              <w:t>3</w:t>
            </w:r>
          </w:p>
        </w:tc>
      </w:tr>
    </w:tbl>
    <w:p w:rsidR="005F5116" w:rsidRPr="009C6DFB" w:rsidRDefault="005F5116" w:rsidP="004D390F">
      <w:pPr>
        <w:pStyle w:val="BodyText"/>
        <w:spacing w:line="276" w:lineRule="auto"/>
        <w:jc w:val="both"/>
      </w:pPr>
      <w:r w:rsidRPr="009C6DFB">
        <w:t>Source: field survey 2022</w:t>
      </w:r>
    </w:p>
    <w:p w:rsidR="005F5116" w:rsidRPr="009C6DFB" w:rsidRDefault="00BF53FF" w:rsidP="00745360">
      <w:pPr>
        <w:pStyle w:val="Heading1"/>
        <w:spacing w:before="0" w:line="360" w:lineRule="auto"/>
        <w:jc w:val="center"/>
      </w:pPr>
      <w:bookmarkStart w:id="134" w:name="_Toc115263947"/>
      <w:r>
        <w:t>4</w:t>
      </w:r>
      <w:r w:rsidR="00745360">
        <w:t>.1.32</w:t>
      </w:r>
      <w:proofErr w:type="gramStart"/>
      <w:r w:rsidR="00745360">
        <w:t>.</w:t>
      </w:r>
      <w:r w:rsidR="005F5116" w:rsidRPr="009C6DFB">
        <w:t>Bank</w:t>
      </w:r>
      <w:proofErr w:type="gramEnd"/>
      <w:r w:rsidR="005F5116" w:rsidRPr="009C6DFB">
        <w:t xml:space="preserve"> introduce door to door service to hi</w:t>
      </w:r>
      <w:r w:rsidR="005F5116" w:rsidRPr="009C6DFB">
        <w:rPr>
          <w:spacing w:val="-3"/>
        </w:rPr>
        <w:t xml:space="preserve"> </w:t>
      </w:r>
      <w:r w:rsidR="005F5116" w:rsidRPr="009C6DFB">
        <w:t>customer</w:t>
      </w:r>
      <w:bookmarkEnd w:id="134"/>
    </w:p>
    <w:p w:rsidR="005F5116" w:rsidRPr="009C6DFB" w:rsidRDefault="005F5116" w:rsidP="009C6DFB">
      <w:pPr>
        <w:pStyle w:val="BodyText"/>
        <w:spacing w:line="360" w:lineRule="auto"/>
        <w:ind w:right="1315"/>
        <w:jc w:val="both"/>
      </w:pPr>
      <w:r w:rsidRPr="009C6DFB">
        <w:t>Employees of Bank respondents were asked to respond on the Liker t of five scales namely strongly agree, agree, neutral, Strongly Disagree and Disagree and on responding to increase in demand for credit compared with s</w:t>
      </w:r>
      <w:r w:rsidR="00F828D5">
        <w:t>upply affects interest rate 9(27.27%)Strongly agree,18(54.55</w:t>
      </w:r>
      <w:r w:rsidRPr="009C6DFB">
        <w:t>%) agree, &amp; 6(18.</w:t>
      </w:r>
      <w:r w:rsidR="00F828D5">
        <w:t>1</w:t>
      </w:r>
      <w:r w:rsidRPr="009C6DFB">
        <w:t>8%) neutral from the following table majority of the respondents are positively</w:t>
      </w:r>
      <w:r w:rsidR="00472F28" w:rsidRPr="009C6DFB">
        <w:t xml:space="preserve"> </w:t>
      </w:r>
      <w:r w:rsidRPr="009C6DFB">
        <w:t>responded and the t static result support it ( t value of3.873 and P value of 0) which was agree on that giving door to door service to their customer is responsible for deposit growth.</w:t>
      </w:r>
    </w:p>
    <w:p w:rsidR="005F5116" w:rsidRPr="009C6DFB" w:rsidRDefault="005F5116" w:rsidP="009C6DFB">
      <w:pPr>
        <w:pStyle w:val="BodyText"/>
        <w:spacing w:before="1" w:line="360" w:lineRule="auto"/>
        <w:jc w:val="both"/>
      </w:pPr>
      <w:bookmarkStart w:id="135" w:name="_bookmark109"/>
      <w:bookmarkEnd w:id="135"/>
      <w:r w:rsidRPr="009C6DFB">
        <w:t>Table 32Bank introduce door to door service to hi customer</w:t>
      </w:r>
    </w:p>
    <w:tbl>
      <w:tblPr>
        <w:tblW w:w="0" w:type="auto"/>
        <w:tblInd w:w="12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9C6DFB" w:rsidTr="00A311D9">
        <w:trPr>
          <w:trHeight w:val="1134"/>
        </w:trPr>
        <w:tc>
          <w:tcPr>
            <w:tcW w:w="1080" w:type="dxa"/>
          </w:tcPr>
          <w:p w:rsidR="005F5116" w:rsidRPr="009C6DFB" w:rsidRDefault="005F5116" w:rsidP="004D390F">
            <w:pPr>
              <w:pStyle w:val="TableParagraph"/>
              <w:spacing w:line="276" w:lineRule="auto"/>
              <w:ind w:left="0"/>
              <w:jc w:val="both"/>
              <w:rPr>
                <w:sz w:val="24"/>
                <w:szCs w:val="24"/>
              </w:rPr>
            </w:pPr>
          </w:p>
        </w:tc>
        <w:tc>
          <w:tcPr>
            <w:tcW w:w="1351" w:type="dxa"/>
          </w:tcPr>
          <w:p w:rsidR="005F5116" w:rsidRPr="009C6DFB" w:rsidRDefault="005F5116" w:rsidP="004D390F">
            <w:pPr>
              <w:pStyle w:val="TableParagraph"/>
              <w:spacing w:line="276" w:lineRule="auto"/>
              <w:ind w:right="200"/>
              <w:jc w:val="both"/>
              <w:rPr>
                <w:sz w:val="24"/>
                <w:szCs w:val="24"/>
              </w:rPr>
            </w:pPr>
            <w:r w:rsidRPr="009C6DFB">
              <w:rPr>
                <w:sz w:val="24"/>
                <w:szCs w:val="24"/>
              </w:rPr>
              <w:t>Frequency (total)</w:t>
            </w:r>
          </w:p>
        </w:tc>
        <w:tc>
          <w:tcPr>
            <w:tcW w:w="989" w:type="dxa"/>
          </w:tcPr>
          <w:p w:rsidR="005F5116" w:rsidRPr="009C6DFB" w:rsidRDefault="005F5116" w:rsidP="004D390F">
            <w:pPr>
              <w:pStyle w:val="TableParagraph"/>
              <w:spacing w:line="276" w:lineRule="auto"/>
              <w:jc w:val="both"/>
              <w:rPr>
                <w:sz w:val="24"/>
                <w:szCs w:val="24"/>
              </w:rPr>
            </w:pPr>
            <w:r w:rsidRPr="009C6DFB">
              <w:rPr>
                <w:sz w:val="24"/>
                <w:szCs w:val="24"/>
              </w:rPr>
              <w:t>percent</w:t>
            </w:r>
          </w:p>
        </w:tc>
        <w:tc>
          <w:tcPr>
            <w:tcW w:w="540" w:type="dxa"/>
            <w:textDirection w:val="btLr"/>
          </w:tcPr>
          <w:p w:rsidR="005F5116" w:rsidRPr="009C6DFB" w:rsidRDefault="005F5116" w:rsidP="004D390F">
            <w:pPr>
              <w:pStyle w:val="TableParagraph"/>
              <w:spacing w:before="108" w:line="276" w:lineRule="auto"/>
              <w:ind w:left="352"/>
              <w:jc w:val="both"/>
              <w:rPr>
                <w:sz w:val="24"/>
                <w:szCs w:val="24"/>
              </w:rPr>
            </w:pPr>
            <w:bookmarkStart w:id="136" w:name="_bookmark110"/>
            <w:bookmarkEnd w:id="136"/>
            <w:r w:rsidRPr="009C6DFB">
              <w:rPr>
                <w:sz w:val="24"/>
                <w:szCs w:val="24"/>
              </w:rPr>
              <w:t>CBE</w:t>
            </w:r>
          </w:p>
        </w:tc>
        <w:tc>
          <w:tcPr>
            <w:tcW w:w="540" w:type="dxa"/>
            <w:textDirection w:val="btLr"/>
          </w:tcPr>
          <w:p w:rsidR="005F5116" w:rsidRPr="009C6DFB" w:rsidRDefault="005F5116" w:rsidP="004D390F">
            <w:pPr>
              <w:pStyle w:val="TableParagraph"/>
              <w:spacing w:before="108" w:line="276" w:lineRule="auto"/>
              <w:ind w:left="412"/>
              <w:jc w:val="both"/>
              <w:rPr>
                <w:sz w:val="24"/>
                <w:szCs w:val="24"/>
              </w:rPr>
            </w:pPr>
            <w:bookmarkStart w:id="137" w:name="_bookmark111"/>
            <w:bookmarkEnd w:id="137"/>
            <w:r w:rsidRPr="009C6DFB">
              <w:rPr>
                <w:sz w:val="24"/>
                <w:szCs w:val="24"/>
              </w:rPr>
              <w:t>CBO</w:t>
            </w:r>
          </w:p>
        </w:tc>
        <w:tc>
          <w:tcPr>
            <w:tcW w:w="720" w:type="dxa"/>
            <w:textDirection w:val="btLr"/>
          </w:tcPr>
          <w:p w:rsidR="005F5116" w:rsidRPr="009C6DFB" w:rsidRDefault="005F5116" w:rsidP="004D390F">
            <w:pPr>
              <w:pStyle w:val="TableParagraph"/>
              <w:spacing w:before="108" w:line="276" w:lineRule="auto"/>
              <w:ind w:left="352"/>
              <w:jc w:val="both"/>
              <w:rPr>
                <w:sz w:val="24"/>
                <w:szCs w:val="24"/>
              </w:rPr>
            </w:pPr>
            <w:proofErr w:type="spellStart"/>
            <w:r w:rsidRPr="009C6DFB">
              <w:rPr>
                <w:sz w:val="24"/>
                <w:szCs w:val="24"/>
              </w:rPr>
              <w:t>Hibret</w:t>
            </w:r>
            <w:proofErr w:type="spellEnd"/>
          </w:p>
        </w:tc>
        <w:tc>
          <w:tcPr>
            <w:tcW w:w="631" w:type="dxa"/>
            <w:textDirection w:val="btLr"/>
          </w:tcPr>
          <w:p w:rsidR="005F5116" w:rsidRPr="009C6DFB" w:rsidRDefault="005F5116" w:rsidP="004D390F">
            <w:pPr>
              <w:pStyle w:val="TableParagraph"/>
              <w:spacing w:before="108" w:line="276" w:lineRule="auto"/>
              <w:ind w:left="232"/>
              <w:jc w:val="both"/>
              <w:rPr>
                <w:sz w:val="24"/>
                <w:szCs w:val="24"/>
              </w:rPr>
            </w:pPr>
            <w:proofErr w:type="spellStart"/>
            <w:r w:rsidRPr="009C6DFB">
              <w:rPr>
                <w:sz w:val="24"/>
                <w:szCs w:val="24"/>
              </w:rPr>
              <w:t>Absinia</w:t>
            </w:r>
            <w:proofErr w:type="spellEnd"/>
          </w:p>
        </w:tc>
        <w:tc>
          <w:tcPr>
            <w:tcW w:w="811" w:type="dxa"/>
            <w:textDirection w:val="btLr"/>
          </w:tcPr>
          <w:p w:rsidR="005F5116" w:rsidRPr="009C6DFB" w:rsidRDefault="00565920" w:rsidP="004D390F">
            <w:pPr>
              <w:pStyle w:val="TableParagraph"/>
              <w:spacing w:before="108" w:line="276" w:lineRule="auto"/>
              <w:ind w:left="292"/>
              <w:jc w:val="both"/>
              <w:rPr>
                <w:sz w:val="24"/>
                <w:szCs w:val="24"/>
              </w:rPr>
            </w:pPr>
            <w:r>
              <w:rPr>
                <w:sz w:val="24"/>
                <w:szCs w:val="24"/>
              </w:rPr>
              <w:t>DASHEN</w:t>
            </w:r>
          </w:p>
        </w:tc>
      </w:tr>
      <w:tr w:rsidR="005F5116" w:rsidRPr="009C6DFB" w:rsidTr="00A311D9">
        <w:trPr>
          <w:trHeight w:val="635"/>
        </w:trPr>
        <w:tc>
          <w:tcPr>
            <w:tcW w:w="1080" w:type="dxa"/>
          </w:tcPr>
          <w:p w:rsidR="005F5116" w:rsidRPr="009C6DFB" w:rsidRDefault="005F5116" w:rsidP="004D390F">
            <w:pPr>
              <w:pStyle w:val="TableParagraph"/>
              <w:spacing w:line="276" w:lineRule="auto"/>
              <w:ind w:left="107"/>
              <w:jc w:val="both"/>
              <w:rPr>
                <w:sz w:val="24"/>
                <w:szCs w:val="24"/>
              </w:rPr>
            </w:pPr>
            <w:r w:rsidRPr="009C6DFB">
              <w:rPr>
                <w:sz w:val="24"/>
                <w:szCs w:val="24"/>
              </w:rPr>
              <w:t>Strongly</w:t>
            </w:r>
          </w:p>
          <w:p w:rsidR="005F5116" w:rsidRPr="009C6DFB" w:rsidRDefault="005F5116" w:rsidP="004D390F">
            <w:pPr>
              <w:pStyle w:val="TableParagraph"/>
              <w:spacing w:before="41" w:line="276" w:lineRule="auto"/>
              <w:ind w:left="107"/>
              <w:jc w:val="both"/>
              <w:rPr>
                <w:sz w:val="24"/>
                <w:szCs w:val="24"/>
              </w:rPr>
            </w:pPr>
            <w:r w:rsidRPr="009C6DFB">
              <w:rPr>
                <w:sz w:val="24"/>
                <w:szCs w:val="24"/>
              </w:rPr>
              <w:t>agree</w:t>
            </w:r>
          </w:p>
        </w:tc>
        <w:tc>
          <w:tcPr>
            <w:tcW w:w="1351" w:type="dxa"/>
          </w:tcPr>
          <w:p w:rsidR="005F5116" w:rsidRPr="009C6DFB" w:rsidRDefault="005F5116" w:rsidP="004D390F">
            <w:pPr>
              <w:pStyle w:val="TableParagraph"/>
              <w:spacing w:line="276" w:lineRule="auto"/>
              <w:jc w:val="both"/>
              <w:rPr>
                <w:sz w:val="24"/>
                <w:szCs w:val="24"/>
              </w:rPr>
            </w:pPr>
            <w:r w:rsidRPr="009C6DFB">
              <w:rPr>
                <w:sz w:val="24"/>
                <w:szCs w:val="24"/>
              </w:rPr>
              <w:t>9</w:t>
            </w:r>
          </w:p>
        </w:tc>
        <w:tc>
          <w:tcPr>
            <w:tcW w:w="989" w:type="dxa"/>
          </w:tcPr>
          <w:p w:rsidR="005F5116" w:rsidRPr="009C6DFB" w:rsidRDefault="007A6BCD" w:rsidP="004D390F">
            <w:pPr>
              <w:pStyle w:val="TableParagraph"/>
              <w:spacing w:line="276" w:lineRule="auto"/>
              <w:jc w:val="both"/>
              <w:rPr>
                <w:sz w:val="24"/>
                <w:szCs w:val="24"/>
              </w:rPr>
            </w:pPr>
            <w:r>
              <w:rPr>
                <w:sz w:val="24"/>
                <w:szCs w:val="24"/>
              </w:rPr>
              <w:t>27.27</w:t>
            </w:r>
            <w:r w:rsidR="005F5116" w:rsidRPr="009C6DFB">
              <w:rPr>
                <w:sz w:val="24"/>
                <w:szCs w:val="24"/>
              </w:rPr>
              <w:t>%</w:t>
            </w:r>
          </w:p>
        </w:tc>
        <w:tc>
          <w:tcPr>
            <w:tcW w:w="540" w:type="dxa"/>
          </w:tcPr>
          <w:p w:rsidR="005F5116" w:rsidRPr="009C6DFB" w:rsidRDefault="00F828D5" w:rsidP="004D390F">
            <w:pPr>
              <w:pStyle w:val="TableParagraph"/>
              <w:spacing w:line="276" w:lineRule="auto"/>
              <w:jc w:val="both"/>
              <w:rPr>
                <w:sz w:val="24"/>
                <w:szCs w:val="24"/>
              </w:rPr>
            </w:pPr>
            <w:r>
              <w:rPr>
                <w:sz w:val="24"/>
                <w:szCs w:val="24"/>
              </w:rPr>
              <w:t>4</w:t>
            </w:r>
          </w:p>
        </w:tc>
        <w:tc>
          <w:tcPr>
            <w:tcW w:w="540" w:type="dxa"/>
          </w:tcPr>
          <w:p w:rsidR="005F5116" w:rsidRPr="009C6DFB" w:rsidRDefault="00F828D5" w:rsidP="004D390F">
            <w:pPr>
              <w:pStyle w:val="TableParagraph"/>
              <w:spacing w:line="276" w:lineRule="auto"/>
              <w:jc w:val="both"/>
              <w:rPr>
                <w:sz w:val="24"/>
                <w:szCs w:val="24"/>
              </w:rPr>
            </w:pPr>
            <w:r>
              <w:rPr>
                <w:sz w:val="24"/>
                <w:szCs w:val="24"/>
              </w:rPr>
              <w:t>2</w:t>
            </w:r>
          </w:p>
        </w:tc>
        <w:tc>
          <w:tcPr>
            <w:tcW w:w="720" w:type="dxa"/>
          </w:tcPr>
          <w:p w:rsidR="005F5116" w:rsidRPr="009C6DFB" w:rsidRDefault="005F5116" w:rsidP="004D390F">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4D390F">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F828D5" w:rsidP="004D390F">
            <w:pPr>
              <w:pStyle w:val="TableParagraph"/>
              <w:spacing w:line="276" w:lineRule="auto"/>
              <w:ind w:left="109"/>
              <w:jc w:val="both"/>
              <w:rPr>
                <w:sz w:val="24"/>
                <w:szCs w:val="24"/>
              </w:rPr>
            </w:pPr>
            <w:r>
              <w:rPr>
                <w:sz w:val="24"/>
                <w:szCs w:val="24"/>
              </w:rPr>
              <w:t>1</w:t>
            </w:r>
          </w:p>
        </w:tc>
      </w:tr>
      <w:tr w:rsidR="005F5116" w:rsidRPr="009C6DFB" w:rsidTr="00A311D9">
        <w:trPr>
          <w:trHeight w:val="316"/>
        </w:trPr>
        <w:tc>
          <w:tcPr>
            <w:tcW w:w="1080" w:type="dxa"/>
          </w:tcPr>
          <w:p w:rsidR="005F5116" w:rsidRPr="009C6DFB" w:rsidRDefault="005F5116" w:rsidP="004D390F">
            <w:pPr>
              <w:pStyle w:val="TableParagraph"/>
              <w:spacing w:line="276" w:lineRule="auto"/>
              <w:ind w:left="107"/>
              <w:jc w:val="both"/>
              <w:rPr>
                <w:sz w:val="24"/>
                <w:szCs w:val="24"/>
              </w:rPr>
            </w:pPr>
            <w:r w:rsidRPr="009C6DFB">
              <w:rPr>
                <w:sz w:val="24"/>
                <w:szCs w:val="24"/>
              </w:rPr>
              <w:t>Agree</w:t>
            </w:r>
          </w:p>
        </w:tc>
        <w:tc>
          <w:tcPr>
            <w:tcW w:w="1351" w:type="dxa"/>
          </w:tcPr>
          <w:p w:rsidR="005F5116" w:rsidRPr="009C6DFB" w:rsidRDefault="004D390F" w:rsidP="004D390F">
            <w:pPr>
              <w:pStyle w:val="TableParagraph"/>
              <w:spacing w:line="276" w:lineRule="auto"/>
              <w:jc w:val="both"/>
              <w:rPr>
                <w:sz w:val="24"/>
                <w:szCs w:val="24"/>
              </w:rPr>
            </w:pPr>
            <w:r>
              <w:rPr>
                <w:sz w:val="24"/>
                <w:szCs w:val="24"/>
              </w:rPr>
              <w:t>18</w:t>
            </w:r>
          </w:p>
        </w:tc>
        <w:tc>
          <w:tcPr>
            <w:tcW w:w="989" w:type="dxa"/>
          </w:tcPr>
          <w:p w:rsidR="005F5116" w:rsidRPr="009C6DFB" w:rsidRDefault="007A6BCD" w:rsidP="004D390F">
            <w:pPr>
              <w:pStyle w:val="TableParagraph"/>
              <w:spacing w:line="276" w:lineRule="auto"/>
              <w:jc w:val="both"/>
              <w:rPr>
                <w:sz w:val="24"/>
                <w:szCs w:val="24"/>
              </w:rPr>
            </w:pPr>
            <w:r>
              <w:rPr>
                <w:sz w:val="24"/>
                <w:szCs w:val="24"/>
              </w:rPr>
              <w:t>54.55</w:t>
            </w:r>
            <w:r w:rsidR="005F5116" w:rsidRPr="009C6DFB">
              <w:rPr>
                <w:sz w:val="24"/>
                <w:szCs w:val="24"/>
              </w:rPr>
              <w:t>%</w:t>
            </w:r>
          </w:p>
        </w:tc>
        <w:tc>
          <w:tcPr>
            <w:tcW w:w="540" w:type="dxa"/>
          </w:tcPr>
          <w:p w:rsidR="005F5116" w:rsidRPr="009C6DFB" w:rsidRDefault="00F828D5" w:rsidP="004D390F">
            <w:pPr>
              <w:pStyle w:val="TableParagraph"/>
              <w:spacing w:line="276" w:lineRule="auto"/>
              <w:jc w:val="both"/>
              <w:rPr>
                <w:sz w:val="24"/>
                <w:szCs w:val="24"/>
              </w:rPr>
            </w:pPr>
            <w:r>
              <w:rPr>
                <w:sz w:val="24"/>
                <w:szCs w:val="24"/>
              </w:rPr>
              <w:t>11</w:t>
            </w:r>
          </w:p>
        </w:tc>
        <w:tc>
          <w:tcPr>
            <w:tcW w:w="540" w:type="dxa"/>
          </w:tcPr>
          <w:p w:rsidR="005F5116" w:rsidRPr="009C6DFB" w:rsidRDefault="00F828D5" w:rsidP="004D390F">
            <w:pPr>
              <w:pStyle w:val="TableParagraph"/>
              <w:spacing w:line="276" w:lineRule="auto"/>
              <w:jc w:val="both"/>
              <w:rPr>
                <w:sz w:val="24"/>
                <w:szCs w:val="24"/>
              </w:rPr>
            </w:pPr>
            <w:r>
              <w:rPr>
                <w:sz w:val="24"/>
                <w:szCs w:val="24"/>
              </w:rPr>
              <w:t>4</w:t>
            </w:r>
          </w:p>
        </w:tc>
        <w:tc>
          <w:tcPr>
            <w:tcW w:w="720" w:type="dxa"/>
          </w:tcPr>
          <w:p w:rsidR="005F5116" w:rsidRPr="009C6DFB" w:rsidRDefault="005F5116" w:rsidP="004D390F">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4D390F">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F828D5" w:rsidP="004D390F">
            <w:pPr>
              <w:pStyle w:val="TableParagraph"/>
              <w:spacing w:line="276" w:lineRule="auto"/>
              <w:ind w:left="109"/>
              <w:jc w:val="both"/>
              <w:rPr>
                <w:sz w:val="24"/>
                <w:szCs w:val="24"/>
              </w:rPr>
            </w:pPr>
            <w:r>
              <w:rPr>
                <w:sz w:val="24"/>
                <w:szCs w:val="24"/>
              </w:rPr>
              <w:t>1</w:t>
            </w:r>
          </w:p>
        </w:tc>
      </w:tr>
      <w:tr w:rsidR="005F5116" w:rsidRPr="009C6DFB" w:rsidTr="00A311D9">
        <w:trPr>
          <w:trHeight w:val="314"/>
        </w:trPr>
        <w:tc>
          <w:tcPr>
            <w:tcW w:w="1080" w:type="dxa"/>
            <w:tcBorders>
              <w:bottom w:val="single" w:sz="6" w:space="0" w:color="000000"/>
            </w:tcBorders>
          </w:tcPr>
          <w:p w:rsidR="005F5116" w:rsidRPr="009C6DFB" w:rsidRDefault="005F5116" w:rsidP="004D390F">
            <w:pPr>
              <w:pStyle w:val="TableParagraph"/>
              <w:spacing w:line="276" w:lineRule="auto"/>
              <w:ind w:left="107"/>
              <w:jc w:val="both"/>
              <w:rPr>
                <w:sz w:val="24"/>
                <w:szCs w:val="24"/>
              </w:rPr>
            </w:pPr>
            <w:r w:rsidRPr="009C6DFB">
              <w:rPr>
                <w:sz w:val="24"/>
                <w:szCs w:val="24"/>
              </w:rPr>
              <w:t>Neutral</w:t>
            </w:r>
          </w:p>
        </w:tc>
        <w:tc>
          <w:tcPr>
            <w:tcW w:w="1351" w:type="dxa"/>
            <w:tcBorders>
              <w:bottom w:val="single" w:sz="6" w:space="0" w:color="000000"/>
            </w:tcBorders>
          </w:tcPr>
          <w:p w:rsidR="005F5116" w:rsidRPr="009C6DFB" w:rsidRDefault="005F5116" w:rsidP="004D390F">
            <w:pPr>
              <w:pStyle w:val="TableParagraph"/>
              <w:spacing w:line="276" w:lineRule="auto"/>
              <w:jc w:val="both"/>
              <w:rPr>
                <w:sz w:val="24"/>
                <w:szCs w:val="24"/>
              </w:rPr>
            </w:pPr>
            <w:r w:rsidRPr="009C6DFB">
              <w:rPr>
                <w:sz w:val="24"/>
                <w:szCs w:val="24"/>
              </w:rPr>
              <w:t>6</w:t>
            </w:r>
          </w:p>
        </w:tc>
        <w:tc>
          <w:tcPr>
            <w:tcW w:w="989" w:type="dxa"/>
            <w:tcBorders>
              <w:bottom w:val="single" w:sz="6" w:space="0" w:color="000000"/>
            </w:tcBorders>
          </w:tcPr>
          <w:p w:rsidR="005F5116" w:rsidRPr="009C6DFB" w:rsidRDefault="005F5116" w:rsidP="004D390F">
            <w:pPr>
              <w:pStyle w:val="TableParagraph"/>
              <w:spacing w:line="276" w:lineRule="auto"/>
              <w:jc w:val="both"/>
              <w:rPr>
                <w:sz w:val="24"/>
                <w:szCs w:val="24"/>
              </w:rPr>
            </w:pPr>
            <w:r w:rsidRPr="009C6DFB">
              <w:rPr>
                <w:sz w:val="24"/>
                <w:szCs w:val="24"/>
              </w:rPr>
              <w:t>18.</w:t>
            </w:r>
            <w:r w:rsidR="007A6BCD">
              <w:rPr>
                <w:sz w:val="24"/>
                <w:szCs w:val="24"/>
              </w:rPr>
              <w:t>1</w:t>
            </w:r>
            <w:r w:rsidRPr="009C6DFB">
              <w:rPr>
                <w:sz w:val="24"/>
                <w:szCs w:val="24"/>
              </w:rPr>
              <w:t>8%</w:t>
            </w:r>
          </w:p>
        </w:tc>
        <w:tc>
          <w:tcPr>
            <w:tcW w:w="540" w:type="dxa"/>
            <w:tcBorders>
              <w:bottom w:val="single" w:sz="6" w:space="0" w:color="000000"/>
            </w:tcBorders>
          </w:tcPr>
          <w:p w:rsidR="005F5116" w:rsidRPr="009C6DFB" w:rsidRDefault="005F5116" w:rsidP="004D390F">
            <w:pPr>
              <w:pStyle w:val="TableParagraph"/>
              <w:spacing w:line="276" w:lineRule="auto"/>
              <w:jc w:val="both"/>
              <w:rPr>
                <w:sz w:val="24"/>
                <w:szCs w:val="24"/>
              </w:rPr>
            </w:pPr>
            <w:r w:rsidRPr="009C6DFB">
              <w:rPr>
                <w:sz w:val="24"/>
                <w:szCs w:val="24"/>
              </w:rPr>
              <w:t>2</w:t>
            </w:r>
          </w:p>
        </w:tc>
        <w:tc>
          <w:tcPr>
            <w:tcW w:w="540" w:type="dxa"/>
            <w:tcBorders>
              <w:bottom w:val="single" w:sz="6" w:space="0" w:color="000000"/>
            </w:tcBorders>
          </w:tcPr>
          <w:p w:rsidR="005F5116" w:rsidRPr="009C6DFB" w:rsidRDefault="005F5116" w:rsidP="004D390F">
            <w:pPr>
              <w:pStyle w:val="TableParagraph"/>
              <w:spacing w:line="276" w:lineRule="auto"/>
              <w:jc w:val="both"/>
              <w:rPr>
                <w:sz w:val="24"/>
                <w:szCs w:val="24"/>
              </w:rPr>
            </w:pPr>
            <w:r w:rsidRPr="009C6DFB">
              <w:rPr>
                <w:sz w:val="24"/>
                <w:szCs w:val="24"/>
              </w:rPr>
              <w:t>2</w:t>
            </w:r>
          </w:p>
        </w:tc>
        <w:tc>
          <w:tcPr>
            <w:tcW w:w="720" w:type="dxa"/>
            <w:tcBorders>
              <w:bottom w:val="single" w:sz="6" w:space="0" w:color="000000"/>
            </w:tcBorders>
          </w:tcPr>
          <w:p w:rsidR="005F5116" w:rsidRPr="009C6DFB" w:rsidRDefault="005F5116" w:rsidP="004D390F">
            <w:pPr>
              <w:pStyle w:val="TableParagraph"/>
              <w:spacing w:line="276" w:lineRule="auto"/>
              <w:jc w:val="both"/>
              <w:rPr>
                <w:sz w:val="24"/>
                <w:szCs w:val="24"/>
              </w:rPr>
            </w:pPr>
            <w:r w:rsidRPr="009C6DFB">
              <w:rPr>
                <w:sz w:val="24"/>
                <w:szCs w:val="24"/>
              </w:rPr>
              <w:t>0</w:t>
            </w:r>
          </w:p>
        </w:tc>
        <w:tc>
          <w:tcPr>
            <w:tcW w:w="631" w:type="dxa"/>
            <w:tcBorders>
              <w:bottom w:val="single" w:sz="6" w:space="0" w:color="000000"/>
            </w:tcBorders>
          </w:tcPr>
          <w:p w:rsidR="005F5116" w:rsidRPr="009C6DFB" w:rsidRDefault="00F828D5" w:rsidP="004D390F">
            <w:pPr>
              <w:pStyle w:val="TableParagraph"/>
              <w:spacing w:line="276" w:lineRule="auto"/>
              <w:ind w:left="109"/>
              <w:jc w:val="both"/>
              <w:rPr>
                <w:sz w:val="24"/>
                <w:szCs w:val="24"/>
              </w:rPr>
            </w:pPr>
            <w:r>
              <w:rPr>
                <w:sz w:val="24"/>
                <w:szCs w:val="24"/>
              </w:rPr>
              <w:t>2</w:t>
            </w:r>
          </w:p>
        </w:tc>
        <w:tc>
          <w:tcPr>
            <w:tcW w:w="811" w:type="dxa"/>
            <w:tcBorders>
              <w:bottom w:val="single" w:sz="6" w:space="0" w:color="000000"/>
            </w:tcBorders>
          </w:tcPr>
          <w:p w:rsidR="005F5116" w:rsidRPr="009C6DFB" w:rsidRDefault="005F5116" w:rsidP="004D390F">
            <w:pPr>
              <w:pStyle w:val="TableParagraph"/>
              <w:spacing w:line="276" w:lineRule="auto"/>
              <w:ind w:left="109"/>
              <w:jc w:val="both"/>
              <w:rPr>
                <w:sz w:val="24"/>
                <w:szCs w:val="24"/>
              </w:rPr>
            </w:pPr>
            <w:r w:rsidRPr="009C6DFB">
              <w:rPr>
                <w:sz w:val="24"/>
                <w:szCs w:val="24"/>
              </w:rPr>
              <w:t>0</w:t>
            </w:r>
          </w:p>
        </w:tc>
      </w:tr>
      <w:tr w:rsidR="005F5116" w:rsidRPr="009C6DFB" w:rsidTr="00A311D9">
        <w:trPr>
          <w:trHeight w:val="316"/>
        </w:trPr>
        <w:tc>
          <w:tcPr>
            <w:tcW w:w="1080" w:type="dxa"/>
            <w:tcBorders>
              <w:top w:val="single" w:sz="6" w:space="0" w:color="000000"/>
            </w:tcBorders>
          </w:tcPr>
          <w:p w:rsidR="005F5116" w:rsidRPr="009C6DFB" w:rsidRDefault="005F5116" w:rsidP="004D390F">
            <w:pPr>
              <w:pStyle w:val="TableParagraph"/>
              <w:spacing w:line="276" w:lineRule="auto"/>
              <w:ind w:left="107"/>
              <w:jc w:val="both"/>
              <w:rPr>
                <w:sz w:val="24"/>
                <w:szCs w:val="24"/>
              </w:rPr>
            </w:pPr>
            <w:r w:rsidRPr="009C6DFB">
              <w:rPr>
                <w:sz w:val="24"/>
                <w:szCs w:val="24"/>
              </w:rPr>
              <w:t>Total</w:t>
            </w:r>
          </w:p>
        </w:tc>
        <w:tc>
          <w:tcPr>
            <w:tcW w:w="1351" w:type="dxa"/>
            <w:tcBorders>
              <w:top w:val="single" w:sz="6" w:space="0" w:color="000000"/>
            </w:tcBorders>
          </w:tcPr>
          <w:p w:rsidR="005F5116" w:rsidRPr="009C6DFB" w:rsidRDefault="004D390F" w:rsidP="004D390F">
            <w:pPr>
              <w:pStyle w:val="TableParagraph"/>
              <w:spacing w:line="276" w:lineRule="auto"/>
              <w:jc w:val="both"/>
              <w:rPr>
                <w:sz w:val="24"/>
                <w:szCs w:val="24"/>
              </w:rPr>
            </w:pPr>
            <w:r>
              <w:rPr>
                <w:sz w:val="24"/>
                <w:szCs w:val="24"/>
              </w:rPr>
              <w:t>33</w:t>
            </w:r>
          </w:p>
        </w:tc>
        <w:tc>
          <w:tcPr>
            <w:tcW w:w="989" w:type="dxa"/>
            <w:tcBorders>
              <w:top w:val="single" w:sz="6" w:space="0" w:color="000000"/>
            </w:tcBorders>
          </w:tcPr>
          <w:p w:rsidR="005F5116" w:rsidRPr="009C6DFB" w:rsidRDefault="005F5116" w:rsidP="004D390F">
            <w:pPr>
              <w:pStyle w:val="TableParagraph"/>
              <w:spacing w:line="276" w:lineRule="auto"/>
              <w:jc w:val="both"/>
              <w:rPr>
                <w:sz w:val="24"/>
                <w:szCs w:val="24"/>
              </w:rPr>
            </w:pPr>
            <w:r w:rsidRPr="009C6DFB">
              <w:rPr>
                <w:sz w:val="24"/>
                <w:szCs w:val="24"/>
              </w:rPr>
              <w:t>100%</w:t>
            </w:r>
          </w:p>
        </w:tc>
        <w:tc>
          <w:tcPr>
            <w:tcW w:w="540" w:type="dxa"/>
            <w:tcBorders>
              <w:top w:val="single" w:sz="6" w:space="0" w:color="000000"/>
            </w:tcBorders>
          </w:tcPr>
          <w:p w:rsidR="005F5116" w:rsidRPr="009C6DFB" w:rsidRDefault="00F828D5" w:rsidP="004D390F">
            <w:pPr>
              <w:pStyle w:val="TableParagraph"/>
              <w:spacing w:line="276" w:lineRule="auto"/>
              <w:jc w:val="both"/>
              <w:rPr>
                <w:sz w:val="24"/>
                <w:szCs w:val="24"/>
              </w:rPr>
            </w:pPr>
            <w:r>
              <w:rPr>
                <w:sz w:val="24"/>
                <w:szCs w:val="24"/>
              </w:rPr>
              <w:t>16</w:t>
            </w:r>
          </w:p>
        </w:tc>
        <w:tc>
          <w:tcPr>
            <w:tcW w:w="540" w:type="dxa"/>
            <w:tcBorders>
              <w:top w:val="single" w:sz="6" w:space="0" w:color="000000"/>
            </w:tcBorders>
          </w:tcPr>
          <w:p w:rsidR="005F5116" w:rsidRPr="009C6DFB" w:rsidRDefault="00F828D5" w:rsidP="004D390F">
            <w:pPr>
              <w:pStyle w:val="TableParagraph"/>
              <w:spacing w:line="276" w:lineRule="auto"/>
              <w:jc w:val="both"/>
              <w:rPr>
                <w:sz w:val="24"/>
                <w:szCs w:val="24"/>
              </w:rPr>
            </w:pPr>
            <w:r>
              <w:rPr>
                <w:sz w:val="24"/>
                <w:szCs w:val="24"/>
              </w:rPr>
              <w:t>8</w:t>
            </w:r>
          </w:p>
        </w:tc>
        <w:tc>
          <w:tcPr>
            <w:tcW w:w="720" w:type="dxa"/>
            <w:tcBorders>
              <w:top w:val="single" w:sz="6" w:space="0" w:color="000000"/>
            </w:tcBorders>
          </w:tcPr>
          <w:p w:rsidR="005F5116" w:rsidRPr="009C6DFB" w:rsidRDefault="005F5116" w:rsidP="004D390F">
            <w:pPr>
              <w:pStyle w:val="TableParagraph"/>
              <w:spacing w:line="276" w:lineRule="auto"/>
              <w:jc w:val="both"/>
              <w:rPr>
                <w:sz w:val="24"/>
                <w:szCs w:val="24"/>
              </w:rPr>
            </w:pPr>
            <w:r w:rsidRPr="009C6DFB">
              <w:rPr>
                <w:sz w:val="24"/>
                <w:szCs w:val="24"/>
              </w:rPr>
              <w:t>2</w:t>
            </w:r>
          </w:p>
        </w:tc>
        <w:tc>
          <w:tcPr>
            <w:tcW w:w="631" w:type="dxa"/>
            <w:tcBorders>
              <w:top w:val="single" w:sz="6" w:space="0" w:color="000000"/>
            </w:tcBorders>
          </w:tcPr>
          <w:p w:rsidR="005F5116" w:rsidRPr="009C6DFB" w:rsidRDefault="005F5116" w:rsidP="004D390F">
            <w:pPr>
              <w:pStyle w:val="TableParagraph"/>
              <w:spacing w:line="276" w:lineRule="auto"/>
              <w:ind w:left="109"/>
              <w:jc w:val="both"/>
              <w:rPr>
                <w:sz w:val="24"/>
                <w:szCs w:val="24"/>
              </w:rPr>
            </w:pPr>
            <w:r w:rsidRPr="009C6DFB">
              <w:rPr>
                <w:sz w:val="24"/>
                <w:szCs w:val="24"/>
              </w:rPr>
              <w:t>2</w:t>
            </w:r>
          </w:p>
        </w:tc>
        <w:tc>
          <w:tcPr>
            <w:tcW w:w="811" w:type="dxa"/>
            <w:tcBorders>
              <w:top w:val="single" w:sz="6" w:space="0" w:color="000000"/>
            </w:tcBorders>
          </w:tcPr>
          <w:p w:rsidR="005F5116" w:rsidRPr="009C6DFB" w:rsidRDefault="00F828D5" w:rsidP="004D390F">
            <w:pPr>
              <w:pStyle w:val="TableParagraph"/>
              <w:spacing w:line="276" w:lineRule="auto"/>
              <w:ind w:left="109"/>
              <w:jc w:val="both"/>
              <w:rPr>
                <w:sz w:val="24"/>
                <w:szCs w:val="24"/>
              </w:rPr>
            </w:pPr>
            <w:r>
              <w:rPr>
                <w:sz w:val="24"/>
                <w:szCs w:val="24"/>
              </w:rPr>
              <w:t>2</w:t>
            </w:r>
          </w:p>
        </w:tc>
      </w:tr>
    </w:tbl>
    <w:p w:rsidR="005F5116" w:rsidRPr="009C6DFB" w:rsidRDefault="005F5116" w:rsidP="009C6DFB">
      <w:pPr>
        <w:pStyle w:val="BodyText"/>
        <w:spacing w:line="360" w:lineRule="auto"/>
        <w:jc w:val="both"/>
      </w:pPr>
      <w:r w:rsidRPr="009C6DFB">
        <w:t>Source: field survey 2022</w:t>
      </w:r>
    </w:p>
    <w:p w:rsidR="005F5116" w:rsidRPr="009C6DFB" w:rsidRDefault="00745360" w:rsidP="00745360">
      <w:pPr>
        <w:pStyle w:val="Heading1"/>
        <w:spacing w:before="0" w:line="360" w:lineRule="auto"/>
        <w:jc w:val="center"/>
      </w:pPr>
      <w:bookmarkStart w:id="138" w:name="_Toc115263948"/>
      <w:r>
        <w:t>4.1.33</w:t>
      </w:r>
      <w:proofErr w:type="gramStart"/>
      <w:r>
        <w:t>.</w:t>
      </w:r>
      <w:r w:rsidR="005F5116" w:rsidRPr="009C6DFB">
        <w:t>Bank</w:t>
      </w:r>
      <w:proofErr w:type="gramEnd"/>
      <w:r w:rsidR="005F5116" w:rsidRPr="009C6DFB">
        <w:t xml:space="preserve"> strictly implements compliant handling</w:t>
      </w:r>
      <w:r w:rsidR="005F5116" w:rsidRPr="009C6DFB">
        <w:rPr>
          <w:spacing w:val="-1"/>
        </w:rPr>
        <w:t xml:space="preserve"> </w:t>
      </w:r>
      <w:r w:rsidR="005F5116" w:rsidRPr="009C6DFB">
        <w:t>system</w:t>
      </w:r>
      <w:bookmarkEnd w:id="138"/>
    </w:p>
    <w:p w:rsidR="005F5116" w:rsidRPr="009C6DFB" w:rsidRDefault="005F5116" w:rsidP="009C6DFB">
      <w:pPr>
        <w:pStyle w:val="BodyText"/>
        <w:spacing w:line="360" w:lineRule="auto"/>
        <w:ind w:right="1313"/>
        <w:jc w:val="both"/>
      </w:pPr>
      <w:r w:rsidRPr="009C6DFB">
        <w:t>Employees of Bank respondents were asked to respond on the Liker t of five scales namely strongly agree, agree, neutral, Strongly Disagree and Disagree and on responding to increase in demand for credit compared with supply affects interest rat</w:t>
      </w:r>
      <w:r w:rsidR="006009BE">
        <w:t>e 9(28.1%)Strongly agree,14(45.45%) agree, 3(9.10%)neutral ,3(9.10</w:t>
      </w:r>
      <w:r w:rsidRPr="009C6DFB">
        <w:t xml:space="preserve">%) strongly disagree and </w:t>
      </w:r>
      <w:r w:rsidR="006009BE">
        <w:t>3(9.10</w:t>
      </w:r>
      <w:r w:rsidRPr="009C6DFB">
        <w:t>%) disagree from the above table majority of the respondent agree this is also supported by (t value of 8.95 and P value of 0)</w:t>
      </w:r>
      <w:r w:rsidRPr="009C6DFB">
        <w:rPr>
          <w:spacing w:val="-24"/>
        </w:rPr>
        <w:t xml:space="preserve"> </w:t>
      </w:r>
      <w:r w:rsidRPr="009C6DFB">
        <w:t>which was agree most of the bank implement compliant handling system from the following table CBE,</w:t>
      </w:r>
      <w:r w:rsidR="006009BE" w:rsidRPr="009C6DFB">
        <w:t xml:space="preserve"> </w:t>
      </w:r>
      <w:r w:rsidRPr="009C6DFB">
        <w:lastRenderedPageBreak/>
        <w:t>CBO,</w:t>
      </w:r>
      <w:r w:rsidR="006009BE">
        <w:t xml:space="preserve"> </w:t>
      </w:r>
      <w:proofErr w:type="spellStart"/>
      <w:r w:rsidRPr="009C6DFB">
        <w:t>Hibret</w:t>
      </w:r>
      <w:proofErr w:type="spellEnd"/>
      <w:r w:rsidRPr="009C6DFB">
        <w:t>,</w:t>
      </w:r>
      <w:r w:rsidR="006009BE" w:rsidRPr="009C6DFB">
        <w:t xml:space="preserve"> </w:t>
      </w:r>
      <w:proofErr w:type="spellStart"/>
      <w:r w:rsidRPr="009C6DFB">
        <w:t>absinia</w:t>
      </w:r>
      <w:proofErr w:type="spellEnd"/>
      <w:r w:rsidRPr="009C6DFB">
        <w:t xml:space="preserve">, and </w:t>
      </w:r>
      <w:proofErr w:type="spellStart"/>
      <w:r w:rsidR="006009BE">
        <w:t>Dashen</w:t>
      </w:r>
      <w:proofErr w:type="spellEnd"/>
      <w:r w:rsidRPr="009C6DFB">
        <w:t xml:space="preserve"> bank properly implement this helps the bank to retain existing customers &amp; </w:t>
      </w:r>
      <w:proofErr w:type="spellStart"/>
      <w:r w:rsidRPr="009C6DFB">
        <w:t>to</w:t>
      </w:r>
      <w:proofErr w:type="spellEnd"/>
      <w:r w:rsidRPr="009C6DFB">
        <w:t xml:space="preserve"> brought potential customers this system increase their deposit balance.</w:t>
      </w:r>
    </w:p>
    <w:p w:rsidR="005F5116" w:rsidRPr="009C6DFB" w:rsidRDefault="005F5116" w:rsidP="009C6DFB">
      <w:pPr>
        <w:pStyle w:val="BodyText"/>
        <w:spacing w:before="3" w:line="360" w:lineRule="auto"/>
        <w:jc w:val="both"/>
      </w:pPr>
      <w:r w:rsidRPr="009C6DFB">
        <w:t>Table 33 Bank strictly implements compliant handling system</w:t>
      </w:r>
    </w:p>
    <w:tbl>
      <w:tblPr>
        <w:tblW w:w="0" w:type="auto"/>
        <w:tblInd w:w="2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9C6DFB" w:rsidTr="004E42C8">
        <w:trPr>
          <w:trHeight w:val="1134"/>
        </w:trPr>
        <w:tc>
          <w:tcPr>
            <w:tcW w:w="1080" w:type="dxa"/>
          </w:tcPr>
          <w:p w:rsidR="005F5116" w:rsidRPr="009C6DFB" w:rsidRDefault="005F5116" w:rsidP="00745360">
            <w:pPr>
              <w:pStyle w:val="TableParagraph"/>
              <w:spacing w:line="276" w:lineRule="auto"/>
              <w:ind w:left="0"/>
              <w:jc w:val="both"/>
              <w:rPr>
                <w:sz w:val="24"/>
                <w:szCs w:val="24"/>
              </w:rPr>
            </w:pPr>
          </w:p>
        </w:tc>
        <w:tc>
          <w:tcPr>
            <w:tcW w:w="1351" w:type="dxa"/>
          </w:tcPr>
          <w:p w:rsidR="005F5116" w:rsidRPr="009C6DFB" w:rsidRDefault="005F5116" w:rsidP="00745360">
            <w:pPr>
              <w:pStyle w:val="TableParagraph"/>
              <w:spacing w:line="276" w:lineRule="auto"/>
              <w:ind w:right="200"/>
              <w:jc w:val="both"/>
              <w:rPr>
                <w:sz w:val="24"/>
                <w:szCs w:val="24"/>
              </w:rPr>
            </w:pPr>
            <w:r w:rsidRPr="009C6DFB">
              <w:rPr>
                <w:sz w:val="24"/>
                <w:szCs w:val="24"/>
              </w:rPr>
              <w:t>Frequency (total)</w:t>
            </w:r>
          </w:p>
        </w:tc>
        <w:tc>
          <w:tcPr>
            <w:tcW w:w="989" w:type="dxa"/>
          </w:tcPr>
          <w:p w:rsidR="005F5116" w:rsidRPr="009C6DFB" w:rsidRDefault="005F5116" w:rsidP="00745360">
            <w:pPr>
              <w:pStyle w:val="TableParagraph"/>
              <w:spacing w:line="276" w:lineRule="auto"/>
              <w:jc w:val="both"/>
              <w:rPr>
                <w:sz w:val="24"/>
                <w:szCs w:val="24"/>
              </w:rPr>
            </w:pPr>
            <w:r w:rsidRPr="009C6DFB">
              <w:rPr>
                <w:sz w:val="24"/>
                <w:szCs w:val="24"/>
              </w:rPr>
              <w:t>Percent</w:t>
            </w:r>
          </w:p>
        </w:tc>
        <w:tc>
          <w:tcPr>
            <w:tcW w:w="540" w:type="dxa"/>
            <w:textDirection w:val="btLr"/>
          </w:tcPr>
          <w:p w:rsidR="005F5116" w:rsidRPr="009C6DFB" w:rsidRDefault="005F5116" w:rsidP="00745360">
            <w:pPr>
              <w:pStyle w:val="TableParagraph"/>
              <w:spacing w:before="108" w:line="276" w:lineRule="auto"/>
              <w:ind w:left="352"/>
              <w:jc w:val="both"/>
              <w:rPr>
                <w:sz w:val="24"/>
                <w:szCs w:val="24"/>
              </w:rPr>
            </w:pPr>
            <w:r w:rsidRPr="009C6DFB">
              <w:rPr>
                <w:sz w:val="24"/>
                <w:szCs w:val="24"/>
              </w:rPr>
              <w:t>CBE</w:t>
            </w:r>
          </w:p>
        </w:tc>
        <w:tc>
          <w:tcPr>
            <w:tcW w:w="540" w:type="dxa"/>
            <w:textDirection w:val="btLr"/>
          </w:tcPr>
          <w:p w:rsidR="005F5116" w:rsidRPr="009C6DFB" w:rsidRDefault="005F5116" w:rsidP="00745360">
            <w:pPr>
              <w:pStyle w:val="TableParagraph"/>
              <w:spacing w:before="108" w:line="276" w:lineRule="auto"/>
              <w:ind w:left="412"/>
              <w:jc w:val="both"/>
              <w:rPr>
                <w:sz w:val="24"/>
                <w:szCs w:val="24"/>
              </w:rPr>
            </w:pPr>
            <w:r w:rsidRPr="009C6DFB">
              <w:rPr>
                <w:sz w:val="24"/>
                <w:szCs w:val="24"/>
              </w:rPr>
              <w:t>CBO</w:t>
            </w:r>
          </w:p>
        </w:tc>
        <w:tc>
          <w:tcPr>
            <w:tcW w:w="720" w:type="dxa"/>
            <w:textDirection w:val="btLr"/>
          </w:tcPr>
          <w:p w:rsidR="005F5116" w:rsidRPr="009C6DFB" w:rsidRDefault="005F5116" w:rsidP="00745360">
            <w:pPr>
              <w:pStyle w:val="TableParagraph"/>
              <w:spacing w:before="108" w:line="276" w:lineRule="auto"/>
              <w:ind w:left="352"/>
              <w:jc w:val="both"/>
              <w:rPr>
                <w:sz w:val="24"/>
                <w:szCs w:val="24"/>
              </w:rPr>
            </w:pPr>
            <w:proofErr w:type="spellStart"/>
            <w:r w:rsidRPr="009C6DFB">
              <w:rPr>
                <w:sz w:val="24"/>
                <w:szCs w:val="24"/>
              </w:rPr>
              <w:t>Hibret</w:t>
            </w:r>
            <w:proofErr w:type="spellEnd"/>
          </w:p>
        </w:tc>
        <w:tc>
          <w:tcPr>
            <w:tcW w:w="631" w:type="dxa"/>
            <w:textDirection w:val="btLr"/>
          </w:tcPr>
          <w:p w:rsidR="005F5116" w:rsidRPr="009C6DFB" w:rsidRDefault="005F5116" w:rsidP="00745360">
            <w:pPr>
              <w:pStyle w:val="TableParagraph"/>
              <w:spacing w:before="108" w:line="276" w:lineRule="auto"/>
              <w:ind w:left="232"/>
              <w:jc w:val="both"/>
              <w:rPr>
                <w:sz w:val="24"/>
                <w:szCs w:val="24"/>
              </w:rPr>
            </w:pPr>
            <w:proofErr w:type="spellStart"/>
            <w:r w:rsidRPr="009C6DFB">
              <w:rPr>
                <w:sz w:val="24"/>
                <w:szCs w:val="24"/>
              </w:rPr>
              <w:t>Absinia</w:t>
            </w:r>
            <w:proofErr w:type="spellEnd"/>
          </w:p>
        </w:tc>
        <w:tc>
          <w:tcPr>
            <w:tcW w:w="811" w:type="dxa"/>
            <w:textDirection w:val="btLr"/>
          </w:tcPr>
          <w:p w:rsidR="005F5116" w:rsidRPr="009C6DFB" w:rsidRDefault="00565920" w:rsidP="00745360">
            <w:pPr>
              <w:pStyle w:val="TableParagraph"/>
              <w:spacing w:before="108" w:line="276" w:lineRule="auto"/>
              <w:ind w:left="292"/>
              <w:jc w:val="both"/>
              <w:rPr>
                <w:sz w:val="24"/>
                <w:szCs w:val="24"/>
              </w:rPr>
            </w:pPr>
            <w:r>
              <w:rPr>
                <w:sz w:val="24"/>
                <w:szCs w:val="24"/>
              </w:rPr>
              <w:t>DASHEN</w:t>
            </w:r>
          </w:p>
        </w:tc>
      </w:tr>
      <w:tr w:rsidR="005F5116" w:rsidRPr="009C6DFB" w:rsidTr="004E42C8">
        <w:trPr>
          <w:trHeight w:val="633"/>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Strongly</w:t>
            </w:r>
          </w:p>
          <w:p w:rsidR="005F5116" w:rsidRPr="009C6DFB" w:rsidRDefault="00472F28" w:rsidP="00745360">
            <w:pPr>
              <w:pStyle w:val="TableParagraph"/>
              <w:spacing w:before="41" w:line="276" w:lineRule="auto"/>
              <w:ind w:left="107"/>
              <w:jc w:val="both"/>
              <w:rPr>
                <w:sz w:val="24"/>
                <w:szCs w:val="24"/>
              </w:rPr>
            </w:pPr>
            <w:r w:rsidRPr="009C6DFB">
              <w:rPr>
                <w:sz w:val="24"/>
                <w:szCs w:val="24"/>
              </w:rPr>
              <w:t>A</w:t>
            </w:r>
            <w:r w:rsidR="005F5116" w:rsidRPr="009C6DFB">
              <w:rPr>
                <w:sz w:val="24"/>
                <w:szCs w:val="24"/>
              </w:rPr>
              <w:t>gree</w:t>
            </w:r>
          </w:p>
        </w:tc>
        <w:tc>
          <w:tcPr>
            <w:tcW w:w="1351" w:type="dxa"/>
          </w:tcPr>
          <w:p w:rsidR="005F5116" w:rsidRPr="009C6DFB" w:rsidRDefault="005F5116" w:rsidP="00745360">
            <w:pPr>
              <w:pStyle w:val="TableParagraph"/>
              <w:spacing w:line="276" w:lineRule="auto"/>
              <w:jc w:val="both"/>
              <w:rPr>
                <w:sz w:val="24"/>
                <w:szCs w:val="24"/>
              </w:rPr>
            </w:pPr>
            <w:r w:rsidRPr="009C6DFB">
              <w:rPr>
                <w:sz w:val="24"/>
                <w:szCs w:val="24"/>
              </w:rPr>
              <w:t>9</w:t>
            </w:r>
          </w:p>
        </w:tc>
        <w:tc>
          <w:tcPr>
            <w:tcW w:w="989" w:type="dxa"/>
          </w:tcPr>
          <w:p w:rsidR="005F5116" w:rsidRPr="009C6DFB" w:rsidRDefault="0067216D" w:rsidP="00745360">
            <w:pPr>
              <w:pStyle w:val="TableParagraph"/>
              <w:spacing w:line="276" w:lineRule="auto"/>
              <w:jc w:val="both"/>
              <w:rPr>
                <w:sz w:val="24"/>
                <w:szCs w:val="24"/>
              </w:rPr>
            </w:pPr>
            <w:r>
              <w:rPr>
                <w:sz w:val="24"/>
                <w:szCs w:val="24"/>
              </w:rPr>
              <w:t>27.27</w:t>
            </w:r>
            <w:r w:rsidR="005F5116" w:rsidRPr="009C6DFB">
              <w:rPr>
                <w:sz w:val="24"/>
                <w:szCs w:val="24"/>
              </w:rPr>
              <w:t>%</w:t>
            </w:r>
          </w:p>
        </w:tc>
        <w:tc>
          <w:tcPr>
            <w:tcW w:w="540" w:type="dxa"/>
          </w:tcPr>
          <w:p w:rsidR="005F5116" w:rsidRPr="009C6DFB" w:rsidRDefault="0067216D" w:rsidP="00745360">
            <w:pPr>
              <w:pStyle w:val="TableParagraph"/>
              <w:spacing w:line="276" w:lineRule="auto"/>
              <w:jc w:val="both"/>
              <w:rPr>
                <w:sz w:val="24"/>
                <w:szCs w:val="24"/>
              </w:rPr>
            </w:pPr>
            <w:r>
              <w:rPr>
                <w:sz w:val="24"/>
                <w:szCs w:val="24"/>
              </w:rPr>
              <w:t>4</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1</w:t>
            </w:r>
          </w:p>
        </w:tc>
        <w:tc>
          <w:tcPr>
            <w:tcW w:w="720" w:type="dxa"/>
          </w:tcPr>
          <w:p w:rsidR="005F5116" w:rsidRPr="009C6DFB" w:rsidRDefault="005F5116" w:rsidP="00745360">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745360">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67216D" w:rsidP="00745360">
            <w:pPr>
              <w:pStyle w:val="TableParagraph"/>
              <w:spacing w:line="276" w:lineRule="auto"/>
              <w:ind w:left="109"/>
              <w:jc w:val="both"/>
              <w:rPr>
                <w:sz w:val="24"/>
                <w:szCs w:val="24"/>
              </w:rPr>
            </w:pPr>
            <w:r>
              <w:rPr>
                <w:sz w:val="24"/>
                <w:szCs w:val="24"/>
              </w:rPr>
              <w:t>1</w:t>
            </w:r>
          </w:p>
        </w:tc>
      </w:tr>
      <w:tr w:rsidR="005F5116" w:rsidRPr="009C6DFB" w:rsidTr="004E42C8">
        <w:trPr>
          <w:trHeight w:val="318"/>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Agree</w:t>
            </w:r>
          </w:p>
        </w:tc>
        <w:tc>
          <w:tcPr>
            <w:tcW w:w="1351" w:type="dxa"/>
          </w:tcPr>
          <w:p w:rsidR="005F5116" w:rsidRPr="009C6DFB" w:rsidRDefault="0067216D" w:rsidP="00745360">
            <w:pPr>
              <w:pStyle w:val="TableParagraph"/>
              <w:spacing w:line="276" w:lineRule="auto"/>
              <w:jc w:val="both"/>
              <w:rPr>
                <w:sz w:val="24"/>
                <w:szCs w:val="24"/>
              </w:rPr>
            </w:pPr>
            <w:r>
              <w:rPr>
                <w:sz w:val="24"/>
                <w:szCs w:val="24"/>
              </w:rPr>
              <w:t>15</w:t>
            </w:r>
          </w:p>
        </w:tc>
        <w:tc>
          <w:tcPr>
            <w:tcW w:w="989" w:type="dxa"/>
          </w:tcPr>
          <w:p w:rsidR="005F5116" w:rsidRPr="009C6DFB" w:rsidRDefault="002D5FAD" w:rsidP="00745360">
            <w:pPr>
              <w:pStyle w:val="TableParagraph"/>
              <w:spacing w:line="276" w:lineRule="auto"/>
              <w:jc w:val="both"/>
              <w:rPr>
                <w:sz w:val="24"/>
                <w:szCs w:val="24"/>
              </w:rPr>
            </w:pPr>
            <w:r>
              <w:rPr>
                <w:sz w:val="24"/>
                <w:szCs w:val="24"/>
              </w:rPr>
              <w:t>45.45</w:t>
            </w:r>
            <w:r w:rsidR="005F5116" w:rsidRPr="009C6DFB">
              <w:rPr>
                <w:sz w:val="24"/>
                <w:szCs w:val="24"/>
              </w:rPr>
              <w:t>%</w:t>
            </w:r>
          </w:p>
        </w:tc>
        <w:tc>
          <w:tcPr>
            <w:tcW w:w="540" w:type="dxa"/>
          </w:tcPr>
          <w:p w:rsidR="005F5116" w:rsidRPr="009C6DFB" w:rsidRDefault="0067216D" w:rsidP="00745360">
            <w:pPr>
              <w:pStyle w:val="TableParagraph"/>
              <w:spacing w:line="276" w:lineRule="auto"/>
              <w:jc w:val="both"/>
              <w:rPr>
                <w:sz w:val="24"/>
                <w:szCs w:val="24"/>
              </w:rPr>
            </w:pPr>
            <w:r>
              <w:rPr>
                <w:sz w:val="24"/>
                <w:szCs w:val="24"/>
              </w:rPr>
              <w:t>9</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3</w:t>
            </w:r>
          </w:p>
        </w:tc>
        <w:tc>
          <w:tcPr>
            <w:tcW w:w="720" w:type="dxa"/>
          </w:tcPr>
          <w:p w:rsidR="005F5116" w:rsidRPr="009C6DFB" w:rsidRDefault="005F5116" w:rsidP="00745360">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745360">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67216D" w:rsidP="00745360">
            <w:pPr>
              <w:pStyle w:val="TableParagraph"/>
              <w:spacing w:line="276" w:lineRule="auto"/>
              <w:ind w:left="109"/>
              <w:jc w:val="both"/>
              <w:rPr>
                <w:sz w:val="24"/>
                <w:szCs w:val="24"/>
              </w:rPr>
            </w:pPr>
            <w:r>
              <w:rPr>
                <w:sz w:val="24"/>
                <w:szCs w:val="24"/>
              </w:rPr>
              <w:t>1</w:t>
            </w:r>
          </w:p>
        </w:tc>
      </w:tr>
      <w:tr w:rsidR="005F5116" w:rsidRPr="009C6DFB" w:rsidTr="004E42C8">
        <w:trPr>
          <w:trHeight w:val="316"/>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Neutral</w:t>
            </w:r>
          </w:p>
        </w:tc>
        <w:tc>
          <w:tcPr>
            <w:tcW w:w="1351" w:type="dxa"/>
          </w:tcPr>
          <w:p w:rsidR="005F5116" w:rsidRPr="009C6DFB" w:rsidRDefault="005F5116" w:rsidP="00745360">
            <w:pPr>
              <w:pStyle w:val="TableParagraph"/>
              <w:spacing w:line="276" w:lineRule="auto"/>
              <w:jc w:val="both"/>
              <w:rPr>
                <w:sz w:val="24"/>
                <w:szCs w:val="24"/>
              </w:rPr>
            </w:pPr>
            <w:r w:rsidRPr="009C6DFB">
              <w:rPr>
                <w:sz w:val="24"/>
                <w:szCs w:val="24"/>
              </w:rPr>
              <w:t>3</w:t>
            </w:r>
          </w:p>
        </w:tc>
        <w:tc>
          <w:tcPr>
            <w:tcW w:w="989" w:type="dxa"/>
          </w:tcPr>
          <w:p w:rsidR="005F5116" w:rsidRPr="009C6DFB" w:rsidRDefault="002D5FAD" w:rsidP="00745360">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72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631"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r>
      <w:tr w:rsidR="005F5116" w:rsidRPr="009C6DFB" w:rsidTr="004E42C8">
        <w:trPr>
          <w:trHeight w:val="636"/>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Strongly</w:t>
            </w:r>
          </w:p>
          <w:p w:rsidR="005F5116" w:rsidRPr="009C6DFB" w:rsidRDefault="005F5116" w:rsidP="00745360">
            <w:pPr>
              <w:pStyle w:val="TableParagraph"/>
              <w:spacing w:before="43" w:line="276" w:lineRule="auto"/>
              <w:ind w:left="107"/>
              <w:jc w:val="both"/>
              <w:rPr>
                <w:sz w:val="24"/>
                <w:szCs w:val="24"/>
              </w:rPr>
            </w:pPr>
            <w:r w:rsidRPr="009C6DFB">
              <w:rPr>
                <w:sz w:val="24"/>
                <w:szCs w:val="24"/>
              </w:rPr>
              <w:t>Disagree</w:t>
            </w:r>
          </w:p>
        </w:tc>
        <w:tc>
          <w:tcPr>
            <w:tcW w:w="1351" w:type="dxa"/>
          </w:tcPr>
          <w:p w:rsidR="005F5116" w:rsidRPr="009C6DFB" w:rsidRDefault="005F5116" w:rsidP="00745360">
            <w:pPr>
              <w:pStyle w:val="TableParagraph"/>
              <w:spacing w:line="276" w:lineRule="auto"/>
              <w:jc w:val="both"/>
              <w:rPr>
                <w:sz w:val="24"/>
                <w:szCs w:val="24"/>
              </w:rPr>
            </w:pPr>
            <w:r w:rsidRPr="009C6DFB">
              <w:rPr>
                <w:sz w:val="24"/>
                <w:szCs w:val="24"/>
              </w:rPr>
              <w:t>3</w:t>
            </w:r>
          </w:p>
        </w:tc>
        <w:tc>
          <w:tcPr>
            <w:tcW w:w="989" w:type="dxa"/>
          </w:tcPr>
          <w:p w:rsidR="005F5116" w:rsidRPr="009C6DFB" w:rsidRDefault="002D5FAD" w:rsidP="00745360">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72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631"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r>
      <w:tr w:rsidR="005F5116" w:rsidRPr="009C6DFB" w:rsidTr="004E42C8">
        <w:trPr>
          <w:trHeight w:val="316"/>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Disagree</w:t>
            </w:r>
          </w:p>
        </w:tc>
        <w:tc>
          <w:tcPr>
            <w:tcW w:w="1351" w:type="dxa"/>
          </w:tcPr>
          <w:p w:rsidR="005F5116" w:rsidRPr="009C6DFB" w:rsidRDefault="005F5116" w:rsidP="00745360">
            <w:pPr>
              <w:pStyle w:val="TableParagraph"/>
              <w:spacing w:line="276" w:lineRule="auto"/>
              <w:jc w:val="both"/>
              <w:rPr>
                <w:sz w:val="24"/>
                <w:szCs w:val="24"/>
              </w:rPr>
            </w:pPr>
            <w:r w:rsidRPr="009C6DFB">
              <w:rPr>
                <w:sz w:val="24"/>
                <w:szCs w:val="24"/>
              </w:rPr>
              <w:t>3</w:t>
            </w:r>
          </w:p>
        </w:tc>
        <w:tc>
          <w:tcPr>
            <w:tcW w:w="989" w:type="dxa"/>
          </w:tcPr>
          <w:p w:rsidR="005F5116" w:rsidRPr="009C6DFB" w:rsidRDefault="002D5FAD" w:rsidP="00745360">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1</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2</w:t>
            </w:r>
          </w:p>
        </w:tc>
        <w:tc>
          <w:tcPr>
            <w:tcW w:w="72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631"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r>
      <w:tr w:rsidR="005F5116" w:rsidRPr="009C6DFB" w:rsidTr="004E42C8">
        <w:trPr>
          <w:trHeight w:val="318"/>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Total</w:t>
            </w:r>
          </w:p>
        </w:tc>
        <w:tc>
          <w:tcPr>
            <w:tcW w:w="1351" w:type="dxa"/>
          </w:tcPr>
          <w:p w:rsidR="005F5116" w:rsidRPr="009C6DFB" w:rsidRDefault="0067216D" w:rsidP="00745360">
            <w:pPr>
              <w:pStyle w:val="TableParagraph"/>
              <w:spacing w:line="276" w:lineRule="auto"/>
              <w:jc w:val="both"/>
              <w:rPr>
                <w:sz w:val="24"/>
                <w:szCs w:val="24"/>
              </w:rPr>
            </w:pPr>
            <w:r>
              <w:rPr>
                <w:sz w:val="24"/>
                <w:szCs w:val="24"/>
              </w:rPr>
              <w:t>33</w:t>
            </w:r>
          </w:p>
        </w:tc>
        <w:tc>
          <w:tcPr>
            <w:tcW w:w="989" w:type="dxa"/>
          </w:tcPr>
          <w:p w:rsidR="005F5116" w:rsidRPr="009C6DFB" w:rsidRDefault="005F5116" w:rsidP="00745360">
            <w:pPr>
              <w:pStyle w:val="TableParagraph"/>
              <w:spacing w:line="276" w:lineRule="auto"/>
              <w:jc w:val="both"/>
              <w:rPr>
                <w:sz w:val="24"/>
                <w:szCs w:val="24"/>
              </w:rPr>
            </w:pPr>
            <w:r w:rsidRPr="009C6DFB">
              <w:rPr>
                <w:sz w:val="24"/>
                <w:szCs w:val="24"/>
              </w:rPr>
              <w:t>100%</w:t>
            </w:r>
          </w:p>
        </w:tc>
        <w:tc>
          <w:tcPr>
            <w:tcW w:w="540" w:type="dxa"/>
          </w:tcPr>
          <w:p w:rsidR="005F5116" w:rsidRPr="009C6DFB" w:rsidRDefault="002D5FAD" w:rsidP="00745360">
            <w:pPr>
              <w:pStyle w:val="TableParagraph"/>
              <w:spacing w:line="276" w:lineRule="auto"/>
              <w:jc w:val="both"/>
              <w:rPr>
                <w:sz w:val="24"/>
                <w:szCs w:val="24"/>
              </w:rPr>
            </w:pPr>
            <w:r>
              <w:rPr>
                <w:sz w:val="24"/>
                <w:szCs w:val="24"/>
              </w:rPr>
              <w:t>14</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6</w:t>
            </w:r>
          </w:p>
        </w:tc>
        <w:tc>
          <w:tcPr>
            <w:tcW w:w="720" w:type="dxa"/>
          </w:tcPr>
          <w:p w:rsidR="005F5116" w:rsidRPr="009C6DFB" w:rsidRDefault="005F5116" w:rsidP="00745360">
            <w:pPr>
              <w:pStyle w:val="TableParagraph"/>
              <w:spacing w:line="276" w:lineRule="auto"/>
              <w:jc w:val="both"/>
              <w:rPr>
                <w:sz w:val="24"/>
                <w:szCs w:val="24"/>
              </w:rPr>
            </w:pPr>
            <w:r w:rsidRPr="009C6DFB">
              <w:rPr>
                <w:sz w:val="24"/>
                <w:szCs w:val="24"/>
              </w:rPr>
              <w:t>2</w:t>
            </w:r>
          </w:p>
        </w:tc>
        <w:tc>
          <w:tcPr>
            <w:tcW w:w="631" w:type="dxa"/>
          </w:tcPr>
          <w:p w:rsidR="005F5116" w:rsidRPr="009C6DFB" w:rsidRDefault="005F5116" w:rsidP="00745360">
            <w:pPr>
              <w:pStyle w:val="TableParagraph"/>
              <w:spacing w:line="276" w:lineRule="auto"/>
              <w:ind w:left="109"/>
              <w:jc w:val="both"/>
              <w:rPr>
                <w:sz w:val="24"/>
                <w:szCs w:val="24"/>
              </w:rPr>
            </w:pPr>
            <w:r w:rsidRPr="009C6DFB">
              <w:rPr>
                <w:sz w:val="24"/>
                <w:szCs w:val="24"/>
              </w:rPr>
              <w:t>2</w:t>
            </w:r>
          </w:p>
        </w:tc>
        <w:tc>
          <w:tcPr>
            <w:tcW w:w="811" w:type="dxa"/>
          </w:tcPr>
          <w:p w:rsidR="005F5116" w:rsidRPr="009C6DFB" w:rsidRDefault="002D5FAD" w:rsidP="00745360">
            <w:pPr>
              <w:pStyle w:val="TableParagraph"/>
              <w:spacing w:line="276" w:lineRule="auto"/>
              <w:ind w:left="109"/>
              <w:jc w:val="both"/>
              <w:rPr>
                <w:sz w:val="24"/>
                <w:szCs w:val="24"/>
              </w:rPr>
            </w:pPr>
            <w:r>
              <w:rPr>
                <w:sz w:val="24"/>
                <w:szCs w:val="24"/>
              </w:rPr>
              <w:t>2</w:t>
            </w:r>
          </w:p>
        </w:tc>
      </w:tr>
    </w:tbl>
    <w:p w:rsidR="005F5116" w:rsidRPr="009C6DFB" w:rsidRDefault="005F5116" w:rsidP="00745360">
      <w:pPr>
        <w:pStyle w:val="BodyText"/>
        <w:spacing w:line="276" w:lineRule="auto"/>
        <w:jc w:val="both"/>
      </w:pPr>
      <w:r w:rsidRPr="009C6DFB">
        <w:t>Source: field survey 2022</w:t>
      </w:r>
    </w:p>
    <w:p w:rsidR="005F5116" w:rsidRPr="009C6DFB" w:rsidRDefault="00745360" w:rsidP="00745360">
      <w:pPr>
        <w:pStyle w:val="Heading1"/>
        <w:spacing w:before="0" w:line="360" w:lineRule="auto"/>
        <w:jc w:val="center"/>
      </w:pPr>
      <w:bookmarkStart w:id="139" w:name="_bookmark112"/>
      <w:bookmarkStart w:id="140" w:name="_Toc115263949"/>
      <w:bookmarkEnd w:id="139"/>
      <w:proofErr w:type="gramStart"/>
      <w:r>
        <w:t>4.1.34</w:t>
      </w:r>
      <w:r w:rsidR="00472F28" w:rsidRPr="009C6DFB">
        <w:t xml:space="preserve">  </w:t>
      </w:r>
      <w:r w:rsidR="005F5116" w:rsidRPr="009C6DFB">
        <w:t>Bank</w:t>
      </w:r>
      <w:proofErr w:type="gramEnd"/>
      <w:r w:rsidR="005F5116" w:rsidRPr="009C6DFB">
        <w:t xml:space="preserve"> number of depositors account</w:t>
      </w:r>
      <w:r w:rsidR="005F5116" w:rsidRPr="009C6DFB">
        <w:rPr>
          <w:spacing w:val="-1"/>
        </w:rPr>
        <w:t xml:space="preserve"> </w:t>
      </w:r>
      <w:r w:rsidR="005F5116" w:rsidRPr="009C6DFB">
        <w:t>increasing</w:t>
      </w:r>
      <w:bookmarkEnd w:id="140"/>
    </w:p>
    <w:p w:rsidR="004039EE" w:rsidRDefault="005F5116" w:rsidP="009C6DFB">
      <w:pPr>
        <w:pStyle w:val="BodyText"/>
        <w:spacing w:line="360" w:lineRule="auto"/>
        <w:ind w:right="1319"/>
        <w:jc w:val="both"/>
      </w:pPr>
      <w:r w:rsidRPr="009C6DFB">
        <w:t>Employees of Bank respondents were asked to respond on the Liker t of five scales namely strongly agree, agree, neutral, Strongly Disagree and Disagree and on responding to increase in demand for credit compared with sup</w:t>
      </w:r>
      <w:r w:rsidR="00FB1BF6">
        <w:t>ply affects interest rate 9(27.27%)Strongly agree,15(45.45</w:t>
      </w:r>
      <w:r w:rsidRPr="009C6DFB">
        <w:t>%) agree, 6(18.</w:t>
      </w:r>
      <w:r w:rsidR="00FB1BF6">
        <w:t>18%)neutral and 3(9.10</w:t>
      </w:r>
      <w:r w:rsidRPr="009C6DFB">
        <w:t>%) from the following table majority of the respondent agree &amp; this is also supported by ( t value of 19.62 and P value of 0) which was agreed Generally, the researcher deduce increasing number of depository account increase deposit balance of the bank.</w:t>
      </w:r>
      <w:bookmarkStart w:id="141" w:name="_bookmark113"/>
      <w:bookmarkEnd w:id="141"/>
      <w:r w:rsidRPr="009C6DFB">
        <w:t xml:space="preserve"> </w:t>
      </w:r>
    </w:p>
    <w:p w:rsidR="005F5116" w:rsidRPr="009C6DFB" w:rsidRDefault="005F5116" w:rsidP="009C6DFB">
      <w:pPr>
        <w:pStyle w:val="BodyText"/>
        <w:spacing w:before="36" w:line="360" w:lineRule="auto"/>
        <w:ind w:right="1319"/>
        <w:jc w:val="both"/>
      </w:pPr>
      <w:r w:rsidRPr="009C6DFB">
        <w:t>Table 34Bank number of depositors account increasing</w:t>
      </w:r>
    </w:p>
    <w:tbl>
      <w:tblPr>
        <w:tblW w:w="0" w:type="auto"/>
        <w:tblInd w:w="14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588"/>
        <w:gridCol w:w="990"/>
        <w:gridCol w:w="450"/>
        <w:gridCol w:w="540"/>
        <w:gridCol w:w="630"/>
        <w:gridCol w:w="630"/>
        <w:gridCol w:w="754"/>
      </w:tblGrid>
      <w:tr w:rsidR="005F5116" w:rsidRPr="009C6DFB" w:rsidTr="00745360">
        <w:trPr>
          <w:trHeight w:val="1006"/>
        </w:trPr>
        <w:tc>
          <w:tcPr>
            <w:tcW w:w="1080" w:type="dxa"/>
          </w:tcPr>
          <w:p w:rsidR="005F5116" w:rsidRPr="009C6DFB" w:rsidRDefault="005F5116" w:rsidP="00745360">
            <w:pPr>
              <w:pStyle w:val="TableParagraph"/>
              <w:spacing w:line="276" w:lineRule="auto"/>
              <w:ind w:left="0"/>
              <w:jc w:val="both"/>
              <w:rPr>
                <w:sz w:val="24"/>
                <w:szCs w:val="24"/>
              </w:rPr>
            </w:pPr>
          </w:p>
        </w:tc>
        <w:tc>
          <w:tcPr>
            <w:tcW w:w="1588" w:type="dxa"/>
          </w:tcPr>
          <w:p w:rsidR="005F5116" w:rsidRPr="009C6DFB" w:rsidRDefault="005F5116" w:rsidP="00745360">
            <w:pPr>
              <w:pStyle w:val="TableParagraph"/>
              <w:spacing w:line="276" w:lineRule="auto"/>
              <w:ind w:right="200"/>
              <w:jc w:val="both"/>
              <w:rPr>
                <w:sz w:val="24"/>
                <w:szCs w:val="24"/>
              </w:rPr>
            </w:pPr>
            <w:r w:rsidRPr="009C6DFB">
              <w:rPr>
                <w:sz w:val="24"/>
                <w:szCs w:val="24"/>
              </w:rPr>
              <w:t>Frequency (total)</w:t>
            </w:r>
          </w:p>
        </w:tc>
        <w:tc>
          <w:tcPr>
            <w:tcW w:w="990" w:type="dxa"/>
          </w:tcPr>
          <w:p w:rsidR="005F5116" w:rsidRPr="009C6DFB" w:rsidRDefault="005F5116" w:rsidP="00745360">
            <w:pPr>
              <w:pStyle w:val="TableParagraph"/>
              <w:spacing w:line="276" w:lineRule="auto"/>
              <w:jc w:val="both"/>
              <w:rPr>
                <w:sz w:val="24"/>
                <w:szCs w:val="24"/>
              </w:rPr>
            </w:pPr>
            <w:r w:rsidRPr="009C6DFB">
              <w:rPr>
                <w:sz w:val="24"/>
                <w:szCs w:val="24"/>
              </w:rPr>
              <w:t>Percent</w:t>
            </w:r>
          </w:p>
        </w:tc>
        <w:tc>
          <w:tcPr>
            <w:tcW w:w="450" w:type="dxa"/>
            <w:textDirection w:val="btLr"/>
          </w:tcPr>
          <w:p w:rsidR="005F5116" w:rsidRPr="009C6DFB" w:rsidRDefault="005F5116" w:rsidP="00745360">
            <w:pPr>
              <w:pStyle w:val="TableParagraph"/>
              <w:spacing w:before="108" w:line="276" w:lineRule="auto"/>
              <w:ind w:left="352"/>
              <w:jc w:val="both"/>
              <w:rPr>
                <w:sz w:val="24"/>
                <w:szCs w:val="24"/>
              </w:rPr>
            </w:pPr>
            <w:r w:rsidRPr="009C6DFB">
              <w:rPr>
                <w:sz w:val="24"/>
                <w:szCs w:val="24"/>
              </w:rPr>
              <w:t>CBE</w:t>
            </w:r>
          </w:p>
        </w:tc>
        <w:tc>
          <w:tcPr>
            <w:tcW w:w="540" w:type="dxa"/>
            <w:textDirection w:val="btLr"/>
          </w:tcPr>
          <w:p w:rsidR="005F5116" w:rsidRPr="009C6DFB" w:rsidRDefault="005F5116" w:rsidP="00745360">
            <w:pPr>
              <w:pStyle w:val="TableParagraph"/>
              <w:spacing w:before="108" w:line="276" w:lineRule="auto"/>
              <w:ind w:left="412"/>
              <w:jc w:val="both"/>
              <w:rPr>
                <w:sz w:val="24"/>
                <w:szCs w:val="24"/>
              </w:rPr>
            </w:pPr>
            <w:bookmarkStart w:id="142" w:name="_bookmark114"/>
            <w:bookmarkEnd w:id="142"/>
            <w:r w:rsidRPr="009C6DFB">
              <w:rPr>
                <w:sz w:val="24"/>
                <w:szCs w:val="24"/>
              </w:rPr>
              <w:t>CBO</w:t>
            </w:r>
          </w:p>
        </w:tc>
        <w:tc>
          <w:tcPr>
            <w:tcW w:w="630" w:type="dxa"/>
            <w:textDirection w:val="btLr"/>
          </w:tcPr>
          <w:p w:rsidR="005F5116" w:rsidRPr="009C6DFB" w:rsidRDefault="005F5116" w:rsidP="00745360">
            <w:pPr>
              <w:pStyle w:val="TableParagraph"/>
              <w:spacing w:before="108" w:line="276" w:lineRule="auto"/>
              <w:ind w:left="352"/>
              <w:jc w:val="both"/>
              <w:rPr>
                <w:sz w:val="24"/>
                <w:szCs w:val="24"/>
              </w:rPr>
            </w:pPr>
            <w:proofErr w:type="spellStart"/>
            <w:r w:rsidRPr="009C6DFB">
              <w:rPr>
                <w:sz w:val="24"/>
                <w:szCs w:val="24"/>
              </w:rPr>
              <w:t>Hibret</w:t>
            </w:r>
            <w:proofErr w:type="spellEnd"/>
          </w:p>
        </w:tc>
        <w:tc>
          <w:tcPr>
            <w:tcW w:w="630" w:type="dxa"/>
            <w:textDirection w:val="btLr"/>
          </w:tcPr>
          <w:p w:rsidR="005F5116" w:rsidRPr="009C6DFB" w:rsidRDefault="005F5116" w:rsidP="00745360">
            <w:pPr>
              <w:pStyle w:val="TableParagraph"/>
              <w:spacing w:before="108" w:line="276" w:lineRule="auto"/>
              <w:ind w:left="232"/>
              <w:jc w:val="both"/>
              <w:rPr>
                <w:sz w:val="24"/>
                <w:szCs w:val="24"/>
              </w:rPr>
            </w:pPr>
            <w:proofErr w:type="spellStart"/>
            <w:r w:rsidRPr="009C6DFB">
              <w:rPr>
                <w:sz w:val="24"/>
                <w:szCs w:val="24"/>
              </w:rPr>
              <w:t>Absinia</w:t>
            </w:r>
            <w:proofErr w:type="spellEnd"/>
          </w:p>
        </w:tc>
        <w:tc>
          <w:tcPr>
            <w:tcW w:w="754" w:type="dxa"/>
            <w:textDirection w:val="btLr"/>
          </w:tcPr>
          <w:p w:rsidR="005F5116" w:rsidRPr="009C6DFB" w:rsidRDefault="00565920" w:rsidP="00745360">
            <w:pPr>
              <w:pStyle w:val="TableParagraph"/>
              <w:spacing w:before="108" w:line="276" w:lineRule="auto"/>
              <w:ind w:left="292"/>
              <w:jc w:val="both"/>
              <w:rPr>
                <w:sz w:val="24"/>
                <w:szCs w:val="24"/>
              </w:rPr>
            </w:pPr>
            <w:r>
              <w:rPr>
                <w:sz w:val="24"/>
                <w:szCs w:val="24"/>
              </w:rPr>
              <w:t>DASHEN</w:t>
            </w:r>
          </w:p>
        </w:tc>
      </w:tr>
      <w:tr w:rsidR="005F5116" w:rsidRPr="009C6DFB" w:rsidTr="004039EE">
        <w:trPr>
          <w:trHeight w:val="635"/>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Strongly</w:t>
            </w:r>
          </w:p>
          <w:p w:rsidR="005F5116" w:rsidRPr="009C6DFB" w:rsidRDefault="00472F28" w:rsidP="00745360">
            <w:pPr>
              <w:pStyle w:val="TableParagraph"/>
              <w:spacing w:before="43" w:line="276" w:lineRule="auto"/>
              <w:ind w:left="107"/>
              <w:jc w:val="both"/>
              <w:rPr>
                <w:sz w:val="24"/>
                <w:szCs w:val="24"/>
              </w:rPr>
            </w:pPr>
            <w:r w:rsidRPr="009C6DFB">
              <w:rPr>
                <w:sz w:val="24"/>
                <w:szCs w:val="24"/>
              </w:rPr>
              <w:t>A</w:t>
            </w:r>
            <w:r w:rsidR="005F5116" w:rsidRPr="009C6DFB">
              <w:rPr>
                <w:sz w:val="24"/>
                <w:szCs w:val="24"/>
              </w:rPr>
              <w:t>gree</w:t>
            </w:r>
          </w:p>
        </w:tc>
        <w:tc>
          <w:tcPr>
            <w:tcW w:w="1588" w:type="dxa"/>
          </w:tcPr>
          <w:p w:rsidR="005F5116" w:rsidRPr="009C6DFB" w:rsidRDefault="005F5116" w:rsidP="00745360">
            <w:pPr>
              <w:pStyle w:val="TableParagraph"/>
              <w:spacing w:line="276" w:lineRule="auto"/>
              <w:jc w:val="both"/>
              <w:rPr>
                <w:sz w:val="24"/>
                <w:szCs w:val="24"/>
              </w:rPr>
            </w:pPr>
            <w:r w:rsidRPr="009C6DFB">
              <w:rPr>
                <w:sz w:val="24"/>
                <w:szCs w:val="24"/>
              </w:rPr>
              <w:t>9</w:t>
            </w:r>
          </w:p>
        </w:tc>
        <w:tc>
          <w:tcPr>
            <w:tcW w:w="990" w:type="dxa"/>
          </w:tcPr>
          <w:p w:rsidR="005F5116" w:rsidRPr="009C6DFB" w:rsidRDefault="004039EE" w:rsidP="00745360">
            <w:pPr>
              <w:pStyle w:val="TableParagraph"/>
              <w:spacing w:line="276" w:lineRule="auto"/>
              <w:jc w:val="both"/>
              <w:rPr>
                <w:sz w:val="24"/>
                <w:szCs w:val="24"/>
              </w:rPr>
            </w:pPr>
            <w:r>
              <w:rPr>
                <w:sz w:val="24"/>
                <w:szCs w:val="24"/>
              </w:rPr>
              <w:t>27.7</w:t>
            </w:r>
            <w:r w:rsidR="005F5116" w:rsidRPr="009C6DFB">
              <w:rPr>
                <w:sz w:val="24"/>
                <w:szCs w:val="24"/>
              </w:rPr>
              <w:t>%</w:t>
            </w:r>
          </w:p>
        </w:tc>
        <w:tc>
          <w:tcPr>
            <w:tcW w:w="450" w:type="dxa"/>
          </w:tcPr>
          <w:p w:rsidR="005F5116" w:rsidRPr="009C6DFB" w:rsidRDefault="005F5116" w:rsidP="00745360">
            <w:pPr>
              <w:pStyle w:val="TableParagraph"/>
              <w:spacing w:line="276" w:lineRule="auto"/>
              <w:jc w:val="both"/>
              <w:rPr>
                <w:sz w:val="24"/>
                <w:szCs w:val="24"/>
              </w:rPr>
            </w:pPr>
            <w:r w:rsidRPr="009C6DFB">
              <w:rPr>
                <w:sz w:val="24"/>
                <w:szCs w:val="24"/>
              </w:rPr>
              <w:t>3</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1</w:t>
            </w:r>
          </w:p>
        </w:tc>
        <w:tc>
          <w:tcPr>
            <w:tcW w:w="630" w:type="dxa"/>
          </w:tcPr>
          <w:p w:rsidR="005F5116" w:rsidRPr="009C6DFB" w:rsidRDefault="005F5116" w:rsidP="00745360">
            <w:pPr>
              <w:pStyle w:val="TableParagraph"/>
              <w:spacing w:line="276" w:lineRule="auto"/>
              <w:jc w:val="both"/>
              <w:rPr>
                <w:sz w:val="24"/>
                <w:szCs w:val="24"/>
              </w:rPr>
            </w:pPr>
            <w:r w:rsidRPr="009C6DFB">
              <w:rPr>
                <w:sz w:val="24"/>
                <w:szCs w:val="24"/>
              </w:rPr>
              <w:t>1</w:t>
            </w:r>
          </w:p>
        </w:tc>
        <w:tc>
          <w:tcPr>
            <w:tcW w:w="630" w:type="dxa"/>
          </w:tcPr>
          <w:p w:rsidR="005F5116" w:rsidRPr="009C6DFB" w:rsidRDefault="005F5116" w:rsidP="00745360">
            <w:pPr>
              <w:pStyle w:val="TableParagraph"/>
              <w:spacing w:line="276" w:lineRule="auto"/>
              <w:ind w:left="109"/>
              <w:jc w:val="both"/>
              <w:rPr>
                <w:sz w:val="24"/>
                <w:szCs w:val="24"/>
              </w:rPr>
            </w:pPr>
            <w:r w:rsidRPr="009C6DFB">
              <w:rPr>
                <w:sz w:val="24"/>
                <w:szCs w:val="24"/>
              </w:rPr>
              <w:t>1</w:t>
            </w:r>
          </w:p>
        </w:tc>
        <w:tc>
          <w:tcPr>
            <w:tcW w:w="754"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r>
      <w:tr w:rsidR="005F5116" w:rsidRPr="009C6DFB" w:rsidTr="004039EE">
        <w:trPr>
          <w:trHeight w:val="316"/>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Agree</w:t>
            </w:r>
          </w:p>
        </w:tc>
        <w:tc>
          <w:tcPr>
            <w:tcW w:w="1588" w:type="dxa"/>
          </w:tcPr>
          <w:p w:rsidR="005F5116" w:rsidRPr="009C6DFB" w:rsidRDefault="004039EE" w:rsidP="00745360">
            <w:pPr>
              <w:pStyle w:val="TableParagraph"/>
              <w:spacing w:line="276" w:lineRule="auto"/>
              <w:jc w:val="both"/>
              <w:rPr>
                <w:sz w:val="24"/>
                <w:szCs w:val="24"/>
              </w:rPr>
            </w:pPr>
            <w:r>
              <w:rPr>
                <w:sz w:val="24"/>
                <w:szCs w:val="24"/>
              </w:rPr>
              <w:t>15</w:t>
            </w:r>
          </w:p>
        </w:tc>
        <w:tc>
          <w:tcPr>
            <w:tcW w:w="990" w:type="dxa"/>
          </w:tcPr>
          <w:p w:rsidR="005F5116" w:rsidRPr="009C6DFB" w:rsidRDefault="004039EE" w:rsidP="00745360">
            <w:pPr>
              <w:pStyle w:val="TableParagraph"/>
              <w:spacing w:line="276" w:lineRule="auto"/>
              <w:jc w:val="both"/>
              <w:rPr>
                <w:sz w:val="24"/>
                <w:szCs w:val="24"/>
              </w:rPr>
            </w:pPr>
            <w:r>
              <w:rPr>
                <w:sz w:val="24"/>
                <w:szCs w:val="24"/>
              </w:rPr>
              <w:t>45.45</w:t>
            </w:r>
            <w:r w:rsidR="005F5116" w:rsidRPr="009C6DFB">
              <w:rPr>
                <w:sz w:val="24"/>
                <w:szCs w:val="24"/>
              </w:rPr>
              <w:t>%</w:t>
            </w:r>
          </w:p>
        </w:tc>
        <w:tc>
          <w:tcPr>
            <w:tcW w:w="450" w:type="dxa"/>
          </w:tcPr>
          <w:p w:rsidR="005F5116" w:rsidRPr="009C6DFB" w:rsidRDefault="00D20759" w:rsidP="00745360">
            <w:pPr>
              <w:pStyle w:val="TableParagraph"/>
              <w:spacing w:line="276" w:lineRule="auto"/>
              <w:jc w:val="both"/>
              <w:rPr>
                <w:sz w:val="24"/>
                <w:szCs w:val="24"/>
              </w:rPr>
            </w:pPr>
            <w:r>
              <w:rPr>
                <w:sz w:val="24"/>
                <w:szCs w:val="24"/>
              </w:rPr>
              <w:t>9</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3</w:t>
            </w:r>
          </w:p>
        </w:tc>
        <w:tc>
          <w:tcPr>
            <w:tcW w:w="630" w:type="dxa"/>
          </w:tcPr>
          <w:p w:rsidR="005F5116" w:rsidRPr="009C6DFB" w:rsidRDefault="005F5116" w:rsidP="00745360">
            <w:pPr>
              <w:pStyle w:val="TableParagraph"/>
              <w:spacing w:line="276" w:lineRule="auto"/>
              <w:jc w:val="both"/>
              <w:rPr>
                <w:sz w:val="24"/>
                <w:szCs w:val="24"/>
              </w:rPr>
            </w:pPr>
            <w:r w:rsidRPr="009C6DFB">
              <w:rPr>
                <w:sz w:val="24"/>
                <w:szCs w:val="24"/>
              </w:rPr>
              <w:t>1</w:t>
            </w:r>
          </w:p>
        </w:tc>
        <w:tc>
          <w:tcPr>
            <w:tcW w:w="630" w:type="dxa"/>
          </w:tcPr>
          <w:p w:rsidR="005F5116" w:rsidRPr="009C6DFB" w:rsidRDefault="005F5116" w:rsidP="00745360">
            <w:pPr>
              <w:pStyle w:val="TableParagraph"/>
              <w:spacing w:line="276" w:lineRule="auto"/>
              <w:ind w:left="109"/>
              <w:jc w:val="both"/>
              <w:rPr>
                <w:sz w:val="24"/>
                <w:szCs w:val="24"/>
              </w:rPr>
            </w:pPr>
            <w:r w:rsidRPr="009C6DFB">
              <w:rPr>
                <w:sz w:val="24"/>
                <w:szCs w:val="24"/>
              </w:rPr>
              <w:t>1</w:t>
            </w:r>
          </w:p>
        </w:tc>
        <w:tc>
          <w:tcPr>
            <w:tcW w:w="754"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r>
      <w:tr w:rsidR="005F5116" w:rsidRPr="009C6DFB" w:rsidTr="004039EE">
        <w:trPr>
          <w:trHeight w:val="318"/>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Neutral</w:t>
            </w:r>
          </w:p>
        </w:tc>
        <w:tc>
          <w:tcPr>
            <w:tcW w:w="1588" w:type="dxa"/>
          </w:tcPr>
          <w:p w:rsidR="005F5116" w:rsidRPr="009C6DFB" w:rsidRDefault="005F5116" w:rsidP="00745360">
            <w:pPr>
              <w:pStyle w:val="TableParagraph"/>
              <w:spacing w:line="276" w:lineRule="auto"/>
              <w:jc w:val="both"/>
              <w:rPr>
                <w:sz w:val="24"/>
                <w:szCs w:val="24"/>
              </w:rPr>
            </w:pPr>
            <w:r w:rsidRPr="009C6DFB">
              <w:rPr>
                <w:sz w:val="24"/>
                <w:szCs w:val="24"/>
              </w:rPr>
              <w:t>6</w:t>
            </w:r>
          </w:p>
        </w:tc>
        <w:tc>
          <w:tcPr>
            <w:tcW w:w="990" w:type="dxa"/>
          </w:tcPr>
          <w:p w:rsidR="005F5116" w:rsidRPr="009C6DFB" w:rsidRDefault="005F5116" w:rsidP="00745360">
            <w:pPr>
              <w:pStyle w:val="TableParagraph"/>
              <w:spacing w:line="276" w:lineRule="auto"/>
              <w:jc w:val="both"/>
              <w:rPr>
                <w:sz w:val="24"/>
                <w:szCs w:val="24"/>
              </w:rPr>
            </w:pPr>
            <w:r w:rsidRPr="009C6DFB">
              <w:rPr>
                <w:sz w:val="24"/>
                <w:szCs w:val="24"/>
              </w:rPr>
              <w:t>18.</w:t>
            </w:r>
            <w:r w:rsidR="004039EE">
              <w:rPr>
                <w:sz w:val="24"/>
                <w:szCs w:val="24"/>
              </w:rPr>
              <w:t>1</w:t>
            </w:r>
            <w:r w:rsidRPr="009C6DFB">
              <w:rPr>
                <w:sz w:val="24"/>
                <w:szCs w:val="24"/>
              </w:rPr>
              <w:t>8%</w:t>
            </w:r>
          </w:p>
        </w:tc>
        <w:tc>
          <w:tcPr>
            <w:tcW w:w="450" w:type="dxa"/>
          </w:tcPr>
          <w:p w:rsidR="005F5116" w:rsidRPr="009C6DFB" w:rsidRDefault="005F5116" w:rsidP="00745360">
            <w:pPr>
              <w:pStyle w:val="TableParagraph"/>
              <w:spacing w:line="276" w:lineRule="auto"/>
              <w:jc w:val="both"/>
              <w:rPr>
                <w:sz w:val="24"/>
                <w:szCs w:val="24"/>
              </w:rPr>
            </w:pPr>
            <w:r w:rsidRPr="009C6DFB">
              <w:rPr>
                <w:sz w:val="24"/>
                <w:szCs w:val="24"/>
              </w:rPr>
              <w:t>3</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3</w:t>
            </w:r>
          </w:p>
        </w:tc>
        <w:tc>
          <w:tcPr>
            <w:tcW w:w="63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630"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c>
          <w:tcPr>
            <w:tcW w:w="754"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r>
      <w:tr w:rsidR="005F5116" w:rsidRPr="009C6DFB" w:rsidTr="004039EE">
        <w:trPr>
          <w:trHeight w:val="633"/>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Strongly</w:t>
            </w:r>
          </w:p>
          <w:p w:rsidR="005F5116" w:rsidRPr="009C6DFB" w:rsidRDefault="005F5116" w:rsidP="00745360">
            <w:pPr>
              <w:pStyle w:val="TableParagraph"/>
              <w:spacing w:before="41" w:line="276" w:lineRule="auto"/>
              <w:ind w:left="107"/>
              <w:jc w:val="both"/>
              <w:rPr>
                <w:sz w:val="24"/>
                <w:szCs w:val="24"/>
              </w:rPr>
            </w:pPr>
            <w:r w:rsidRPr="009C6DFB">
              <w:rPr>
                <w:sz w:val="24"/>
                <w:szCs w:val="24"/>
              </w:rPr>
              <w:t>Disagree</w:t>
            </w:r>
          </w:p>
        </w:tc>
        <w:tc>
          <w:tcPr>
            <w:tcW w:w="1588" w:type="dxa"/>
          </w:tcPr>
          <w:p w:rsidR="005F5116" w:rsidRPr="009C6DFB" w:rsidRDefault="005F5116" w:rsidP="00745360">
            <w:pPr>
              <w:pStyle w:val="TableParagraph"/>
              <w:spacing w:line="276" w:lineRule="auto"/>
              <w:jc w:val="both"/>
              <w:rPr>
                <w:sz w:val="24"/>
                <w:szCs w:val="24"/>
              </w:rPr>
            </w:pPr>
            <w:r w:rsidRPr="009C6DFB">
              <w:rPr>
                <w:sz w:val="24"/>
                <w:szCs w:val="24"/>
              </w:rPr>
              <w:t>3</w:t>
            </w:r>
          </w:p>
        </w:tc>
        <w:tc>
          <w:tcPr>
            <w:tcW w:w="990" w:type="dxa"/>
          </w:tcPr>
          <w:p w:rsidR="005F5116" w:rsidRPr="009C6DFB" w:rsidRDefault="004039EE" w:rsidP="00745360">
            <w:pPr>
              <w:pStyle w:val="TableParagraph"/>
              <w:spacing w:line="276" w:lineRule="auto"/>
              <w:jc w:val="both"/>
              <w:rPr>
                <w:sz w:val="24"/>
                <w:szCs w:val="24"/>
              </w:rPr>
            </w:pPr>
            <w:r>
              <w:rPr>
                <w:sz w:val="24"/>
                <w:szCs w:val="24"/>
              </w:rPr>
              <w:t>9.10</w:t>
            </w:r>
            <w:r w:rsidR="005F5116" w:rsidRPr="009C6DFB">
              <w:rPr>
                <w:sz w:val="24"/>
                <w:szCs w:val="24"/>
              </w:rPr>
              <w:t>%</w:t>
            </w:r>
          </w:p>
        </w:tc>
        <w:tc>
          <w:tcPr>
            <w:tcW w:w="450" w:type="dxa"/>
          </w:tcPr>
          <w:p w:rsidR="005F5116" w:rsidRPr="009C6DFB" w:rsidRDefault="005F5116" w:rsidP="00745360">
            <w:pPr>
              <w:pStyle w:val="TableParagraph"/>
              <w:spacing w:line="276" w:lineRule="auto"/>
              <w:jc w:val="both"/>
              <w:rPr>
                <w:sz w:val="24"/>
                <w:szCs w:val="24"/>
              </w:rPr>
            </w:pPr>
            <w:r w:rsidRPr="009C6DFB">
              <w:rPr>
                <w:sz w:val="24"/>
                <w:szCs w:val="24"/>
              </w:rPr>
              <w:t>1</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630" w:type="dxa"/>
          </w:tcPr>
          <w:p w:rsidR="005F5116" w:rsidRPr="009C6DFB" w:rsidRDefault="00D20759" w:rsidP="00745360">
            <w:pPr>
              <w:pStyle w:val="TableParagraph"/>
              <w:spacing w:line="276" w:lineRule="auto"/>
              <w:jc w:val="both"/>
              <w:rPr>
                <w:sz w:val="24"/>
                <w:szCs w:val="24"/>
              </w:rPr>
            </w:pPr>
            <w:r>
              <w:rPr>
                <w:sz w:val="24"/>
                <w:szCs w:val="24"/>
              </w:rPr>
              <w:t>2</w:t>
            </w:r>
          </w:p>
        </w:tc>
        <w:tc>
          <w:tcPr>
            <w:tcW w:w="630"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c>
          <w:tcPr>
            <w:tcW w:w="754"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r>
      <w:tr w:rsidR="005F5116" w:rsidRPr="009C6DFB" w:rsidTr="004039EE">
        <w:trPr>
          <w:trHeight w:val="318"/>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Total</w:t>
            </w:r>
          </w:p>
        </w:tc>
        <w:tc>
          <w:tcPr>
            <w:tcW w:w="1588" w:type="dxa"/>
          </w:tcPr>
          <w:p w:rsidR="005F5116" w:rsidRPr="009C6DFB" w:rsidRDefault="00AA0AC1" w:rsidP="00745360">
            <w:pPr>
              <w:pStyle w:val="TableParagraph"/>
              <w:spacing w:line="276" w:lineRule="auto"/>
              <w:jc w:val="both"/>
              <w:rPr>
                <w:sz w:val="24"/>
                <w:szCs w:val="24"/>
              </w:rPr>
            </w:pPr>
            <w:r>
              <w:rPr>
                <w:sz w:val="24"/>
                <w:szCs w:val="24"/>
              </w:rPr>
              <w:t>33</w:t>
            </w:r>
          </w:p>
        </w:tc>
        <w:tc>
          <w:tcPr>
            <w:tcW w:w="990" w:type="dxa"/>
          </w:tcPr>
          <w:p w:rsidR="005F5116" w:rsidRPr="009C6DFB" w:rsidRDefault="005F5116" w:rsidP="00745360">
            <w:pPr>
              <w:pStyle w:val="TableParagraph"/>
              <w:spacing w:line="276" w:lineRule="auto"/>
              <w:jc w:val="both"/>
              <w:rPr>
                <w:sz w:val="24"/>
                <w:szCs w:val="24"/>
              </w:rPr>
            </w:pPr>
            <w:r w:rsidRPr="009C6DFB">
              <w:rPr>
                <w:sz w:val="24"/>
                <w:szCs w:val="24"/>
              </w:rPr>
              <w:t>100%</w:t>
            </w:r>
          </w:p>
        </w:tc>
        <w:tc>
          <w:tcPr>
            <w:tcW w:w="450" w:type="dxa"/>
          </w:tcPr>
          <w:p w:rsidR="005F5116" w:rsidRPr="009C6DFB" w:rsidRDefault="00D20759" w:rsidP="00745360">
            <w:pPr>
              <w:pStyle w:val="TableParagraph"/>
              <w:spacing w:line="276" w:lineRule="auto"/>
              <w:jc w:val="both"/>
              <w:rPr>
                <w:sz w:val="24"/>
                <w:szCs w:val="24"/>
              </w:rPr>
            </w:pPr>
            <w:r>
              <w:rPr>
                <w:sz w:val="24"/>
                <w:szCs w:val="24"/>
              </w:rPr>
              <w:t>16</w:t>
            </w:r>
          </w:p>
        </w:tc>
        <w:tc>
          <w:tcPr>
            <w:tcW w:w="540" w:type="dxa"/>
          </w:tcPr>
          <w:p w:rsidR="005F5116" w:rsidRPr="009C6DFB" w:rsidRDefault="00D20759" w:rsidP="00745360">
            <w:pPr>
              <w:pStyle w:val="TableParagraph"/>
              <w:spacing w:line="276" w:lineRule="auto"/>
              <w:jc w:val="both"/>
              <w:rPr>
                <w:sz w:val="24"/>
                <w:szCs w:val="24"/>
              </w:rPr>
            </w:pPr>
            <w:r>
              <w:rPr>
                <w:sz w:val="24"/>
                <w:szCs w:val="24"/>
              </w:rPr>
              <w:t>7</w:t>
            </w:r>
          </w:p>
        </w:tc>
        <w:tc>
          <w:tcPr>
            <w:tcW w:w="630" w:type="dxa"/>
          </w:tcPr>
          <w:p w:rsidR="005F5116" w:rsidRPr="009C6DFB" w:rsidRDefault="00D20759" w:rsidP="00745360">
            <w:pPr>
              <w:pStyle w:val="TableParagraph"/>
              <w:spacing w:line="276" w:lineRule="auto"/>
              <w:jc w:val="both"/>
              <w:rPr>
                <w:sz w:val="24"/>
                <w:szCs w:val="24"/>
              </w:rPr>
            </w:pPr>
            <w:r>
              <w:rPr>
                <w:sz w:val="24"/>
                <w:szCs w:val="24"/>
              </w:rPr>
              <w:t>4</w:t>
            </w:r>
          </w:p>
        </w:tc>
        <w:tc>
          <w:tcPr>
            <w:tcW w:w="630" w:type="dxa"/>
          </w:tcPr>
          <w:p w:rsidR="005F5116" w:rsidRPr="009C6DFB" w:rsidRDefault="005F5116" w:rsidP="00745360">
            <w:pPr>
              <w:pStyle w:val="TableParagraph"/>
              <w:spacing w:line="276" w:lineRule="auto"/>
              <w:ind w:left="109"/>
              <w:jc w:val="both"/>
              <w:rPr>
                <w:sz w:val="24"/>
                <w:szCs w:val="24"/>
              </w:rPr>
            </w:pPr>
            <w:r w:rsidRPr="009C6DFB">
              <w:rPr>
                <w:sz w:val="24"/>
                <w:szCs w:val="24"/>
              </w:rPr>
              <w:t>2</w:t>
            </w:r>
          </w:p>
        </w:tc>
        <w:tc>
          <w:tcPr>
            <w:tcW w:w="754"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r>
    </w:tbl>
    <w:p w:rsidR="005F5116" w:rsidRPr="009C6DFB" w:rsidRDefault="005F5116" w:rsidP="00745360">
      <w:pPr>
        <w:pStyle w:val="BodyText"/>
        <w:spacing w:line="276" w:lineRule="auto"/>
        <w:jc w:val="both"/>
      </w:pPr>
      <w:r w:rsidRPr="009C6DFB">
        <w:t>Source: field survey 2022</w:t>
      </w:r>
    </w:p>
    <w:p w:rsidR="005F5116" w:rsidRPr="009C6DFB" w:rsidRDefault="00745360" w:rsidP="00745360">
      <w:pPr>
        <w:pStyle w:val="Heading1"/>
        <w:spacing w:before="0" w:line="360" w:lineRule="auto"/>
        <w:jc w:val="center"/>
      </w:pPr>
      <w:bookmarkStart w:id="143" w:name="_Toc115263950"/>
      <w:r>
        <w:lastRenderedPageBreak/>
        <w:t>4.1.35</w:t>
      </w:r>
      <w:proofErr w:type="gramStart"/>
      <w:r>
        <w:t>.</w:t>
      </w:r>
      <w:r w:rsidR="005F5116" w:rsidRPr="009C6DFB">
        <w:t>Bank</w:t>
      </w:r>
      <w:proofErr w:type="gramEnd"/>
      <w:r w:rsidR="005F5116" w:rsidRPr="009C6DFB">
        <w:t xml:space="preserve"> evaluate average waiting time $ made</w:t>
      </w:r>
      <w:r w:rsidR="005F5116" w:rsidRPr="009C6DFB">
        <w:rPr>
          <w:spacing w:val="-5"/>
        </w:rPr>
        <w:t xml:space="preserve"> </w:t>
      </w:r>
      <w:r w:rsidR="005F5116" w:rsidRPr="009C6DFB">
        <w:t>adjustment</w:t>
      </w:r>
      <w:bookmarkEnd w:id="143"/>
    </w:p>
    <w:p w:rsidR="005F5116" w:rsidRPr="009C6DFB" w:rsidRDefault="005F5116" w:rsidP="009C6DFB">
      <w:pPr>
        <w:pStyle w:val="BodyText"/>
        <w:spacing w:line="360" w:lineRule="auto"/>
        <w:ind w:right="1313"/>
        <w:jc w:val="both"/>
      </w:pPr>
      <w:r w:rsidRPr="009C6DFB">
        <w:t>Employees of Bank respondents were asked to respond on the Liker t of five scales namely strongly agree, agree, neutral, Strongly Disagree and Disagree and on responding to increase in demand for credit compared with sup</w:t>
      </w:r>
      <w:r w:rsidR="00795E20">
        <w:t>ply affects interest rate 9(27.27%)Strongly agree,15(45.45</w:t>
      </w:r>
      <w:r w:rsidRPr="009C6DFB">
        <w:t xml:space="preserve">%) </w:t>
      </w:r>
      <w:r w:rsidR="00795E20">
        <w:t>agree, 6(18.18%)neutral and 3(9.10</w:t>
      </w:r>
      <w:r w:rsidRPr="009C6DFB">
        <w:t xml:space="preserve">%)strongly disagree from the following table majority of the respondent agree and this is also supported by ( t value 4.504 and P value of 0) which was agree these implies bank implement average waiting time and made adjustment &amp; their customers complain handle quickly. </w:t>
      </w:r>
      <w:proofErr w:type="gramStart"/>
      <w:r w:rsidRPr="009C6DFB">
        <w:t>Generally some employee not aware of their waiting time evaluation system</w:t>
      </w:r>
      <w:r w:rsidRPr="009C6DFB">
        <w:rPr>
          <w:spacing w:val="-8"/>
        </w:rPr>
        <w:t xml:space="preserve"> </w:t>
      </w:r>
      <w:r w:rsidRPr="009C6DFB">
        <w:t>on</w:t>
      </w:r>
      <w:r w:rsidRPr="009C6DFB">
        <w:rPr>
          <w:spacing w:val="-8"/>
        </w:rPr>
        <w:t xml:space="preserve"> </w:t>
      </w:r>
      <w:r w:rsidRPr="009C6DFB">
        <w:t>their</w:t>
      </w:r>
      <w:r w:rsidRPr="009C6DFB">
        <w:rPr>
          <w:spacing w:val="-8"/>
        </w:rPr>
        <w:t xml:space="preserve"> </w:t>
      </w:r>
      <w:r w:rsidRPr="009C6DFB">
        <w:t>bank</w:t>
      </w:r>
      <w:r w:rsidRPr="009C6DFB">
        <w:rPr>
          <w:spacing w:val="-6"/>
        </w:rPr>
        <w:t xml:space="preserve"> </w:t>
      </w:r>
      <w:r w:rsidRPr="009C6DFB">
        <w:t>so</w:t>
      </w:r>
      <w:r w:rsidRPr="009C6DFB">
        <w:rPr>
          <w:spacing w:val="-8"/>
        </w:rPr>
        <w:t xml:space="preserve"> </w:t>
      </w:r>
      <w:r w:rsidRPr="009C6DFB">
        <w:t>banks</w:t>
      </w:r>
      <w:r w:rsidRPr="009C6DFB">
        <w:rPr>
          <w:spacing w:val="-7"/>
        </w:rPr>
        <w:t xml:space="preserve"> </w:t>
      </w:r>
      <w:r w:rsidRPr="009C6DFB">
        <w:t>are</w:t>
      </w:r>
      <w:r w:rsidRPr="009C6DFB">
        <w:rPr>
          <w:spacing w:val="-9"/>
        </w:rPr>
        <w:t xml:space="preserve"> </w:t>
      </w:r>
      <w:r w:rsidRPr="009C6DFB">
        <w:t>made</w:t>
      </w:r>
      <w:r w:rsidRPr="009C6DFB">
        <w:rPr>
          <w:spacing w:val="-9"/>
        </w:rPr>
        <w:t xml:space="preserve"> </w:t>
      </w:r>
      <w:r w:rsidRPr="009C6DFB">
        <w:t>employees</w:t>
      </w:r>
      <w:r w:rsidRPr="009C6DFB">
        <w:rPr>
          <w:spacing w:val="-6"/>
        </w:rPr>
        <w:t xml:space="preserve"> </w:t>
      </w:r>
      <w:r w:rsidRPr="009C6DFB">
        <w:t>to</w:t>
      </w:r>
      <w:r w:rsidRPr="009C6DFB">
        <w:rPr>
          <w:spacing w:val="-7"/>
        </w:rPr>
        <w:t xml:space="preserve"> </w:t>
      </w:r>
      <w:r w:rsidRPr="009C6DFB">
        <w:t>be</w:t>
      </w:r>
      <w:r w:rsidRPr="009C6DFB">
        <w:rPr>
          <w:spacing w:val="-9"/>
        </w:rPr>
        <w:t xml:space="preserve"> </w:t>
      </w:r>
      <w:r w:rsidRPr="009C6DFB">
        <w:t>aware</w:t>
      </w:r>
      <w:r w:rsidRPr="009C6DFB">
        <w:rPr>
          <w:spacing w:val="-9"/>
        </w:rPr>
        <w:t xml:space="preserve"> </w:t>
      </w:r>
      <w:r w:rsidRPr="009C6DFB">
        <w:t>of</w:t>
      </w:r>
      <w:r w:rsidRPr="009C6DFB">
        <w:rPr>
          <w:spacing w:val="-7"/>
        </w:rPr>
        <w:t xml:space="preserve"> </w:t>
      </w:r>
      <w:r w:rsidRPr="009C6DFB">
        <w:t>evaluation</w:t>
      </w:r>
      <w:r w:rsidRPr="009C6DFB">
        <w:rPr>
          <w:spacing w:val="-8"/>
        </w:rPr>
        <w:t xml:space="preserve"> </w:t>
      </w:r>
      <w:r w:rsidRPr="009C6DFB">
        <w:t>system</w:t>
      </w:r>
      <w:r w:rsidRPr="009C6DFB">
        <w:rPr>
          <w:spacing w:val="-5"/>
        </w:rPr>
        <w:t xml:space="preserve"> </w:t>
      </w:r>
      <w:r w:rsidRPr="009C6DFB">
        <w:t>and</w:t>
      </w:r>
      <w:r w:rsidRPr="009C6DFB">
        <w:rPr>
          <w:spacing w:val="-8"/>
        </w:rPr>
        <w:t xml:space="preserve"> </w:t>
      </w:r>
      <w:r w:rsidRPr="009C6DFB">
        <w:t>how</w:t>
      </w:r>
      <w:r w:rsidRPr="009C6DFB">
        <w:rPr>
          <w:spacing w:val="-7"/>
        </w:rPr>
        <w:t xml:space="preserve"> </w:t>
      </w:r>
      <w:r w:rsidRPr="009C6DFB">
        <w:t>they handle</w:t>
      </w:r>
      <w:r w:rsidRPr="009C6DFB">
        <w:rPr>
          <w:spacing w:val="-1"/>
        </w:rPr>
        <w:t xml:space="preserve"> </w:t>
      </w:r>
      <w:r w:rsidRPr="009C6DFB">
        <w:t>it.</w:t>
      </w:r>
      <w:proofErr w:type="gramEnd"/>
    </w:p>
    <w:p w:rsidR="005F5116" w:rsidRPr="009C6DFB" w:rsidRDefault="005F5116" w:rsidP="009C6DFB">
      <w:pPr>
        <w:pStyle w:val="BodyText"/>
        <w:spacing w:before="74" w:line="360" w:lineRule="auto"/>
        <w:jc w:val="both"/>
      </w:pPr>
      <w:bookmarkStart w:id="144" w:name="_bookmark115"/>
      <w:bookmarkEnd w:id="144"/>
      <w:r w:rsidRPr="009C6DFB">
        <w:t>Table 35 Bank evaluate average waiting time $ made adjustment</w:t>
      </w:r>
    </w:p>
    <w:tbl>
      <w:tblPr>
        <w:tblW w:w="0" w:type="auto"/>
        <w:tblInd w:w="13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9C6DFB" w:rsidTr="00660587">
        <w:trPr>
          <w:trHeight w:val="1134"/>
        </w:trPr>
        <w:tc>
          <w:tcPr>
            <w:tcW w:w="1080" w:type="dxa"/>
          </w:tcPr>
          <w:p w:rsidR="005F5116" w:rsidRPr="009C6DFB" w:rsidRDefault="005F5116" w:rsidP="00660587">
            <w:pPr>
              <w:pStyle w:val="TableParagraph"/>
              <w:spacing w:line="276" w:lineRule="auto"/>
              <w:ind w:left="0"/>
              <w:jc w:val="both"/>
              <w:rPr>
                <w:sz w:val="24"/>
                <w:szCs w:val="24"/>
              </w:rPr>
            </w:pPr>
          </w:p>
        </w:tc>
        <w:tc>
          <w:tcPr>
            <w:tcW w:w="1351" w:type="dxa"/>
          </w:tcPr>
          <w:p w:rsidR="005F5116" w:rsidRPr="009C6DFB" w:rsidRDefault="005F5116" w:rsidP="00660587">
            <w:pPr>
              <w:pStyle w:val="TableParagraph"/>
              <w:spacing w:line="276" w:lineRule="auto"/>
              <w:ind w:right="200"/>
              <w:jc w:val="both"/>
              <w:rPr>
                <w:sz w:val="24"/>
                <w:szCs w:val="24"/>
              </w:rPr>
            </w:pPr>
            <w:r w:rsidRPr="009C6DFB">
              <w:rPr>
                <w:sz w:val="24"/>
                <w:szCs w:val="24"/>
              </w:rPr>
              <w:t>Frequency (total)</w:t>
            </w:r>
          </w:p>
        </w:tc>
        <w:tc>
          <w:tcPr>
            <w:tcW w:w="989" w:type="dxa"/>
          </w:tcPr>
          <w:p w:rsidR="005F5116" w:rsidRPr="009C6DFB" w:rsidRDefault="005F5116" w:rsidP="00660587">
            <w:pPr>
              <w:pStyle w:val="TableParagraph"/>
              <w:spacing w:line="276" w:lineRule="auto"/>
              <w:jc w:val="both"/>
              <w:rPr>
                <w:sz w:val="24"/>
                <w:szCs w:val="24"/>
              </w:rPr>
            </w:pPr>
            <w:r w:rsidRPr="009C6DFB">
              <w:rPr>
                <w:sz w:val="24"/>
                <w:szCs w:val="24"/>
              </w:rPr>
              <w:t>Percent</w:t>
            </w:r>
          </w:p>
        </w:tc>
        <w:tc>
          <w:tcPr>
            <w:tcW w:w="540" w:type="dxa"/>
            <w:textDirection w:val="btLr"/>
          </w:tcPr>
          <w:p w:rsidR="005F5116" w:rsidRPr="009C6DFB" w:rsidRDefault="005F5116" w:rsidP="00660587">
            <w:pPr>
              <w:pStyle w:val="TableParagraph"/>
              <w:spacing w:before="108" w:line="276" w:lineRule="auto"/>
              <w:ind w:left="352"/>
              <w:jc w:val="both"/>
              <w:rPr>
                <w:sz w:val="24"/>
                <w:szCs w:val="24"/>
              </w:rPr>
            </w:pPr>
            <w:r w:rsidRPr="009C6DFB">
              <w:rPr>
                <w:sz w:val="24"/>
                <w:szCs w:val="24"/>
              </w:rPr>
              <w:t>CBE</w:t>
            </w:r>
          </w:p>
        </w:tc>
        <w:tc>
          <w:tcPr>
            <w:tcW w:w="540" w:type="dxa"/>
            <w:textDirection w:val="btLr"/>
          </w:tcPr>
          <w:p w:rsidR="005F5116" w:rsidRPr="009C6DFB" w:rsidRDefault="005F5116" w:rsidP="00660587">
            <w:pPr>
              <w:pStyle w:val="TableParagraph"/>
              <w:spacing w:before="108" w:line="276" w:lineRule="auto"/>
              <w:ind w:left="412"/>
              <w:jc w:val="both"/>
              <w:rPr>
                <w:sz w:val="24"/>
                <w:szCs w:val="24"/>
              </w:rPr>
            </w:pPr>
            <w:r w:rsidRPr="009C6DFB">
              <w:rPr>
                <w:sz w:val="24"/>
                <w:szCs w:val="24"/>
              </w:rPr>
              <w:t>CBO</w:t>
            </w:r>
          </w:p>
        </w:tc>
        <w:tc>
          <w:tcPr>
            <w:tcW w:w="720" w:type="dxa"/>
            <w:textDirection w:val="btLr"/>
          </w:tcPr>
          <w:p w:rsidR="005F5116" w:rsidRPr="009C6DFB" w:rsidRDefault="005F5116" w:rsidP="00660587">
            <w:pPr>
              <w:pStyle w:val="TableParagraph"/>
              <w:spacing w:before="108" w:line="276" w:lineRule="auto"/>
              <w:ind w:left="352"/>
              <w:jc w:val="both"/>
              <w:rPr>
                <w:sz w:val="24"/>
                <w:szCs w:val="24"/>
              </w:rPr>
            </w:pPr>
            <w:bookmarkStart w:id="145" w:name="_bookmark116"/>
            <w:bookmarkEnd w:id="145"/>
            <w:proofErr w:type="spellStart"/>
            <w:r w:rsidRPr="009C6DFB">
              <w:rPr>
                <w:sz w:val="24"/>
                <w:szCs w:val="24"/>
              </w:rPr>
              <w:t>Hibret</w:t>
            </w:r>
            <w:proofErr w:type="spellEnd"/>
          </w:p>
        </w:tc>
        <w:tc>
          <w:tcPr>
            <w:tcW w:w="631" w:type="dxa"/>
            <w:textDirection w:val="btLr"/>
          </w:tcPr>
          <w:p w:rsidR="005F5116" w:rsidRPr="009C6DFB" w:rsidRDefault="005F5116" w:rsidP="00660587">
            <w:pPr>
              <w:pStyle w:val="TableParagraph"/>
              <w:spacing w:before="108" w:line="276" w:lineRule="auto"/>
              <w:ind w:left="232"/>
              <w:jc w:val="both"/>
              <w:rPr>
                <w:sz w:val="24"/>
                <w:szCs w:val="24"/>
              </w:rPr>
            </w:pPr>
            <w:proofErr w:type="spellStart"/>
            <w:r w:rsidRPr="009C6DFB">
              <w:rPr>
                <w:sz w:val="24"/>
                <w:szCs w:val="24"/>
              </w:rPr>
              <w:t>Absinia</w:t>
            </w:r>
            <w:proofErr w:type="spellEnd"/>
          </w:p>
        </w:tc>
        <w:tc>
          <w:tcPr>
            <w:tcW w:w="811" w:type="dxa"/>
            <w:textDirection w:val="btLr"/>
          </w:tcPr>
          <w:p w:rsidR="005F5116" w:rsidRPr="009C6DFB" w:rsidRDefault="00565920" w:rsidP="00660587">
            <w:pPr>
              <w:pStyle w:val="TableParagraph"/>
              <w:spacing w:before="108" w:line="276" w:lineRule="auto"/>
              <w:ind w:left="292"/>
              <w:jc w:val="both"/>
              <w:rPr>
                <w:sz w:val="24"/>
                <w:szCs w:val="24"/>
              </w:rPr>
            </w:pPr>
            <w:r>
              <w:rPr>
                <w:sz w:val="24"/>
                <w:szCs w:val="24"/>
              </w:rPr>
              <w:t>DASHEN</w:t>
            </w:r>
          </w:p>
        </w:tc>
      </w:tr>
      <w:tr w:rsidR="005F5116" w:rsidRPr="009C6DFB" w:rsidTr="00660587">
        <w:trPr>
          <w:trHeight w:val="635"/>
        </w:trPr>
        <w:tc>
          <w:tcPr>
            <w:tcW w:w="1080" w:type="dxa"/>
          </w:tcPr>
          <w:p w:rsidR="005F5116" w:rsidRPr="009C6DFB" w:rsidRDefault="005F5116" w:rsidP="00660587">
            <w:pPr>
              <w:pStyle w:val="TableParagraph"/>
              <w:spacing w:line="276" w:lineRule="auto"/>
              <w:ind w:left="107"/>
              <w:jc w:val="both"/>
              <w:rPr>
                <w:sz w:val="24"/>
                <w:szCs w:val="24"/>
              </w:rPr>
            </w:pPr>
            <w:r w:rsidRPr="009C6DFB">
              <w:rPr>
                <w:sz w:val="24"/>
                <w:szCs w:val="24"/>
              </w:rPr>
              <w:t>Strongly</w:t>
            </w:r>
          </w:p>
          <w:p w:rsidR="005F5116" w:rsidRPr="009C6DFB" w:rsidRDefault="005F5116" w:rsidP="00660587">
            <w:pPr>
              <w:pStyle w:val="TableParagraph"/>
              <w:spacing w:before="41" w:line="276" w:lineRule="auto"/>
              <w:ind w:left="107"/>
              <w:jc w:val="both"/>
              <w:rPr>
                <w:sz w:val="24"/>
                <w:szCs w:val="24"/>
              </w:rPr>
            </w:pPr>
            <w:r w:rsidRPr="009C6DFB">
              <w:rPr>
                <w:sz w:val="24"/>
                <w:szCs w:val="24"/>
              </w:rPr>
              <w:t>agree</w:t>
            </w:r>
          </w:p>
        </w:tc>
        <w:tc>
          <w:tcPr>
            <w:tcW w:w="1351" w:type="dxa"/>
          </w:tcPr>
          <w:p w:rsidR="005F5116" w:rsidRPr="009C6DFB" w:rsidRDefault="005F5116" w:rsidP="00660587">
            <w:pPr>
              <w:pStyle w:val="TableParagraph"/>
              <w:spacing w:line="276" w:lineRule="auto"/>
              <w:jc w:val="both"/>
              <w:rPr>
                <w:sz w:val="24"/>
                <w:szCs w:val="24"/>
              </w:rPr>
            </w:pPr>
            <w:r w:rsidRPr="009C6DFB">
              <w:rPr>
                <w:sz w:val="24"/>
                <w:szCs w:val="24"/>
              </w:rPr>
              <w:t>9</w:t>
            </w:r>
          </w:p>
        </w:tc>
        <w:tc>
          <w:tcPr>
            <w:tcW w:w="989" w:type="dxa"/>
          </w:tcPr>
          <w:p w:rsidR="005F5116" w:rsidRPr="009C6DFB" w:rsidRDefault="00660587" w:rsidP="00660587">
            <w:pPr>
              <w:pStyle w:val="TableParagraph"/>
              <w:spacing w:line="276" w:lineRule="auto"/>
              <w:jc w:val="both"/>
              <w:rPr>
                <w:sz w:val="24"/>
                <w:szCs w:val="24"/>
              </w:rPr>
            </w:pPr>
            <w:r>
              <w:rPr>
                <w:sz w:val="24"/>
                <w:szCs w:val="24"/>
              </w:rPr>
              <w:t>27.27</w:t>
            </w:r>
            <w:r w:rsidR="005F5116" w:rsidRPr="009C6DFB">
              <w:rPr>
                <w:sz w:val="24"/>
                <w:szCs w:val="24"/>
              </w:rPr>
              <w:t>%</w:t>
            </w:r>
          </w:p>
        </w:tc>
        <w:tc>
          <w:tcPr>
            <w:tcW w:w="540" w:type="dxa"/>
          </w:tcPr>
          <w:p w:rsidR="005F5116" w:rsidRPr="009C6DFB" w:rsidRDefault="00660587" w:rsidP="00660587">
            <w:pPr>
              <w:pStyle w:val="TableParagraph"/>
              <w:spacing w:line="276" w:lineRule="auto"/>
              <w:jc w:val="both"/>
              <w:rPr>
                <w:sz w:val="24"/>
                <w:szCs w:val="24"/>
              </w:rPr>
            </w:pPr>
            <w:r>
              <w:rPr>
                <w:sz w:val="24"/>
                <w:szCs w:val="24"/>
              </w:rPr>
              <w:t>4</w:t>
            </w:r>
          </w:p>
        </w:tc>
        <w:tc>
          <w:tcPr>
            <w:tcW w:w="540" w:type="dxa"/>
          </w:tcPr>
          <w:p w:rsidR="005F5116" w:rsidRPr="009C6DFB" w:rsidRDefault="005F5116" w:rsidP="00660587">
            <w:pPr>
              <w:pStyle w:val="TableParagraph"/>
              <w:spacing w:line="276" w:lineRule="auto"/>
              <w:jc w:val="both"/>
              <w:rPr>
                <w:sz w:val="24"/>
                <w:szCs w:val="24"/>
              </w:rPr>
            </w:pPr>
            <w:r w:rsidRPr="009C6DFB">
              <w:rPr>
                <w:sz w:val="24"/>
                <w:szCs w:val="24"/>
              </w:rPr>
              <w:t>1</w:t>
            </w:r>
          </w:p>
        </w:tc>
        <w:tc>
          <w:tcPr>
            <w:tcW w:w="720" w:type="dxa"/>
          </w:tcPr>
          <w:p w:rsidR="005F5116" w:rsidRPr="009C6DFB" w:rsidRDefault="005F5116" w:rsidP="00660587">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660587">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660587" w:rsidP="00660587">
            <w:pPr>
              <w:pStyle w:val="TableParagraph"/>
              <w:spacing w:line="276" w:lineRule="auto"/>
              <w:ind w:left="109"/>
              <w:jc w:val="both"/>
              <w:rPr>
                <w:sz w:val="24"/>
                <w:szCs w:val="24"/>
              </w:rPr>
            </w:pPr>
            <w:r>
              <w:rPr>
                <w:sz w:val="24"/>
                <w:szCs w:val="24"/>
              </w:rPr>
              <w:t>1</w:t>
            </w:r>
          </w:p>
        </w:tc>
      </w:tr>
      <w:tr w:rsidR="005F5116" w:rsidRPr="009C6DFB" w:rsidTr="00660587">
        <w:trPr>
          <w:trHeight w:val="316"/>
        </w:trPr>
        <w:tc>
          <w:tcPr>
            <w:tcW w:w="1080" w:type="dxa"/>
          </w:tcPr>
          <w:p w:rsidR="005F5116" w:rsidRPr="009C6DFB" w:rsidRDefault="005F5116" w:rsidP="00660587">
            <w:pPr>
              <w:pStyle w:val="TableParagraph"/>
              <w:spacing w:line="276" w:lineRule="auto"/>
              <w:ind w:left="107"/>
              <w:jc w:val="both"/>
              <w:rPr>
                <w:sz w:val="24"/>
                <w:szCs w:val="24"/>
              </w:rPr>
            </w:pPr>
            <w:r w:rsidRPr="009C6DFB">
              <w:rPr>
                <w:sz w:val="24"/>
                <w:szCs w:val="24"/>
              </w:rPr>
              <w:t>Agree</w:t>
            </w:r>
          </w:p>
        </w:tc>
        <w:tc>
          <w:tcPr>
            <w:tcW w:w="1351" w:type="dxa"/>
          </w:tcPr>
          <w:p w:rsidR="005F5116" w:rsidRPr="009C6DFB" w:rsidRDefault="00660587" w:rsidP="00660587">
            <w:pPr>
              <w:pStyle w:val="TableParagraph"/>
              <w:spacing w:line="276" w:lineRule="auto"/>
              <w:jc w:val="both"/>
              <w:rPr>
                <w:sz w:val="24"/>
                <w:szCs w:val="24"/>
              </w:rPr>
            </w:pPr>
            <w:r>
              <w:rPr>
                <w:sz w:val="24"/>
                <w:szCs w:val="24"/>
              </w:rPr>
              <w:t>15</w:t>
            </w:r>
          </w:p>
        </w:tc>
        <w:tc>
          <w:tcPr>
            <w:tcW w:w="989" w:type="dxa"/>
          </w:tcPr>
          <w:p w:rsidR="005F5116" w:rsidRPr="009C6DFB" w:rsidRDefault="00795E20" w:rsidP="00660587">
            <w:pPr>
              <w:pStyle w:val="TableParagraph"/>
              <w:spacing w:line="276" w:lineRule="auto"/>
              <w:jc w:val="both"/>
              <w:rPr>
                <w:sz w:val="24"/>
                <w:szCs w:val="24"/>
              </w:rPr>
            </w:pPr>
            <w:r>
              <w:rPr>
                <w:sz w:val="24"/>
                <w:szCs w:val="24"/>
              </w:rPr>
              <w:t>45.45</w:t>
            </w:r>
            <w:r w:rsidR="005F5116" w:rsidRPr="009C6DFB">
              <w:rPr>
                <w:sz w:val="24"/>
                <w:szCs w:val="24"/>
              </w:rPr>
              <w:t>%</w:t>
            </w:r>
          </w:p>
        </w:tc>
        <w:tc>
          <w:tcPr>
            <w:tcW w:w="540" w:type="dxa"/>
          </w:tcPr>
          <w:p w:rsidR="005F5116" w:rsidRPr="009C6DFB" w:rsidRDefault="00660587" w:rsidP="00660587">
            <w:pPr>
              <w:pStyle w:val="TableParagraph"/>
              <w:spacing w:line="276" w:lineRule="auto"/>
              <w:jc w:val="both"/>
              <w:rPr>
                <w:sz w:val="24"/>
                <w:szCs w:val="24"/>
              </w:rPr>
            </w:pPr>
            <w:r>
              <w:rPr>
                <w:sz w:val="24"/>
                <w:szCs w:val="24"/>
              </w:rPr>
              <w:t>9</w:t>
            </w:r>
          </w:p>
        </w:tc>
        <w:tc>
          <w:tcPr>
            <w:tcW w:w="540" w:type="dxa"/>
          </w:tcPr>
          <w:p w:rsidR="005F5116" w:rsidRPr="009C6DFB" w:rsidRDefault="005F5116" w:rsidP="00660587">
            <w:pPr>
              <w:pStyle w:val="TableParagraph"/>
              <w:spacing w:line="276" w:lineRule="auto"/>
              <w:jc w:val="both"/>
              <w:rPr>
                <w:sz w:val="24"/>
                <w:szCs w:val="24"/>
              </w:rPr>
            </w:pPr>
            <w:r w:rsidRPr="009C6DFB">
              <w:rPr>
                <w:sz w:val="24"/>
                <w:szCs w:val="24"/>
              </w:rPr>
              <w:t>3</w:t>
            </w:r>
          </w:p>
        </w:tc>
        <w:tc>
          <w:tcPr>
            <w:tcW w:w="720" w:type="dxa"/>
          </w:tcPr>
          <w:p w:rsidR="005F5116" w:rsidRPr="009C6DFB" w:rsidRDefault="005F5116" w:rsidP="00660587">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660587">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660587" w:rsidP="00660587">
            <w:pPr>
              <w:pStyle w:val="TableParagraph"/>
              <w:spacing w:line="276" w:lineRule="auto"/>
              <w:ind w:left="109"/>
              <w:jc w:val="both"/>
              <w:rPr>
                <w:sz w:val="24"/>
                <w:szCs w:val="24"/>
              </w:rPr>
            </w:pPr>
            <w:r>
              <w:rPr>
                <w:sz w:val="24"/>
                <w:szCs w:val="24"/>
              </w:rPr>
              <w:t>1</w:t>
            </w:r>
          </w:p>
        </w:tc>
      </w:tr>
      <w:tr w:rsidR="005F5116" w:rsidRPr="009C6DFB" w:rsidTr="00660587">
        <w:trPr>
          <w:trHeight w:val="316"/>
        </w:trPr>
        <w:tc>
          <w:tcPr>
            <w:tcW w:w="1080" w:type="dxa"/>
          </w:tcPr>
          <w:p w:rsidR="005F5116" w:rsidRPr="009C6DFB" w:rsidRDefault="005F5116" w:rsidP="00660587">
            <w:pPr>
              <w:pStyle w:val="TableParagraph"/>
              <w:spacing w:line="276" w:lineRule="auto"/>
              <w:ind w:left="107"/>
              <w:jc w:val="both"/>
              <w:rPr>
                <w:sz w:val="24"/>
                <w:szCs w:val="24"/>
              </w:rPr>
            </w:pPr>
            <w:r w:rsidRPr="009C6DFB">
              <w:rPr>
                <w:sz w:val="24"/>
                <w:szCs w:val="24"/>
              </w:rPr>
              <w:t>Neutral</w:t>
            </w:r>
          </w:p>
        </w:tc>
        <w:tc>
          <w:tcPr>
            <w:tcW w:w="1351" w:type="dxa"/>
          </w:tcPr>
          <w:p w:rsidR="005F5116" w:rsidRPr="009C6DFB" w:rsidRDefault="005F5116" w:rsidP="00660587">
            <w:pPr>
              <w:pStyle w:val="TableParagraph"/>
              <w:spacing w:line="276" w:lineRule="auto"/>
              <w:jc w:val="both"/>
              <w:rPr>
                <w:sz w:val="24"/>
                <w:szCs w:val="24"/>
              </w:rPr>
            </w:pPr>
            <w:r w:rsidRPr="009C6DFB">
              <w:rPr>
                <w:sz w:val="24"/>
                <w:szCs w:val="24"/>
              </w:rPr>
              <w:t>6</w:t>
            </w:r>
          </w:p>
        </w:tc>
        <w:tc>
          <w:tcPr>
            <w:tcW w:w="989" w:type="dxa"/>
          </w:tcPr>
          <w:p w:rsidR="005F5116" w:rsidRPr="009C6DFB" w:rsidRDefault="005F5116" w:rsidP="00660587">
            <w:pPr>
              <w:pStyle w:val="TableParagraph"/>
              <w:spacing w:line="276" w:lineRule="auto"/>
              <w:jc w:val="both"/>
              <w:rPr>
                <w:sz w:val="24"/>
                <w:szCs w:val="24"/>
              </w:rPr>
            </w:pPr>
            <w:r w:rsidRPr="009C6DFB">
              <w:rPr>
                <w:sz w:val="24"/>
                <w:szCs w:val="24"/>
              </w:rPr>
              <w:t>18.</w:t>
            </w:r>
            <w:r w:rsidR="00795E20">
              <w:rPr>
                <w:sz w:val="24"/>
                <w:szCs w:val="24"/>
              </w:rPr>
              <w:t>1</w:t>
            </w:r>
            <w:r w:rsidRPr="009C6DFB">
              <w:rPr>
                <w:sz w:val="24"/>
                <w:szCs w:val="24"/>
              </w:rPr>
              <w:t>8%</w:t>
            </w:r>
          </w:p>
        </w:tc>
        <w:tc>
          <w:tcPr>
            <w:tcW w:w="540" w:type="dxa"/>
          </w:tcPr>
          <w:p w:rsidR="005F5116" w:rsidRPr="009C6DFB" w:rsidRDefault="005F5116" w:rsidP="00660587">
            <w:pPr>
              <w:pStyle w:val="TableParagraph"/>
              <w:spacing w:line="276" w:lineRule="auto"/>
              <w:jc w:val="both"/>
              <w:rPr>
                <w:sz w:val="24"/>
                <w:szCs w:val="24"/>
              </w:rPr>
            </w:pPr>
            <w:r w:rsidRPr="009C6DFB">
              <w:rPr>
                <w:sz w:val="24"/>
                <w:szCs w:val="24"/>
              </w:rPr>
              <w:t>3</w:t>
            </w:r>
          </w:p>
        </w:tc>
        <w:tc>
          <w:tcPr>
            <w:tcW w:w="540" w:type="dxa"/>
          </w:tcPr>
          <w:p w:rsidR="005F5116" w:rsidRPr="009C6DFB" w:rsidRDefault="005F5116" w:rsidP="00660587">
            <w:pPr>
              <w:pStyle w:val="TableParagraph"/>
              <w:spacing w:line="276" w:lineRule="auto"/>
              <w:jc w:val="both"/>
              <w:rPr>
                <w:sz w:val="24"/>
                <w:szCs w:val="24"/>
              </w:rPr>
            </w:pPr>
            <w:r w:rsidRPr="009C6DFB">
              <w:rPr>
                <w:sz w:val="24"/>
                <w:szCs w:val="24"/>
              </w:rPr>
              <w:t>3</w:t>
            </w:r>
          </w:p>
        </w:tc>
        <w:tc>
          <w:tcPr>
            <w:tcW w:w="720" w:type="dxa"/>
          </w:tcPr>
          <w:p w:rsidR="005F5116" w:rsidRPr="009C6DFB" w:rsidRDefault="005F5116" w:rsidP="00660587">
            <w:pPr>
              <w:pStyle w:val="TableParagraph"/>
              <w:spacing w:line="276" w:lineRule="auto"/>
              <w:jc w:val="both"/>
              <w:rPr>
                <w:sz w:val="24"/>
                <w:szCs w:val="24"/>
              </w:rPr>
            </w:pPr>
            <w:r w:rsidRPr="009C6DFB">
              <w:rPr>
                <w:sz w:val="24"/>
                <w:szCs w:val="24"/>
              </w:rPr>
              <w:t>0</w:t>
            </w:r>
          </w:p>
        </w:tc>
        <w:tc>
          <w:tcPr>
            <w:tcW w:w="631" w:type="dxa"/>
          </w:tcPr>
          <w:p w:rsidR="005F5116" w:rsidRPr="009C6DFB" w:rsidRDefault="005F5116" w:rsidP="00660587">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660587">
            <w:pPr>
              <w:pStyle w:val="TableParagraph"/>
              <w:spacing w:line="276" w:lineRule="auto"/>
              <w:ind w:left="109"/>
              <w:jc w:val="both"/>
              <w:rPr>
                <w:sz w:val="24"/>
                <w:szCs w:val="24"/>
              </w:rPr>
            </w:pPr>
            <w:r w:rsidRPr="009C6DFB">
              <w:rPr>
                <w:sz w:val="24"/>
                <w:szCs w:val="24"/>
              </w:rPr>
              <w:t>0</w:t>
            </w:r>
          </w:p>
        </w:tc>
      </w:tr>
      <w:tr w:rsidR="005F5116" w:rsidRPr="009C6DFB" w:rsidTr="00660587">
        <w:trPr>
          <w:trHeight w:val="635"/>
        </w:trPr>
        <w:tc>
          <w:tcPr>
            <w:tcW w:w="1080" w:type="dxa"/>
          </w:tcPr>
          <w:p w:rsidR="005F5116" w:rsidRPr="009C6DFB" w:rsidRDefault="005F5116" w:rsidP="00660587">
            <w:pPr>
              <w:pStyle w:val="TableParagraph"/>
              <w:spacing w:line="276" w:lineRule="auto"/>
              <w:ind w:left="107"/>
              <w:jc w:val="both"/>
              <w:rPr>
                <w:sz w:val="24"/>
                <w:szCs w:val="24"/>
              </w:rPr>
            </w:pPr>
            <w:r w:rsidRPr="009C6DFB">
              <w:rPr>
                <w:sz w:val="24"/>
                <w:szCs w:val="24"/>
              </w:rPr>
              <w:t>Strongly</w:t>
            </w:r>
          </w:p>
          <w:p w:rsidR="005F5116" w:rsidRPr="009C6DFB" w:rsidRDefault="005F5116" w:rsidP="00660587">
            <w:pPr>
              <w:pStyle w:val="TableParagraph"/>
              <w:spacing w:before="41" w:line="276" w:lineRule="auto"/>
              <w:ind w:left="107"/>
              <w:jc w:val="both"/>
              <w:rPr>
                <w:sz w:val="24"/>
                <w:szCs w:val="24"/>
              </w:rPr>
            </w:pPr>
            <w:r w:rsidRPr="009C6DFB">
              <w:rPr>
                <w:sz w:val="24"/>
                <w:szCs w:val="24"/>
              </w:rPr>
              <w:t>Disagree</w:t>
            </w:r>
          </w:p>
        </w:tc>
        <w:tc>
          <w:tcPr>
            <w:tcW w:w="1351" w:type="dxa"/>
          </w:tcPr>
          <w:p w:rsidR="005F5116" w:rsidRPr="009C6DFB" w:rsidRDefault="005F5116" w:rsidP="00660587">
            <w:pPr>
              <w:pStyle w:val="TableParagraph"/>
              <w:spacing w:line="276" w:lineRule="auto"/>
              <w:jc w:val="both"/>
              <w:rPr>
                <w:sz w:val="24"/>
                <w:szCs w:val="24"/>
              </w:rPr>
            </w:pPr>
            <w:r w:rsidRPr="009C6DFB">
              <w:rPr>
                <w:sz w:val="24"/>
                <w:szCs w:val="24"/>
              </w:rPr>
              <w:t>3</w:t>
            </w:r>
          </w:p>
        </w:tc>
        <w:tc>
          <w:tcPr>
            <w:tcW w:w="989" w:type="dxa"/>
          </w:tcPr>
          <w:p w:rsidR="005F5116" w:rsidRPr="009C6DFB" w:rsidRDefault="00795E20" w:rsidP="00660587">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660587">
            <w:pPr>
              <w:pStyle w:val="TableParagraph"/>
              <w:spacing w:line="276" w:lineRule="auto"/>
              <w:jc w:val="both"/>
              <w:rPr>
                <w:sz w:val="24"/>
                <w:szCs w:val="24"/>
              </w:rPr>
            </w:pPr>
            <w:r w:rsidRPr="009C6DFB">
              <w:rPr>
                <w:sz w:val="24"/>
                <w:szCs w:val="24"/>
              </w:rPr>
              <w:t>1</w:t>
            </w:r>
          </w:p>
        </w:tc>
        <w:tc>
          <w:tcPr>
            <w:tcW w:w="540" w:type="dxa"/>
          </w:tcPr>
          <w:p w:rsidR="005F5116" w:rsidRPr="009C6DFB" w:rsidRDefault="005F5116" w:rsidP="00660587">
            <w:pPr>
              <w:pStyle w:val="TableParagraph"/>
              <w:spacing w:line="276" w:lineRule="auto"/>
              <w:jc w:val="both"/>
              <w:rPr>
                <w:sz w:val="24"/>
                <w:szCs w:val="24"/>
              </w:rPr>
            </w:pPr>
            <w:r w:rsidRPr="009C6DFB">
              <w:rPr>
                <w:sz w:val="24"/>
                <w:szCs w:val="24"/>
              </w:rPr>
              <w:t>0</w:t>
            </w:r>
          </w:p>
        </w:tc>
        <w:tc>
          <w:tcPr>
            <w:tcW w:w="720" w:type="dxa"/>
          </w:tcPr>
          <w:p w:rsidR="005F5116" w:rsidRPr="009C6DFB" w:rsidRDefault="00660587" w:rsidP="00660587">
            <w:pPr>
              <w:pStyle w:val="TableParagraph"/>
              <w:spacing w:line="276" w:lineRule="auto"/>
              <w:jc w:val="both"/>
              <w:rPr>
                <w:sz w:val="24"/>
                <w:szCs w:val="24"/>
              </w:rPr>
            </w:pPr>
            <w:r>
              <w:rPr>
                <w:sz w:val="24"/>
                <w:szCs w:val="24"/>
              </w:rPr>
              <w:t>2</w:t>
            </w:r>
          </w:p>
        </w:tc>
        <w:tc>
          <w:tcPr>
            <w:tcW w:w="631" w:type="dxa"/>
          </w:tcPr>
          <w:p w:rsidR="005F5116" w:rsidRPr="009C6DFB" w:rsidRDefault="005F5116" w:rsidP="00660587">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660587">
            <w:pPr>
              <w:pStyle w:val="TableParagraph"/>
              <w:spacing w:line="276" w:lineRule="auto"/>
              <w:ind w:left="109"/>
              <w:jc w:val="both"/>
              <w:rPr>
                <w:sz w:val="24"/>
                <w:szCs w:val="24"/>
              </w:rPr>
            </w:pPr>
            <w:r w:rsidRPr="009C6DFB">
              <w:rPr>
                <w:sz w:val="24"/>
                <w:szCs w:val="24"/>
              </w:rPr>
              <w:t>0</w:t>
            </w:r>
          </w:p>
        </w:tc>
      </w:tr>
      <w:tr w:rsidR="005F5116" w:rsidRPr="009C6DFB" w:rsidTr="00660587">
        <w:trPr>
          <w:trHeight w:val="319"/>
        </w:trPr>
        <w:tc>
          <w:tcPr>
            <w:tcW w:w="1080" w:type="dxa"/>
          </w:tcPr>
          <w:p w:rsidR="005F5116" w:rsidRPr="009C6DFB" w:rsidRDefault="005F5116" w:rsidP="00660587">
            <w:pPr>
              <w:pStyle w:val="TableParagraph"/>
              <w:spacing w:line="276" w:lineRule="auto"/>
              <w:ind w:left="107"/>
              <w:jc w:val="both"/>
              <w:rPr>
                <w:sz w:val="24"/>
                <w:szCs w:val="24"/>
              </w:rPr>
            </w:pPr>
            <w:r w:rsidRPr="009C6DFB">
              <w:rPr>
                <w:sz w:val="24"/>
                <w:szCs w:val="24"/>
              </w:rPr>
              <w:t>Total</w:t>
            </w:r>
          </w:p>
        </w:tc>
        <w:tc>
          <w:tcPr>
            <w:tcW w:w="1351" w:type="dxa"/>
          </w:tcPr>
          <w:p w:rsidR="005F5116" w:rsidRPr="009C6DFB" w:rsidRDefault="00C40561" w:rsidP="00660587">
            <w:pPr>
              <w:pStyle w:val="TableParagraph"/>
              <w:spacing w:line="276" w:lineRule="auto"/>
              <w:jc w:val="both"/>
              <w:rPr>
                <w:sz w:val="24"/>
                <w:szCs w:val="24"/>
              </w:rPr>
            </w:pPr>
            <w:r>
              <w:rPr>
                <w:sz w:val="24"/>
                <w:szCs w:val="24"/>
              </w:rPr>
              <w:t>33</w:t>
            </w:r>
          </w:p>
        </w:tc>
        <w:tc>
          <w:tcPr>
            <w:tcW w:w="989" w:type="dxa"/>
          </w:tcPr>
          <w:p w:rsidR="005F5116" w:rsidRPr="009C6DFB" w:rsidRDefault="005F5116" w:rsidP="00660587">
            <w:pPr>
              <w:pStyle w:val="TableParagraph"/>
              <w:spacing w:line="276" w:lineRule="auto"/>
              <w:jc w:val="both"/>
              <w:rPr>
                <w:sz w:val="24"/>
                <w:szCs w:val="24"/>
              </w:rPr>
            </w:pPr>
            <w:r w:rsidRPr="009C6DFB">
              <w:rPr>
                <w:sz w:val="24"/>
                <w:szCs w:val="24"/>
              </w:rPr>
              <w:t>100%</w:t>
            </w:r>
          </w:p>
        </w:tc>
        <w:tc>
          <w:tcPr>
            <w:tcW w:w="540" w:type="dxa"/>
          </w:tcPr>
          <w:p w:rsidR="005F5116" w:rsidRPr="009C6DFB" w:rsidRDefault="00660587" w:rsidP="00660587">
            <w:pPr>
              <w:pStyle w:val="TableParagraph"/>
              <w:spacing w:line="276" w:lineRule="auto"/>
              <w:jc w:val="both"/>
              <w:rPr>
                <w:sz w:val="24"/>
                <w:szCs w:val="24"/>
              </w:rPr>
            </w:pPr>
            <w:r>
              <w:rPr>
                <w:sz w:val="24"/>
                <w:szCs w:val="24"/>
              </w:rPr>
              <w:t>17</w:t>
            </w:r>
          </w:p>
        </w:tc>
        <w:tc>
          <w:tcPr>
            <w:tcW w:w="540" w:type="dxa"/>
          </w:tcPr>
          <w:p w:rsidR="005F5116" w:rsidRPr="009C6DFB" w:rsidRDefault="00660587" w:rsidP="00660587">
            <w:pPr>
              <w:pStyle w:val="TableParagraph"/>
              <w:spacing w:line="276" w:lineRule="auto"/>
              <w:jc w:val="both"/>
              <w:rPr>
                <w:sz w:val="24"/>
                <w:szCs w:val="24"/>
              </w:rPr>
            </w:pPr>
            <w:r>
              <w:rPr>
                <w:sz w:val="24"/>
                <w:szCs w:val="24"/>
              </w:rPr>
              <w:t>7</w:t>
            </w:r>
          </w:p>
        </w:tc>
        <w:tc>
          <w:tcPr>
            <w:tcW w:w="720" w:type="dxa"/>
          </w:tcPr>
          <w:p w:rsidR="005F5116" w:rsidRPr="009C6DFB" w:rsidRDefault="00660587" w:rsidP="00660587">
            <w:pPr>
              <w:pStyle w:val="TableParagraph"/>
              <w:spacing w:line="276" w:lineRule="auto"/>
              <w:jc w:val="both"/>
              <w:rPr>
                <w:sz w:val="24"/>
                <w:szCs w:val="24"/>
              </w:rPr>
            </w:pPr>
            <w:r>
              <w:rPr>
                <w:sz w:val="24"/>
                <w:szCs w:val="24"/>
              </w:rPr>
              <w:t>4</w:t>
            </w:r>
          </w:p>
        </w:tc>
        <w:tc>
          <w:tcPr>
            <w:tcW w:w="631" w:type="dxa"/>
          </w:tcPr>
          <w:p w:rsidR="005F5116" w:rsidRPr="009C6DFB" w:rsidRDefault="005F5116" w:rsidP="00660587">
            <w:pPr>
              <w:pStyle w:val="TableParagraph"/>
              <w:spacing w:line="276" w:lineRule="auto"/>
              <w:ind w:left="109"/>
              <w:jc w:val="both"/>
              <w:rPr>
                <w:sz w:val="24"/>
                <w:szCs w:val="24"/>
              </w:rPr>
            </w:pPr>
            <w:r w:rsidRPr="009C6DFB">
              <w:rPr>
                <w:sz w:val="24"/>
                <w:szCs w:val="24"/>
              </w:rPr>
              <w:t>2</w:t>
            </w:r>
          </w:p>
        </w:tc>
        <w:tc>
          <w:tcPr>
            <w:tcW w:w="811" w:type="dxa"/>
          </w:tcPr>
          <w:p w:rsidR="005F5116" w:rsidRPr="009C6DFB" w:rsidRDefault="00660587" w:rsidP="00660587">
            <w:pPr>
              <w:pStyle w:val="TableParagraph"/>
              <w:spacing w:line="276" w:lineRule="auto"/>
              <w:ind w:left="109"/>
              <w:jc w:val="both"/>
              <w:rPr>
                <w:sz w:val="24"/>
                <w:szCs w:val="24"/>
              </w:rPr>
            </w:pPr>
            <w:r>
              <w:rPr>
                <w:sz w:val="24"/>
                <w:szCs w:val="24"/>
              </w:rPr>
              <w:t>2</w:t>
            </w:r>
          </w:p>
        </w:tc>
      </w:tr>
    </w:tbl>
    <w:p w:rsidR="005F5116" w:rsidRPr="009C6DFB" w:rsidRDefault="005F5116" w:rsidP="00660587">
      <w:pPr>
        <w:pStyle w:val="BodyText"/>
        <w:spacing w:line="276" w:lineRule="auto"/>
        <w:jc w:val="both"/>
      </w:pPr>
      <w:r w:rsidRPr="009C6DFB">
        <w:t>Source: field survey 2022</w:t>
      </w:r>
    </w:p>
    <w:p w:rsidR="005F5116" w:rsidRPr="009C6DFB" w:rsidRDefault="00745360" w:rsidP="00745360">
      <w:pPr>
        <w:pStyle w:val="Heading1"/>
        <w:spacing w:before="0" w:line="360" w:lineRule="auto"/>
        <w:jc w:val="center"/>
      </w:pPr>
      <w:bookmarkStart w:id="146" w:name="_Toc115263951"/>
      <w:r>
        <w:t>4.1.36</w:t>
      </w:r>
      <w:proofErr w:type="gramStart"/>
      <w:r>
        <w:t>.</w:t>
      </w:r>
      <w:r w:rsidR="005F5116" w:rsidRPr="009C6DFB">
        <w:t>Bank</w:t>
      </w:r>
      <w:proofErr w:type="gramEnd"/>
      <w:r w:rsidR="005F5116" w:rsidRPr="009C6DFB">
        <w:t xml:space="preserve"> marketing department made research before opening new</w:t>
      </w:r>
      <w:r w:rsidR="005F5116" w:rsidRPr="009C6DFB">
        <w:rPr>
          <w:spacing w:val="-3"/>
        </w:rPr>
        <w:t xml:space="preserve"> </w:t>
      </w:r>
      <w:r w:rsidR="005F5116" w:rsidRPr="009C6DFB">
        <w:t>branch</w:t>
      </w:r>
      <w:bookmarkEnd w:id="146"/>
    </w:p>
    <w:p w:rsidR="005F5116" w:rsidRPr="009C6DFB" w:rsidRDefault="005F5116" w:rsidP="009C6DFB">
      <w:pPr>
        <w:pStyle w:val="BodyText"/>
        <w:spacing w:line="360" w:lineRule="auto"/>
        <w:ind w:right="1315"/>
        <w:jc w:val="both"/>
      </w:pPr>
      <w:r w:rsidRPr="009C6DFB">
        <w:t>Employees of Bank respondents were asked to respond on the Liker t of five scales namely strongly agree, agree, neutral, Strongly Disagree and Disagree and on responding to increase in demand for credit compared with supply affects interest rat</w:t>
      </w:r>
      <w:r w:rsidR="00B96F64">
        <w:t>e 9(27.27%)Strongly agree,15(45.45%) agree, 3(9.10</w:t>
      </w:r>
      <w:r w:rsidRPr="009C6DFB">
        <w:t>%)neutral, and 6(18.</w:t>
      </w:r>
      <w:r w:rsidR="00B96F64">
        <w:t>1</w:t>
      </w:r>
      <w:r w:rsidRPr="009C6DFB">
        <w:t>8%) strongly disagree from the following table majority of the respondent agree &amp; this is also supported by (t value of 13003 and P value of 0) which was agree on that their marketing department made research before opening new branch. Generally they made research on how much the customer use banks and use their transaction on banks and marketability of the town.</w:t>
      </w:r>
    </w:p>
    <w:p w:rsidR="005F5116" w:rsidRPr="009C6DFB" w:rsidRDefault="005F5116" w:rsidP="009C6DFB">
      <w:pPr>
        <w:pStyle w:val="BodyText"/>
        <w:spacing w:line="360" w:lineRule="auto"/>
        <w:jc w:val="both"/>
      </w:pPr>
      <w:r w:rsidRPr="009C6DFB">
        <w:t>Table 36Bank marketing department made research before opening new branch</w:t>
      </w:r>
    </w:p>
    <w:tbl>
      <w:tblPr>
        <w:tblW w:w="0" w:type="auto"/>
        <w:tblInd w:w="1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9C6DFB" w:rsidTr="00C743B3">
        <w:trPr>
          <w:trHeight w:val="871"/>
        </w:trPr>
        <w:tc>
          <w:tcPr>
            <w:tcW w:w="1080" w:type="dxa"/>
          </w:tcPr>
          <w:p w:rsidR="005F5116" w:rsidRPr="009C6DFB" w:rsidRDefault="005F5116" w:rsidP="009C6DFB">
            <w:pPr>
              <w:pStyle w:val="TableParagraph"/>
              <w:spacing w:line="360" w:lineRule="auto"/>
              <w:ind w:left="0"/>
              <w:jc w:val="both"/>
              <w:rPr>
                <w:sz w:val="24"/>
                <w:szCs w:val="24"/>
              </w:rPr>
            </w:pPr>
          </w:p>
        </w:tc>
        <w:tc>
          <w:tcPr>
            <w:tcW w:w="1351" w:type="dxa"/>
          </w:tcPr>
          <w:p w:rsidR="005F5116" w:rsidRPr="009C6DFB" w:rsidRDefault="005F5116" w:rsidP="009C6DFB">
            <w:pPr>
              <w:pStyle w:val="TableParagraph"/>
              <w:spacing w:line="360" w:lineRule="auto"/>
              <w:ind w:right="200"/>
              <w:jc w:val="both"/>
              <w:rPr>
                <w:sz w:val="24"/>
                <w:szCs w:val="24"/>
              </w:rPr>
            </w:pPr>
            <w:r w:rsidRPr="009C6DFB">
              <w:rPr>
                <w:sz w:val="24"/>
                <w:szCs w:val="24"/>
              </w:rPr>
              <w:t>Frequency (total)</w:t>
            </w:r>
          </w:p>
        </w:tc>
        <w:tc>
          <w:tcPr>
            <w:tcW w:w="989" w:type="dxa"/>
          </w:tcPr>
          <w:p w:rsidR="005F5116" w:rsidRPr="009C6DFB" w:rsidRDefault="005F5116" w:rsidP="009C6DFB">
            <w:pPr>
              <w:pStyle w:val="TableParagraph"/>
              <w:spacing w:line="360" w:lineRule="auto"/>
              <w:jc w:val="both"/>
              <w:rPr>
                <w:sz w:val="24"/>
                <w:szCs w:val="24"/>
              </w:rPr>
            </w:pPr>
            <w:r w:rsidRPr="009C6DFB">
              <w:rPr>
                <w:sz w:val="24"/>
                <w:szCs w:val="24"/>
              </w:rPr>
              <w:t>Percent</w:t>
            </w:r>
          </w:p>
        </w:tc>
        <w:tc>
          <w:tcPr>
            <w:tcW w:w="540" w:type="dxa"/>
            <w:textDirection w:val="btLr"/>
          </w:tcPr>
          <w:p w:rsidR="005F5116" w:rsidRPr="009C6DFB" w:rsidRDefault="005F5116" w:rsidP="009C6DFB">
            <w:pPr>
              <w:pStyle w:val="TableParagraph"/>
              <w:spacing w:before="108" w:line="360" w:lineRule="auto"/>
              <w:ind w:left="352"/>
              <w:jc w:val="both"/>
              <w:rPr>
                <w:sz w:val="24"/>
                <w:szCs w:val="24"/>
              </w:rPr>
            </w:pPr>
            <w:r w:rsidRPr="009C6DFB">
              <w:rPr>
                <w:sz w:val="24"/>
                <w:szCs w:val="24"/>
              </w:rPr>
              <w:t>CBE</w:t>
            </w:r>
          </w:p>
        </w:tc>
        <w:tc>
          <w:tcPr>
            <w:tcW w:w="540" w:type="dxa"/>
            <w:textDirection w:val="btLr"/>
          </w:tcPr>
          <w:p w:rsidR="005F5116" w:rsidRPr="009C6DFB" w:rsidRDefault="005F5116" w:rsidP="009C6DFB">
            <w:pPr>
              <w:pStyle w:val="TableParagraph"/>
              <w:spacing w:before="108" w:line="360" w:lineRule="auto"/>
              <w:ind w:left="412"/>
              <w:jc w:val="both"/>
              <w:rPr>
                <w:sz w:val="24"/>
                <w:szCs w:val="24"/>
              </w:rPr>
            </w:pPr>
            <w:r w:rsidRPr="009C6DFB">
              <w:rPr>
                <w:sz w:val="24"/>
                <w:szCs w:val="24"/>
              </w:rPr>
              <w:t>CBO</w:t>
            </w:r>
          </w:p>
        </w:tc>
        <w:tc>
          <w:tcPr>
            <w:tcW w:w="720" w:type="dxa"/>
            <w:textDirection w:val="btLr"/>
          </w:tcPr>
          <w:p w:rsidR="005F5116" w:rsidRPr="009C6DFB" w:rsidRDefault="005F5116" w:rsidP="009C6DFB">
            <w:pPr>
              <w:pStyle w:val="TableParagraph"/>
              <w:spacing w:before="108" w:line="360" w:lineRule="auto"/>
              <w:ind w:left="352"/>
              <w:jc w:val="both"/>
              <w:rPr>
                <w:sz w:val="24"/>
                <w:szCs w:val="24"/>
              </w:rPr>
            </w:pPr>
            <w:proofErr w:type="spellStart"/>
            <w:r w:rsidRPr="009C6DFB">
              <w:rPr>
                <w:sz w:val="24"/>
                <w:szCs w:val="24"/>
              </w:rPr>
              <w:t>Hibret</w:t>
            </w:r>
            <w:proofErr w:type="spellEnd"/>
          </w:p>
        </w:tc>
        <w:tc>
          <w:tcPr>
            <w:tcW w:w="631" w:type="dxa"/>
            <w:textDirection w:val="btLr"/>
          </w:tcPr>
          <w:p w:rsidR="005F5116" w:rsidRPr="009C6DFB" w:rsidRDefault="005F5116" w:rsidP="009C6DFB">
            <w:pPr>
              <w:pStyle w:val="TableParagraph"/>
              <w:spacing w:before="108" w:line="360" w:lineRule="auto"/>
              <w:ind w:left="232"/>
              <w:jc w:val="both"/>
              <w:rPr>
                <w:sz w:val="24"/>
                <w:szCs w:val="24"/>
              </w:rPr>
            </w:pPr>
            <w:proofErr w:type="spellStart"/>
            <w:r w:rsidRPr="009C6DFB">
              <w:rPr>
                <w:sz w:val="24"/>
                <w:szCs w:val="24"/>
              </w:rPr>
              <w:t>Absinia</w:t>
            </w:r>
            <w:proofErr w:type="spellEnd"/>
          </w:p>
        </w:tc>
        <w:tc>
          <w:tcPr>
            <w:tcW w:w="811" w:type="dxa"/>
            <w:textDirection w:val="btLr"/>
          </w:tcPr>
          <w:p w:rsidR="005F5116" w:rsidRPr="009C6DFB" w:rsidRDefault="00565920" w:rsidP="009C6DFB">
            <w:pPr>
              <w:pStyle w:val="TableParagraph"/>
              <w:spacing w:before="108" w:line="360" w:lineRule="auto"/>
              <w:ind w:left="292"/>
              <w:jc w:val="both"/>
              <w:rPr>
                <w:sz w:val="24"/>
                <w:szCs w:val="24"/>
              </w:rPr>
            </w:pPr>
            <w:r>
              <w:rPr>
                <w:sz w:val="24"/>
                <w:szCs w:val="24"/>
              </w:rPr>
              <w:t>DASHEN</w:t>
            </w:r>
          </w:p>
        </w:tc>
      </w:tr>
      <w:tr w:rsidR="00B96F64" w:rsidRPr="009C6DFB" w:rsidTr="00A311D9">
        <w:trPr>
          <w:trHeight w:val="633"/>
        </w:trPr>
        <w:tc>
          <w:tcPr>
            <w:tcW w:w="1080" w:type="dxa"/>
          </w:tcPr>
          <w:p w:rsidR="00B96F64" w:rsidRPr="009C6DFB" w:rsidRDefault="00B96F64" w:rsidP="009C6DFB">
            <w:pPr>
              <w:pStyle w:val="TableParagraph"/>
              <w:spacing w:line="360" w:lineRule="auto"/>
              <w:ind w:left="107"/>
              <w:jc w:val="both"/>
              <w:rPr>
                <w:sz w:val="24"/>
                <w:szCs w:val="24"/>
              </w:rPr>
            </w:pPr>
            <w:r w:rsidRPr="009C6DFB">
              <w:rPr>
                <w:sz w:val="24"/>
                <w:szCs w:val="24"/>
              </w:rPr>
              <w:t>Strongly</w:t>
            </w:r>
          </w:p>
          <w:p w:rsidR="00B96F64" w:rsidRPr="009C6DFB" w:rsidRDefault="00B96F64" w:rsidP="009C6DFB">
            <w:pPr>
              <w:pStyle w:val="TableParagraph"/>
              <w:spacing w:before="41" w:line="360" w:lineRule="auto"/>
              <w:ind w:left="107"/>
              <w:jc w:val="both"/>
              <w:rPr>
                <w:sz w:val="24"/>
                <w:szCs w:val="24"/>
              </w:rPr>
            </w:pPr>
            <w:r w:rsidRPr="009C6DFB">
              <w:rPr>
                <w:sz w:val="24"/>
                <w:szCs w:val="24"/>
              </w:rPr>
              <w:t>agree</w:t>
            </w:r>
          </w:p>
        </w:tc>
        <w:tc>
          <w:tcPr>
            <w:tcW w:w="1351" w:type="dxa"/>
          </w:tcPr>
          <w:p w:rsidR="00B96F64" w:rsidRPr="009C6DFB" w:rsidRDefault="00B96F64" w:rsidP="0011551D">
            <w:pPr>
              <w:pStyle w:val="TableParagraph"/>
              <w:spacing w:line="276" w:lineRule="auto"/>
              <w:jc w:val="both"/>
              <w:rPr>
                <w:sz w:val="24"/>
                <w:szCs w:val="24"/>
              </w:rPr>
            </w:pPr>
            <w:r w:rsidRPr="009C6DFB">
              <w:rPr>
                <w:sz w:val="24"/>
                <w:szCs w:val="24"/>
              </w:rPr>
              <w:t>9</w:t>
            </w:r>
          </w:p>
        </w:tc>
        <w:tc>
          <w:tcPr>
            <w:tcW w:w="989" w:type="dxa"/>
          </w:tcPr>
          <w:p w:rsidR="00B96F64" w:rsidRPr="009C6DFB" w:rsidRDefault="00B96F64" w:rsidP="0011551D">
            <w:pPr>
              <w:pStyle w:val="TableParagraph"/>
              <w:spacing w:line="276" w:lineRule="auto"/>
              <w:jc w:val="both"/>
              <w:rPr>
                <w:sz w:val="24"/>
                <w:szCs w:val="24"/>
              </w:rPr>
            </w:pPr>
            <w:r>
              <w:rPr>
                <w:sz w:val="24"/>
                <w:szCs w:val="24"/>
              </w:rPr>
              <w:t>27.27</w:t>
            </w:r>
            <w:r w:rsidRPr="009C6DFB">
              <w:rPr>
                <w:sz w:val="24"/>
                <w:szCs w:val="24"/>
              </w:rPr>
              <w:t>%</w:t>
            </w:r>
          </w:p>
        </w:tc>
        <w:tc>
          <w:tcPr>
            <w:tcW w:w="540" w:type="dxa"/>
          </w:tcPr>
          <w:p w:rsidR="00B96F64" w:rsidRPr="009C6DFB" w:rsidRDefault="00B96F64" w:rsidP="0011551D">
            <w:pPr>
              <w:pStyle w:val="TableParagraph"/>
              <w:spacing w:line="276" w:lineRule="auto"/>
              <w:jc w:val="both"/>
              <w:rPr>
                <w:sz w:val="24"/>
                <w:szCs w:val="24"/>
              </w:rPr>
            </w:pPr>
            <w:r>
              <w:rPr>
                <w:sz w:val="24"/>
                <w:szCs w:val="24"/>
              </w:rPr>
              <w:t>4</w:t>
            </w:r>
          </w:p>
        </w:tc>
        <w:tc>
          <w:tcPr>
            <w:tcW w:w="540" w:type="dxa"/>
          </w:tcPr>
          <w:p w:rsidR="00B96F64" w:rsidRPr="009C6DFB" w:rsidRDefault="00B96F64" w:rsidP="0011551D">
            <w:pPr>
              <w:pStyle w:val="TableParagraph"/>
              <w:spacing w:line="276" w:lineRule="auto"/>
              <w:jc w:val="both"/>
              <w:rPr>
                <w:sz w:val="24"/>
                <w:szCs w:val="24"/>
              </w:rPr>
            </w:pPr>
            <w:r w:rsidRPr="009C6DFB">
              <w:rPr>
                <w:sz w:val="24"/>
                <w:szCs w:val="24"/>
              </w:rPr>
              <w:t>1</w:t>
            </w:r>
          </w:p>
        </w:tc>
        <w:tc>
          <w:tcPr>
            <w:tcW w:w="720" w:type="dxa"/>
          </w:tcPr>
          <w:p w:rsidR="00B96F64" w:rsidRPr="009C6DFB" w:rsidRDefault="00B96F64" w:rsidP="0011551D">
            <w:pPr>
              <w:pStyle w:val="TableParagraph"/>
              <w:spacing w:line="276" w:lineRule="auto"/>
              <w:jc w:val="both"/>
              <w:rPr>
                <w:sz w:val="24"/>
                <w:szCs w:val="24"/>
              </w:rPr>
            </w:pPr>
            <w:r w:rsidRPr="009C6DFB">
              <w:rPr>
                <w:sz w:val="24"/>
                <w:szCs w:val="24"/>
              </w:rPr>
              <w:t>1</w:t>
            </w:r>
          </w:p>
        </w:tc>
        <w:tc>
          <w:tcPr>
            <w:tcW w:w="631" w:type="dxa"/>
          </w:tcPr>
          <w:p w:rsidR="00B96F64" w:rsidRPr="009C6DFB" w:rsidRDefault="00B96F64" w:rsidP="0011551D">
            <w:pPr>
              <w:pStyle w:val="TableParagraph"/>
              <w:spacing w:line="276" w:lineRule="auto"/>
              <w:ind w:left="109"/>
              <w:jc w:val="both"/>
              <w:rPr>
                <w:sz w:val="24"/>
                <w:szCs w:val="24"/>
              </w:rPr>
            </w:pPr>
            <w:r w:rsidRPr="009C6DFB">
              <w:rPr>
                <w:sz w:val="24"/>
                <w:szCs w:val="24"/>
              </w:rPr>
              <w:t>1</w:t>
            </w:r>
          </w:p>
        </w:tc>
        <w:tc>
          <w:tcPr>
            <w:tcW w:w="811" w:type="dxa"/>
          </w:tcPr>
          <w:p w:rsidR="00B96F64" w:rsidRPr="009C6DFB" w:rsidRDefault="00B96F64" w:rsidP="0011551D">
            <w:pPr>
              <w:pStyle w:val="TableParagraph"/>
              <w:spacing w:line="276" w:lineRule="auto"/>
              <w:ind w:left="109"/>
              <w:jc w:val="both"/>
              <w:rPr>
                <w:sz w:val="24"/>
                <w:szCs w:val="24"/>
              </w:rPr>
            </w:pPr>
            <w:r>
              <w:rPr>
                <w:sz w:val="24"/>
                <w:szCs w:val="24"/>
              </w:rPr>
              <w:t>1</w:t>
            </w:r>
          </w:p>
        </w:tc>
      </w:tr>
      <w:tr w:rsidR="00B96F64" w:rsidRPr="009C6DFB" w:rsidTr="00A311D9">
        <w:trPr>
          <w:trHeight w:val="318"/>
        </w:trPr>
        <w:tc>
          <w:tcPr>
            <w:tcW w:w="1080" w:type="dxa"/>
          </w:tcPr>
          <w:p w:rsidR="00B96F64" w:rsidRPr="009C6DFB" w:rsidRDefault="00B96F64" w:rsidP="009C6DFB">
            <w:pPr>
              <w:pStyle w:val="TableParagraph"/>
              <w:spacing w:line="360" w:lineRule="auto"/>
              <w:ind w:left="107"/>
              <w:jc w:val="both"/>
              <w:rPr>
                <w:sz w:val="24"/>
                <w:szCs w:val="24"/>
              </w:rPr>
            </w:pPr>
            <w:r w:rsidRPr="009C6DFB">
              <w:rPr>
                <w:sz w:val="24"/>
                <w:szCs w:val="24"/>
              </w:rPr>
              <w:t>Agree</w:t>
            </w:r>
          </w:p>
        </w:tc>
        <w:tc>
          <w:tcPr>
            <w:tcW w:w="1351" w:type="dxa"/>
          </w:tcPr>
          <w:p w:rsidR="00B96F64" w:rsidRPr="009C6DFB" w:rsidRDefault="00B96F64" w:rsidP="0011551D">
            <w:pPr>
              <w:pStyle w:val="TableParagraph"/>
              <w:spacing w:line="276" w:lineRule="auto"/>
              <w:jc w:val="both"/>
              <w:rPr>
                <w:sz w:val="24"/>
                <w:szCs w:val="24"/>
              </w:rPr>
            </w:pPr>
            <w:r>
              <w:rPr>
                <w:sz w:val="24"/>
                <w:szCs w:val="24"/>
              </w:rPr>
              <w:t>15</w:t>
            </w:r>
          </w:p>
        </w:tc>
        <w:tc>
          <w:tcPr>
            <w:tcW w:w="989" w:type="dxa"/>
          </w:tcPr>
          <w:p w:rsidR="00B96F64" w:rsidRPr="009C6DFB" w:rsidRDefault="00B96F64" w:rsidP="0011551D">
            <w:pPr>
              <w:pStyle w:val="TableParagraph"/>
              <w:spacing w:line="276" w:lineRule="auto"/>
              <w:jc w:val="both"/>
              <w:rPr>
                <w:sz w:val="24"/>
                <w:szCs w:val="24"/>
              </w:rPr>
            </w:pPr>
            <w:r>
              <w:rPr>
                <w:sz w:val="24"/>
                <w:szCs w:val="24"/>
              </w:rPr>
              <w:t>45.45</w:t>
            </w:r>
            <w:r w:rsidRPr="009C6DFB">
              <w:rPr>
                <w:sz w:val="24"/>
                <w:szCs w:val="24"/>
              </w:rPr>
              <w:t>%</w:t>
            </w:r>
          </w:p>
        </w:tc>
        <w:tc>
          <w:tcPr>
            <w:tcW w:w="540" w:type="dxa"/>
          </w:tcPr>
          <w:p w:rsidR="00B96F64" w:rsidRPr="009C6DFB" w:rsidRDefault="00B96F64" w:rsidP="0011551D">
            <w:pPr>
              <w:pStyle w:val="TableParagraph"/>
              <w:spacing w:line="276" w:lineRule="auto"/>
              <w:jc w:val="both"/>
              <w:rPr>
                <w:sz w:val="24"/>
                <w:szCs w:val="24"/>
              </w:rPr>
            </w:pPr>
            <w:r>
              <w:rPr>
                <w:sz w:val="24"/>
                <w:szCs w:val="24"/>
              </w:rPr>
              <w:t>9</w:t>
            </w:r>
          </w:p>
        </w:tc>
        <w:tc>
          <w:tcPr>
            <w:tcW w:w="540" w:type="dxa"/>
          </w:tcPr>
          <w:p w:rsidR="00B96F64" w:rsidRPr="009C6DFB" w:rsidRDefault="00B96F64" w:rsidP="0011551D">
            <w:pPr>
              <w:pStyle w:val="TableParagraph"/>
              <w:spacing w:line="276" w:lineRule="auto"/>
              <w:jc w:val="both"/>
              <w:rPr>
                <w:sz w:val="24"/>
                <w:szCs w:val="24"/>
              </w:rPr>
            </w:pPr>
            <w:r w:rsidRPr="009C6DFB">
              <w:rPr>
                <w:sz w:val="24"/>
                <w:szCs w:val="24"/>
              </w:rPr>
              <w:t>3</w:t>
            </w:r>
          </w:p>
        </w:tc>
        <w:tc>
          <w:tcPr>
            <w:tcW w:w="720" w:type="dxa"/>
          </w:tcPr>
          <w:p w:rsidR="00B96F64" w:rsidRPr="009C6DFB" w:rsidRDefault="00B96F64" w:rsidP="0011551D">
            <w:pPr>
              <w:pStyle w:val="TableParagraph"/>
              <w:spacing w:line="276" w:lineRule="auto"/>
              <w:jc w:val="both"/>
              <w:rPr>
                <w:sz w:val="24"/>
                <w:szCs w:val="24"/>
              </w:rPr>
            </w:pPr>
            <w:r w:rsidRPr="009C6DFB">
              <w:rPr>
                <w:sz w:val="24"/>
                <w:szCs w:val="24"/>
              </w:rPr>
              <w:t>1</w:t>
            </w:r>
          </w:p>
        </w:tc>
        <w:tc>
          <w:tcPr>
            <w:tcW w:w="631" w:type="dxa"/>
          </w:tcPr>
          <w:p w:rsidR="00B96F64" w:rsidRPr="009C6DFB" w:rsidRDefault="00B96F64" w:rsidP="0011551D">
            <w:pPr>
              <w:pStyle w:val="TableParagraph"/>
              <w:spacing w:line="276" w:lineRule="auto"/>
              <w:ind w:left="109"/>
              <w:jc w:val="both"/>
              <w:rPr>
                <w:sz w:val="24"/>
                <w:szCs w:val="24"/>
              </w:rPr>
            </w:pPr>
            <w:r w:rsidRPr="009C6DFB">
              <w:rPr>
                <w:sz w:val="24"/>
                <w:szCs w:val="24"/>
              </w:rPr>
              <w:t>1</w:t>
            </w:r>
          </w:p>
        </w:tc>
        <w:tc>
          <w:tcPr>
            <w:tcW w:w="811" w:type="dxa"/>
          </w:tcPr>
          <w:p w:rsidR="00B96F64" w:rsidRPr="009C6DFB" w:rsidRDefault="00B96F64" w:rsidP="0011551D">
            <w:pPr>
              <w:pStyle w:val="TableParagraph"/>
              <w:spacing w:line="276" w:lineRule="auto"/>
              <w:ind w:left="109"/>
              <w:jc w:val="both"/>
              <w:rPr>
                <w:sz w:val="24"/>
                <w:szCs w:val="24"/>
              </w:rPr>
            </w:pPr>
            <w:r>
              <w:rPr>
                <w:sz w:val="24"/>
                <w:szCs w:val="24"/>
              </w:rPr>
              <w:t>1</w:t>
            </w:r>
          </w:p>
        </w:tc>
      </w:tr>
      <w:tr w:rsidR="00B96F64" w:rsidRPr="009C6DFB" w:rsidTr="00A311D9">
        <w:trPr>
          <w:trHeight w:val="316"/>
        </w:trPr>
        <w:tc>
          <w:tcPr>
            <w:tcW w:w="1080" w:type="dxa"/>
          </w:tcPr>
          <w:p w:rsidR="00B96F64" w:rsidRPr="009C6DFB" w:rsidRDefault="00B96F64" w:rsidP="009C6DFB">
            <w:pPr>
              <w:pStyle w:val="TableParagraph"/>
              <w:spacing w:line="360" w:lineRule="auto"/>
              <w:ind w:left="107"/>
              <w:jc w:val="both"/>
              <w:rPr>
                <w:sz w:val="24"/>
                <w:szCs w:val="24"/>
              </w:rPr>
            </w:pPr>
            <w:r w:rsidRPr="009C6DFB">
              <w:rPr>
                <w:sz w:val="24"/>
                <w:szCs w:val="24"/>
              </w:rPr>
              <w:t>Neutral</w:t>
            </w:r>
          </w:p>
        </w:tc>
        <w:tc>
          <w:tcPr>
            <w:tcW w:w="1351" w:type="dxa"/>
          </w:tcPr>
          <w:p w:rsidR="00B96F64" w:rsidRPr="009C6DFB" w:rsidRDefault="00B96F64" w:rsidP="0011551D">
            <w:pPr>
              <w:pStyle w:val="TableParagraph"/>
              <w:spacing w:line="276" w:lineRule="auto"/>
              <w:jc w:val="both"/>
              <w:rPr>
                <w:sz w:val="24"/>
                <w:szCs w:val="24"/>
              </w:rPr>
            </w:pPr>
            <w:r w:rsidRPr="009C6DFB">
              <w:rPr>
                <w:sz w:val="24"/>
                <w:szCs w:val="24"/>
              </w:rPr>
              <w:t>6</w:t>
            </w:r>
          </w:p>
        </w:tc>
        <w:tc>
          <w:tcPr>
            <w:tcW w:w="989" w:type="dxa"/>
          </w:tcPr>
          <w:p w:rsidR="00B96F64" w:rsidRPr="009C6DFB" w:rsidRDefault="00B96F64" w:rsidP="0011551D">
            <w:pPr>
              <w:pStyle w:val="TableParagraph"/>
              <w:spacing w:line="276" w:lineRule="auto"/>
              <w:jc w:val="both"/>
              <w:rPr>
                <w:sz w:val="24"/>
                <w:szCs w:val="24"/>
              </w:rPr>
            </w:pPr>
            <w:r w:rsidRPr="009C6DFB">
              <w:rPr>
                <w:sz w:val="24"/>
                <w:szCs w:val="24"/>
              </w:rPr>
              <w:t>18.</w:t>
            </w:r>
            <w:r>
              <w:rPr>
                <w:sz w:val="24"/>
                <w:szCs w:val="24"/>
              </w:rPr>
              <w:t>1</w:t>
            </w:r>
            <w:r w:rsidRPr="009C6DFB">
              <w:rPr>
                <w:sz w:val="24"/>
                <w:szCs w:val="24"/>
              </w:rPr>
              <w:t>8%</w:t>
            </w:r>
          </w:p>
        </w:tc>
        <w:tc>
          <w:tcPr>
            <w:tcW w:w="540" w:type="dxa"/>
          </w:tcPr>
          <w:p w:rsidR="00B96F64" w:rsidRPr="009C6DFB" w:rsidRDefault="00B96F64" w:rsidP="0011551D">
            <w:pPr>
              <w:pStyle w:val="TableParagraph"/>
              <w:spacing w:line="276" w:lineRule="auto"/>
              <w:jc w:val="both"/>
              <w:rPr>
                <w:sz w:val="24"/>
                <w:szCs w:val="24"/>
              </w:rPr>
            </w:pPr>
            <w:r w:rsidRPr="009C6DFB">
              <w:rPr>
                <w:sz w:val="24"/>
                <w:szCs w:val="24"/>
              </w:rPr>
              <w:t>3</w:t>
            </w:r>
          </w:p>
        </w:tc>
        <w:tc>
          <w:tcPr>
            <w:tcW w:w="540" w:type="dxa"/>
          </w:tcPr>
          <w:p w:rsidR="00B96F64" w:rsidRPr="009C6DFB" w:rsidRDefault="00B96F64" w:rsidP="0011551D">
            <w:pPr>
              <w:pStyle w:val="TableParagraph"/>
              <w:spacing w:line="276" w:lineRule="auto"/>
              <w:jc w:val="both"/>
              <w:rPr>
                <w:sz w:val="24"/>
                <w:szCs w:val="24"/>
              </w:rPr>
            </w:pPr>
            <w:r w:rsidRPr="009C6DFB">
              <w:rPr>
                <w:sz w:val="24"/>
                <w:szCs w:val="24"/>
              </w:rPr>
              <w:t>3</w:t>
            </w:r>
          </w:p>
        </w:tc>
        <w:tc>
          <w:tcPr>
            <w:tcW w:w="720" w:type="dxa"/>
          </w:tcPr>
          <w:p w:rsidR="00B96F64" w:rsidRPr="009C6DFB" w:rsidRDefault="00B96F64" w:rsidP="0011551D">
            <w:pPr>
              <w:pStyle w:val="TableParagraph"/>
              <w:spacing w:line="276" w:lineRule="auto"/>
              <w:jc w:val="both"/>
              <w:rPr>
                <w:sz w:val="24"/>
                <w:szCs w:val="24"/>
              </w:rPr>
            </w:pPr>
            <w:r w:rsidRPr="009C6DFB">
              <w:rPr>
                <w:sz w:val="24"/>
                <w:szCs w:val="24"/>
              </w:rPr>
              <w:t>0</w:t>
            </w:r>
          </w:p>
        </w:tc>
        <w:tc>
          <w:tcPr>
            <w:tcW w:w="631" w:type="dxa"/>
          </w:tcPr>
          <w:p w:rsidR="00B96F64" w:rsidRPr="009C6DFB" w:rsidRDefault="00B96F64" w:rsidP="0011551D">
            <w:pPr>
              <w:pStyle w:val="TableParagraph"/>
              <w:spacing w:line="276" w:lineRule="auto"/>
              <w:ind w:left="109"/>
              <w:jc w:val="both"/>
              <w:rPr>
                <w:sz w:val="24"/>
                <w:szCs w:val="24"/>
              </w:rPr>
            </w:pPr>
            <w:r w:rsidRPr="009C6DFB">
              <w:rPr>
                <w:sz w:val="24"/>
                <w:szCs w:val="24"/>
              </w:rPr>
              <w:t>0</w:t>
            </w:r>
          </w:p>
        </w:tc>
        <w:tc>
          <w:tcPr>
            <w:tcW w:w="811" w:type="dxa"/>
          </w:tcPr>
          <w:p w:rsidR="00B96F64" w:rsidRPr="009C6DFB" w:rsidRDefault="00B96F64" w:rsidP="0011551D">
            <w:pPr>
              <w:pStyle w:val="TableParagraph"/>
              <w:spacing w:line="276" w:lineRule="auto"/>
              <w:ind w:left="109"/>
              <w:jc w:val="both"/>
              <w:rPr>
                <w:sz w:val="24"/>
                <w:szCs w:val="24"/>
              </w:rPr>
            </w:pPr>
            <w:r w:rsidRPr="009C6DFB">
              <w:rPr>
                <w:sz w:val="24"/>
                <w:szCs w:val="24"/>
              </w:rPr>
              <w:t>0</w:t>
            </w:r>
          </w:p>
        </w:tc>
      </w:tr>
      <w:tr w:rsidR="00B96F64" w:rsidRPr="009C6DFB" w:rsidTr="00A311D9">
        <w:trPr>
          <w:trHeight w:val="635"/>
        </w:trPr>
        <w:tc>
          <w:tcPr>
            <w:tcW w:w="1080" w:type="dxa"/>
          </w:tcPr>
          <w:p w:rsidR="00B96F64" w:rsidRPr="009C6DFB" w:rsidRDefault="00B96F64" w:rsidP="009C6DFB">
            <w:pPr>
              <w:pStyle w:val="TableParagraph"/>
              <w:spacing w:line="360" w:lineRule="auto"/>
              <w:ind w:left="107"/>
              <w:jc w:val="both"/>
              <w:rPr>
                <w:sz w:val="24"/>
                <w:szCs w:val="24"/>
              </w:rPr>
            </w:pPr>
            <w:r w:rsidRPr="009C6DFB">
              <w:rPr>
                <w:sz w:val="24"/>
                <w:szCs w:val="24"/>
              </w:rPr>
              <w:t>Strongly</w:t>
            </w:r>
          </w:p>
          <w:p w:rsidR="00B96F64" w:rsidRPr="009C6DFB" w:rsidRDefault="00B96F64" w:rsidP="009C6DFB">
            <w:pPr>
              <w:pStyle w:val="TableParagraph"/>
              <w:spacing w:before="41" w:line="360" w:lineRule="auto"/>
              <w:ind w:left="107"/>
              <w:jc w:val="both"/>
              <w:rPr>
                <w:sz w:val="24"/>
                <w:szCs w:val="24"/>
              </w:rPr>
            </w:pPr>
            <w:r w:rsidRPr="009C6DFB">
              <w:rPr>
                <w:sz w:val="24"/>
                <w:szCs w:val="24"/>
              </w:rPr>
              <w:t>Disagree</w:t>
            </w:r>
          </w:p>
        </w:tc>
        <w:tc>
          <w:tcPr>
            <w:tcW w:w="1351" w:type="dxa"/>
          </w:tcPr>
          <w:p w:rsidR="00B96F64" w:rsidRPr="009C6DFB" w:rsidRDefault="00B96F64" w:rsidP="0011551D">
            <w:pPr>
              <w:pStyle w:val="TableParagraph"/>
              <w:spacing w:line="276" w:lineRule="auto"/>
              <w:jc w:val="both"/>
              <w:rPr>
                <w:sz w:val="24"/>
                <w:szCs w:val="24"/>
              </w:rPr>
            </w:pPr>
            <w:r w:rsidRPr="009C6DFB">
              <w:rPr>
                <w:sz w:val="24"/>
                <w:szCs w:val="24"/>
              </w:rPr>
              <w:t>3</w:t>
            </w:r>
          </w:p>
        </w:tc>
        <w:tc>
          <w:tcPr>
            <w:tcW w:w="989" w:type="dxa"/>
          </w:tcPr>
          <w:p w:rsidR="00B96F64" w:rsidRPr="009C6DFB" w:rsidRDefault="00B96F64" w:rsidP="0011551D">
            <w:pPr>
              <w:pStyle w:val="TableParagraph"/>
              <w:spacing w:line="276" w:lineRule="auto"/>
              <w:jc w:val="both"/>
              <w:rPr>
                <w:sz w:val="24"/>
                <w:szCs w:val="24"/>
              </w:rPr>
            </w:pPr>
            <w:r>
              <w:rPr>
                <w:sz w:val="24"/>
                <w:szCs w:val="24"/>
              </w:rPr>
              <w:t>9.10</w:t>
            </w:r>
            <w:r w:rsidRPr="009C6DFB">
              <w:rPr>
                <w:sz w:val="24"/>
                <w:szCs w:val="24"/>
              </w:rPr>
              <w:t>%</w:t>
            </w:r>
          </w:p>
        </w:tc>
        <w:tc>
          <w:tcPr>
            <w:tcW w:w="540" w:type="dxa"/>
          </w:tcPr>
          <w:p w:rsidR="00B96F64" w:rsidRPr="009C6DFB" w:rsidRDefault="00B96F64" w:rsidP="0011551D">
            <w:pPr>
              <w:pStyle w:val="TableParagraph"/>
              <w:spacing w:line="276" w:lineRule="auto"/>
              <w:jc w:val="both"/>
              <w:rPr>
                <w:sz w:val="24"/>
                <w:szCs w:val="24"/>
              </w:rPr>
            </w:pPr>
            <w:r w:rsidRPr="009C6DFB">
              <w:rPr>
                <w:sz w:val="24"/>
                <w:szCs w:val="24"/>
              </w:rPr>
              <w:t>1</w:t>
            </w:r>
          </w:p>
        </w:tc>
        <w:tc>
          <w:tcPr>
            <w:tcW w:w="540" w:type="dxa"/>
          </w:tcPr>
          <w:p w:rsidR="00B96F64" w:rsidRPr="009C6DFB" w:rsidRDefault="00B96F64" w:rsidP="0011551D">
            <w:pPr>
              <w:pStyle w:val="TableParagraph"/>
              <w:spacing w:line="276" w:lineRule="auto"/>
              <w:jc w:val="both"/>
              <w:rPr>
                <w:sz w:val="24"/>
                <w:szCs w:val="24"/>
              </w:rPr>
            </w:pPr>
            <w:r w:rsidRPr="009C6DFB">
              <w:rPr>
                <w:sz w:val="24"/>
                <w:szCs w:val="24"/>
              </w:rPr>
              <w:t>0</w:t>
            </w:r>
          </w:p>
        </w:tc>
        <w:tc>
          <w:tcPr>
            <w:tcW w:w="720" w:type="dxa"/>
          </w:tcPr>
          <w:p w:rsidR="00B96F64" w:rsidRPr="009C6DFB" w:rsidRDefault="00B96F64" w:rsidP="0011551D">
            <w:pPr>
              <w:pStyle w:val="TableParagraph"/>
              <w:spacing w:line="276" w:lineRule="auto"/>
              <w:jc w:val="both"/>
              <w:rPr>
                <w:sz w:val="24"/>
                <w:szCs w:val="24"/>
              </w:rPr>
            </w:pPr>
            <w:r>
              <w:rPr>
                <w:sz w:val="24"/>
                <w:szCs w:val="24"/>
              </w:rPr>
              <w:t>2</w:t>
            </w:r>
          </w:p>
        </w:tc>
        <w:tc>
          <w:tcPr>
            <w:tcW w:w="631" w:type="dxa"/>
          </w:tcPr>
          <w:p w:rsidR="00B96F64" w:rsidRPr="009C6DFB" w:rsidRDefault="00B96F64" w:rsidP="0011551D">
            <w:pPr>
              <w:pStyle w:val="TableParagraph"/>
              <w:spacing w:line="276" w:lineRule="auto"/>
              <w:ind w:left="109"/>
              <w:jc w:val="both"/>
              <w:rPr>
                <w:sz w:val="24"/>
                <w:szCs w:val="24"/>
              </w:rPr>
            </w:pPr>
            <w:r w:rsidRPr="009C6DFB">
              <w:rPr>
                <w:sz w:val="24"/>
                <w:szCs w:val="24"/>
              </w:rPr>
              <w:t>0</w:t>
            </w:r>
          </w:p>
        </w:tc>
        <w:tc>
          <w:tcPr>
            <w:tcW w:w="811" w:type="dxa"/>
          </w:tcPr>
          <w:p w:rsidR="00B96F64" w:rsidRPr="009C6DFB" w:rsidRDefault="00B96F64" w:rsidP="0011551D">
            <w:pPr>
              <w:pStyle w:val="TableParagraph"/>
              <w:spacing w:line="276" w:lineRule="auto"/>
              <w:ind w:left="109"/>
              <w:jc w:val="both"/>
              <w:rPr>
                <w:sz w:val="24"/>
                <w:szCs w:val="24"/>
              </w:rPr>
            </w:pPr>
            <w:r w:rsidRPr="009C6DFB">
              <w:rPr>
                <w:sz w:val="24"/>
                <w:szCs w:val="24"/>
              </w:rPr>
              <w:t>0</w:t>
            </w:r>
          </w:p>
        </w:tc>
      </w:tr>
      <w:tr w:rsidR="00B96F64" w:rsidRPr="009C6DFB" w:rsidTr="00A311D9">
        <w:trPr>
          <w:trHeight w:val="316"/>
        </w:trPr>
        <w:tc>
          <w:tcPr>
            <w:tcW w:w="1080" w:type="dxa"/>
          </w:tcPr>
          <w:p w:rsidR="00B96F64" w:rsidRPr="009C6DFB" w:rsidRDefault="00B96F64" w:rsidP="009C6DFB">
            <w:pPr>
              <w:pStyle w:val="TableParagraph"/>
              <w:spacing w:line="360" w:lineRule="auto"/>
              <w:ind w:left="107"/>
              <w:jc w:val="both"/>
              <w:rPr>
                <w:sz w:val="24"/>
                <w:szCs w:val="24"/>
              </w:rPr>
            </w:pPr>
            <w:r w:rsidRPr="009C6DFB">
              <w:rPr>
                <w:sz w:val="24"/>
                <w:szCs w:val="24"/>
              </w:rPr>
              <w:t>Total</w:t>
            </w:r>
          </w:p>
        </w:tc>
        <w:tc>
          <w:tcPr>
            <w:tcW w:w="1351" w:type="dxa"/>
          </w:tcPr>
          <w:p w:rsidR="00B96F64" w:rsidRPr="009C6DFB" w:rsidRDefault="00B96F64" w:rsidP="0011551D">
            <w:pPr>
              <w:pStyle w:val="TableParagraph"/>
              <w:spacing w:line="276" w:lineRule="auto"/>
              <w:jc w:val="both"/>
              <w:rPr>
                <w:sz w:val="24"/>
                <w:szCs w:val="24"/>
              </w:rPr>
            </w:pPr>
            <w:r>
              <w:rPr>
                <w:sz w:val="24"/>
                <w:szCs w:val="24"/>
              </w:rPr>
              <w:t>33</w:t>
            </w:r>
          </w:p>
        </w:tc>
        <w:tc>
          <w:tcPr>
            <w:tcW w:w="989" w:type="dxa"/>
          </w:tcPr>
          <w:p w:rsidR="00B96F64" w:rsidRPr="009C6DFB" w:rsidRDefault="00B96F64" w:rsidP="0011551D">
            <w:pPr>
              <w:pStyle w:val="TableParagraph"/>
              <w:spacing w:line="276" w:lineRule="auto"/>
              <w:jc w:val="both"/>
              <w:rPr>
                <w:sz w:val="24"/>
                <w:szCs w:val="24"/>
              </w:rPr>
            </w:pPr>
            <w:r w:rsidRPr="009C6DFB">
              <w:rPr>
                <w:sz w:val="24"/>
                <w:szCs w:val="24"/>
              </w:rPr>
              <w:t>100%</w:t>
            </w:r>
          </w:p>
        </w:tc>
        <w:tc>
          <w:tcPr>
            <w:tcW w:w="540" w:type="dxa"/>
          </w:tcPr>
          <w:p w:rsidR="00B96F64" w:rsidRPr="009C6DFB" w:rsidRDefault="00B96F64" w:rsidP="0011551D">
            <w:pPr>
              <w:pStyle w:val="TableParagraph"/>
              <w:spacing w:line="276" w:lineRule="auto"/>
              <w:jc w:val="both"/>
              <w:rPr>
                <w:sz w:val="24"/>
                <w:szCs w:val="24"/>
              </w:rPr>
            </w:pPr>
            <w:r>
              <w:rPr>
                <w:sz w:val="24"/>
                <w:szCs w:val="24"/>
              </w:rPr>
              <w:t>17</w:t>
            </w:r>
          </w:p>
        </w:tc>
        <w:tc>
          <w:tcPr>
            <w:tcW w:w="540" w:type="dxa"/>
          </w:tcPr>
          <w:p w:rsidR="00B96F64" w:rsidRPr="009C6DFB" w:rsidRDefault="00B96F64" w:rsidP="0011551D">
            <w:pPr>
              <w:pStyle w:val="TableParagraph"/>
              <w:spacing w:line="276" w:lineRule="auto"/>
              <w:jc w:val="both"/>
              <w:rPr>
                <w:sz w:val="24"/>
                <w:szCs w:val="24"/>
              </w:rPr>
            </w:pPr>
            <w:r>
              <w:rPr>
                <w:sz w:val="24"/>
                <w:szCs w:val="24"/>
              </w:rPr>
              <w:t>7</w:t>
            </w:r>
          </w:p>
        </w:tc>
        <w:tc>
          <w:tcPr>
            <w:tcW w:w="720" w:type="dxa"/>
          </w:tcPr>
          <w:p w:rsidR="00B96F64" w:rsidRPr="009C6DFB" w:rsidRDefault="00B96F64" w:rsidP="0011551D">
            <w:pPr>
              <w:pStyle w:val="TableParagraph"/>
              <w:spacing w:line="276" w:lineRule="auto"/>
              <w:jc w:val="both"/>
              <w:rPr>
                <w:sz w:val="24"/>
                <w:szCs w:val="24"/>
              </w:rPr>
            </w:pPr>
            <w:r>
              <w:rPr>
                <w:sz w:val="24"/>
                <w:szCs w:val="24"/>
              </w:rPr>
              <w:t>4</w:t>
            </w:r>
          </w:p>
        </w:tc>
        <w:tc>
          <w:tcPr>
            <w:tcW w:w="631" w:type="dxa"/>
          </w:tcPr>
          <w:p w:rsidR="00B96F64" w:rsidRPr="009C6DFB" w:rsidRDefault="00B96F64" w:rsidP="0011551D">
            <w:pPr>
              <w:pStyle w:val="TableParagraph"/>
              <w:spacing w:line="276" w:lineRule="auto"/>
              <w:ind w:left="109"/>
              <w:jc w:val="both"/>
              <w:rPr>
                <w:sz w:val="24"/>
                <w:szCs w:val="24"/>
              </w:rPr>
            </w:pPr>
            <w:r w:rsidRPr="009C6DFB">
              <w:rPr>
                <w:sz w:val="24"/>
                <w:szCs w:val="24"/>
              </w:rPr>
              <w:t>2</w:t>
            </w:r>
          </w:p>
        </w:tc>
        <w:tc>
          <w:tcPr>
            <w:tcW w:w="811" w:type="dxa"/>
          </w:tcPr>
          <w:p w:rsidR="00B96F64" w:rsidRPr="009C6DFB" w:rsidRDefault="00B96F64" w:rsidP="0011551D">
            <w:pPr>
              <w:pStyle w:val="TableParagraph"/>
              <w:spacing w:line="276" w:lineRule="auto"/>
              <w:ind w:left="109"/>
              <w:jc w:val="both"/>
              <w:rPr>
                <w:sz w:val="24"/>
                <w:szCs w:val="24"/>
              </w:rPr>
            </w:pPr>
            <w:r>
              <w:rPr>
                <w:sz w:val="24"/>
                <w:szCs w:val="24"/>
              </w:rPr>
              <w:t>2</w:t>
            </w:r>
          </w:p>
        </w:tc>
      </w:tr>
    </w:tbl>
    <w:p w:rsidR="005F5116" w:rsidRPr="009C6DFB" w:rsidRDefault="005F5116" w:rsidP="009C6DFB">
      <w:pPr>
        <w:pStyle w:val="BodyText"/>
        <w:spacing w:line="360" w:lineRule="auto"/>
        <w:jc w:val="both"/>
      </w:pPr>
      <w:r w:rsidRPr="009C6DFB">
        <w:t>Source: field survey 2022</w:t>
      </w:r>
    </w:p>
    <w:p w:rsidR="005F5116" w:rsidRPr="009C6DFB" w:rsidRDefault="00745360" w:rsidP="00745360">
      <w:pPr>
        <w:pStyle w:val="Heading1"/>
        <w:spacing w:before="0" w:line="360" w:lineRule="auto"/>
        <w:jc w:val="center"/>
      </w:pPr>
      <w:bookmarkStart w:id="147" w:name="_bookmark117"/>
      <w:bookmarkStart w:id="148" w:name="_Toc115263952"/>
      <w:bookmarkEnd w:id="147"/>
      <w:r>
        <w:t>4.1.37</w:t>
      </w:r>
      <w:proofErr w:type="gramStart"/>
      <w:r>
        <w:t>.</w:t>
      </w:r>
      <w:r w:rsidR="005F5116" w:rsidRPr="009C6DFB">
        <w:t>Bank</w:t>
      </w:r>
      <w:proofErr w:type="gramEnd"/>
      <w:r w:rsidR="005F5116" w:rsidRPr="009C6DFB">
        <w:t xml:space="preserve"> assess deposit potential of the town before opening new</w:t>
      </w:r>
      <w:r w:rsidR="005F5116" w:rsidRPr="009C6DFB">
        <w:rPr>
          <w:spacing w:val="-5"/>
        </w:rPr>
        <w:t xml:space="preserve"> </w:t>
      </w:r>
      <w:r w:rsidR="005F5116" w:rsidRPr="009C6DFB">
        <w:t>branch</w:t>
      </w:r>
      <w:bookmarkEnd w:id="148"/>
    </w:p>
    <w:p w:rsidR="005F5116" w:rsidRPr="009C6DFB" w:rsidRDefault="005F5116" w:rsidP="009C6DFB">
      <w:pPr>
        <w:pStyle w:val="BodyText"/>
        <w:spacing w:line="360" w:lineRule="auto"/>
        <w:ind w:right="1312"/>
        <w:jc w:val="both"/>
      </w:pPr>
      <w:r w:rsidRPr="009C6DFB">
        <w:t>Employees of Bank respondents were asked to respond on the Liker t of five scales namely strongly agree, agree, neutral, Strongly Disagree and Disagree and on responding to increase in demand for credit compared with s</w:t>
      </w:r>
      <w:r w:rsidR="00E71B17">
        <w:t>upply affects interest rate 8(24.24%)Strongly agree,13(39.39%) agree, 3(9.10%)neutral and 9(27.27</w:t>
      </w:r>
      <w:r w:rsidRPr="009C6DFB">
        <w:t>%) disagree from the following table majority of the respondent agree &amp; this is also supported by shows( t value of 10.2 and P value of 0) which was agree</w:t>
      </w:r>
    </w:p>
    <w:p w:rsidR="00245F11" w:rsidRDefault="005F5116" w:rsidP="00245F11">
      <w:pPr>
        <w:pStyle w:val="BodyText"/>
        <w:spacing w:before="2" w:line="360" w:lineRule="auto"/>
        <w:ind w:right="1317"/>
        <w:jc w:val="both"/>
      </w:pPr>
      <w:r w:rsidRPr="009C6DFB">
        <w:t>.that</w:t>
      </w:r>
      <w:r w:rsidRPr="009C6DFB">
        <w:rPr>
          <w:spacing w:val="-4"/>
        </w:rPr>
        <w:t xml:space="preserve"> </w:t>
      </w:r>
      <w:r w:rsidRPr="009C6DFB">
        <w:t>means</w:t>
      </w:r>
      <w:r w:rsidRPr="009C6DFB">
        <w:rPr>
          <w:spacing w:val="-4"/>
        </w:rPr>
        <w:t xml:space="preserve"> </w:t>
      </w:r>
      <w:r w:rsidRPr="009C6DFB">
        <w:t>banks</w:t>
      </w:r>
      <w:r w:rsidRPr="009C6DFB">
        <w:rPr>
          <w:spacing w:val="-3"/>
        </w:rPr>
        <w:t xml:space="preserve"> </w:t>
      </w:r>
      <w:r w:rsidRPr="009C6DFB">
        <w:t>access</w:t>
      </w:r>
      <w:r w:rsidRPr="009C6DFB">
        <w:rPr>
          <w:spacing w:val="-1"/>
        </w:rPr>
        <w:t xml:space="preserve"> </w:t>
      </w:r>
      <w:r w:rsidRPr="009C6DFB">
        <w:t>deposit</w:t>
      </w:r>
      <w:r w:rsidRPr="009C6DFB">
        <w:rPr>
          <w:spacing w:val="-3"/>
        </w:rPr>
        <w:t xml:space="preserve"> </w:t>
      </w:r>
      <w:r w:rsidRPr="009C6DFB">
        <w:t>potential</w:t>
      </w:r>
      <w:r w:rsidRPr="009C6DFB">
        <w:rPr>
          <w:spacing w:val="-3"/>
        </w:rPr>
        <w:t xml:space="preserve"> </w:t>
      </w:r>
      <w:r w:rsidRPr="009C6DFB">
        <w:t>of</w:t>
      </w:r>
      <w:r w:rsidRPr="009C6DFB">
        <w:rPr>
          <w:spacing w:val="-5"/>
        </w:rPr>
        <w:t xml:space="preserve"> </w:t>
      </w:r>
      <w:r w:rsidRPr="009C6DFB">
        <w:t>the</w:t>
      </w:r>
      <w:r w:rsidRPr="009C6DFB">
        <w:rPr>
          <w:spacing w:val="-3"/>
        </w:rPr>
        <w:t xml:space="preserve"> </w:t>
      </w:r>
      <w:r w:rsidRPr="009C6DFB">
        <w:t>town</w:t>
      </w:r>
      <w:r w:rsidRPr="009C6DFB">
        <w:rPr>
          <w:spacing w:val="-4"/>
        </w:rPr>
        <w:t xml:space="preserve"> </w:t>
      </w:r>
      <w:r w:rsidRPr="009C6DFB">
        <w:t>to</w:t>
      </w:r>
      <w:r w:rsidRPr="009C6DFB">
        <w:rPr>
          <w:spacing w:val="-3"/>
        </w:rPr>
        <w:t xml:space="preserve"> </w:t>
      </w:r>
      <w:r w:rsidRPr="009C6DFB">
        <w:t>mobilize</w:t>
      </w:r>
      <w:r w:rsidRPr="009C6DFB">
        <w:rPr>
          <w:spacing w:val="-4"/>
        </w:rPr>
        <w:t xml:space="preserve"> </w:t>
      </w:r>
      <w:r w:rsidRPr="009C6DFB">
        <w:t>it</w:t>
      </w:r>
      <w:r w:rsidRPr="009C6DFB">
        <w:rPr>
          <w:spacing w:val="-3"/>
        </w:rPr>
        <w:t xml:space="preserve"> </w:t>
      </w:r>
      <w:r w:rsidRPr="009C6DFB">
        <w:t>properly</w:t>
      </w:r>
      <w:r w:rsidRPr="009C6DFB">
        <w:rPr>
          <w:spacing w:val="-6"/>
        </w:rPr>
        <w:t xml:space="preserve"> </w:t>
      </w:r>
      <w:r w:rsidRPr="009C6DFB">
        <w:t>and</w:t>
      </w:r>
      <w:r w:rsidRPr="009C6DFB">
        <w:rPr>
          <w:spacing w:val="-1"/>
        </w:rPr>
        <w:t xml:space="preserve"> </w:t>
      </w:r>
      <w:r w:rsidRPr="009C6DFB">
        <w:t>grant</w:t>
      </w:r>
      <w:r w:rsidRPr="009C6DFB">
        <w:rPr>
          <w:spacing w:val="-3"/>
        </w:rPr>
        <w:t xml:space="preserve"> </w:t>
      </w:r>
      <w:r w:rsidRPr="009C6DFB">
        <w:t>it</w:t>
      </w:r>
      <w:r w:rsidRPr="009C6DFB">
        <w:rPr>
          <w:spacing w:val="-2"/>
        </w:rPr>
        <w:t xml:space="preserve"> </w:t>
      </w:r>
      <w:r w:rsidRPr="009C6DFB">
        <w:t>in</w:t>
      </w:r>
      <w:r w:rsidRPr="009C6DFB">
        <w:rPr>
          <w:spacing w:val="-3"/>
        </w:rPr>
        <w:t xml:space="preserve"> </w:t>
      </w:r>
      <w:r w:rsidRPr="009C6DFB">
        <w:t>to</w:t>
      </w:r>
      <w:r w:rsidRPr="009C6DFB">
        <w:rPr>
          <w:spacing w:val="-2"/>
        </w:rPr>
        <w:t xml:space="preserve"> </w:t>
      </w:r>
      <w:r w:rsidRPr="009C6DFB">
        <w:t>the public in the form of credit 3(9.4%) said neutral that means bank may not only access the deposit potential of the town but see other factors like infrastructure, network access, by looking how business transactions are takes place.</w:t>
      </w:r>
      <w:bookmarkStart w:id="149" w:name="_bookmark118"/>
      <w:bookmarkEnd w:id="149"/>
    </w:p>
    <w:p w:rsidR="005F5116" w:rsidRPr="009C6DFB" w:rsidRDefault="005F5116" w:rsidP="00245F11">
      <w:pPr>
        <w:pStyle w:val="BodyText"/>
        <w:spacing w:before="2" w:line="360" w:lineRule="auto"/>
        <w:ind w:right="1317"/>
        <w:jc w:val="both"/>
      </w:pPr>
      <w:r w:rsidRPr="009C6DFB">
        <w:t>Table 37Bank assess deposit potential of the town before opening new branch</w:t>
      </w:r>
    </w:p>
    <w:tbl>
      <w:tblPr>
        <w:tblW w:w="0" w:type="auto"/>
        <w:tblInd w:w="13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70"/>
        <w:gridCol w:w="690"/>
        <w:gridCol w:w="631"/>
        <w:gridCol w:w="811"/>
      </w:tblGrid>
      <w:tr w:rsidR="005F5116" w:rsidRPr="009C6DFB" w:rsidTr="00DB6DC4">
        <w:trPr>
          <w:trHeight w:val="871"/>
        </w:trPr>
        <w:tc>
          <w:tcPr>
            <w:tcW w:w="1080" w:type="dxa"/>
          </w:tcPr>
          <w:p w:rsidR="005F5116" w:rsidRPr="009C6DFB" w:rsidRDefault="005F5116" w:rsidP="00DB6DC4">
            <w:pPr>
              <w:pStyle w:val="TableParagraph"/>
              <w:spacing w:line="276" w:lineRule="auto"/>
              <w:ind w:left="0"/>
              <w:jc w:val="both"/>
              <w:rPr>
                <w:sz w:val="24"/>
                <w:szCs w:val="24"/>
              </w:rPr>
            </w:pPr>
          </w:p>
        </w:tc>
        <w:tc>
          <w:tcPr>
            <w:tcW w:w="1351" w:type="dxa"/>
          </w:tcPr>
          <w:p w:rsidR="005F5116" w:rsidRPr="009C6DFB" w:rsidRDefault="005F5116" w:rsidP="00DB6DC4">
            <w:pPr>
              <w:pStyle w:val="TableParagraph"/>
              <w:spacing w:line="276" w:lineRule="auto"/>
              <w:ind w:right="200"/>
              <w:jc w:val="both"/>
              <w:rPr>
                <w:sz w:val="24"/>
                <w:szCs w:val="24"/>
              </w:rPr>
            </w:pPr>
            <w:r w:rsidRPr="009C6DFB">
              <w:rPr>
                <w:sz w:val="24"/>
                <w:szCs w:val="24"/>
              </w:rPr>
              <w:t>Frequency (total)</w:t>
            </w:r>
          </w:p>
        </w:tc>
        <w:tc>
          <w:tcPr>
            <w:tcW w:w="989" w:type="dxa"/>
          </w:tcPr>
          <w:p w:rsidR="005F5116" w:rsidRPr="009C6DFB" w:rsidRDefault="005F5116" w:rsidP="00DB6DC4">
            <w:pPr>
              <w:pStyle w:val="TableParagraph"/>
              <w:spacing w:line="276" w:lineRule="auto"/>
              <w:jc w:val="both"/>
              <w:rPr>
                <w:sz w:val="24"/>
                <w:szCs w:val="24"/>
              </w:rPr>
            </w:pPr>
            <w:r w:rsidRPr="009C6DFB">
              <w:rPr>
                <w:sz w:val="24"/>
                <w:szCs w:val="24"/>
              </w:rPr>
              <w:t>Percent</w:t>
            </w:r>
          </w:p>
        </w:tc>
        <w:tc>
          <w:tcPr>
            <w:tcW w:w="540" w:type="dxa"/>
            <w:textDirection w:val="btLr"/>
          </w:tcPr>
          <w:p w:rsidR="005F5116" w:rsidRPr="009C6DFB" w:rsidRDefault="005F5116" w:rsidP="00DB6DC4">
            <w:pPr>
              <w:pStyle w:val="TableParagraph"/>
              <w:spacing w:before="108" w:line="276" w:lineRule="auto"/>
              <w:ind w:left="352"/>
              <w:jc w:val="both"/>
              <w:rPr>
                <w:sz w:val="24"/>
                <w:szCs w:val="24"/>
              </w:rPr>
            </w:pPr>
            <w:r w:rsidRPr="009C6DFB">
              <w:rPr>
                <w:sz w:val="24"/>
                <w:szCs w:val="24"/>
              </w:rPr>
              <w:t>CBE</w:t>
            </w:r>
          </w:p>
        </w:tc>
        <w:tc>
          <w:tcPr>
            <w:tcW w:w="570" w:type="dxa"/>
            <w:textDirection w:val="btLr"/>
          </w:tcPr>
          <w:p w:rsidR="005F5116" w:rsidRPr="009C6DFB" w:rsidRDefault="005F5116" w:rsidP="00DB6DC4">
            <w:pPr>
              <w:pStyle w:val="TableParagraph"/>
              <w:spacing w:before="108" w:line="276" w:lineRule="auto"/>
              <w:ind w:left="412"/>
              <w:jc w:val="both"/>
              <w:rPr>
                <w:sz w:val="24"/>
                <w:szCs w:val="24"/>
              </w:rPr>
            </w:pPr>
            <w:r w:rsidRPr="009C6DFB">
              <w:rPr>
                <w:sz w:val="24"/>
                <w:szCs w:val="24"/>
              </w:rPr>
              <w:t>CBO</w:t>
            </w:r>
          </w:p>
        </w:tc>
        <w:tc>
          <w:tcPr>
            <w:tcW w:w="690" w:type="dxa"/>
            <w:textDirection w:val="btLr"/>
          </w:tcPr>
          <w:p w:rsidR="005F5116" w:rsidRPr="009C6DFB" w:rsidRDefault="005F5116" w:rsidP="00DB6DC4">
            <w:pPr>
              <w:pStyle w:val="TableParagraph"/>
              <w:spacing w:before="108" w:line="276" w:lineRule="auto"/>
              <w:ind w:left="352"/>
              <w:jc w:val="both"/>
              <w:rPr>
                <w:sz w:val="24"/>
                <w:szCs w:val="24"/>
              </w:rPr>
            </w:pPr>
            <w:bookmarkStart w:id="150" w:name="_bookmark119"/>
            <w:bookmarkEnd w:id="150"/>
            <w:proofErr w:type="spellStart"/>
            <w:r w:rsidRPr="009C6DFB">
              <w:rPr>
                <w:sz w:val="24"/>
                <w:szCs w:val="24"/>
              </w:rPr>
              <w:t>Hibret</w:t>
            </w:r>
            <w:proofErr w:type="spellEnd"/>
          </w:p>
        </w:tc>
        <w:tc>
          <w:tcPr>
            <w:tcW w:w="631" w:type="dxa"/>
            <w:textDirection w:val="btLr"/>
          </w:tcPr>
          <w:p w:rsidR="005F5116" w:rsidRPr="009C6DFB" w:rsidRDefault="005F5116" w:rsidP="00DB6DC4">
            <w:pPr>
              <w:pStyle w:val="TableParagraph"/>
              <w:spacing w:before="108" w:line="276" w:lineRule="auto"/>
              <w:ind w:left="232"/>
              <w:jc w:val="both"/>
              <w:rPr>
                <w:sz w:val="24"/>
                <w:szCs w:val="24"/>
              </w:rPr>
            </w:pPr>
            <w:proofErr w:type="spellStart"/>
            <w:r w:rsidRPr="009C6DFB">
              <w:rPr>
                <w:sz w:val="24"/>
                <w:szCs w:val="24"/>
              </w:rPr>
              <w:t>Absinia</w:t>
            </w:r>
            <w:proofErr w:type="spellEnd"/>
          </w:p>
        </w:tc>
        <w:tc>
          <w:tcPr>
            <w:tcW w:w="811" w:type="dxa"/>
            <w:textDirection w:val="btLr"/>
          </w:tcPr>
          <w:p w:rsidR="005F5116" w:rsidRPr="009C6DFB" w:rsidRDefault="00565920" w:rsidP="00DB6DC4">
            <w:pPr>
              <w:pStyle w:val="TableParagraph"/>
              <w:spacing w:before="108" w:line="276" w:lineRule="auto"/>
              <w:ind w:left="292"/>
              <w:jc w:val="both"/>
              <w:rPr>
                <w:sz w:val="24"/>
                <w:szCs w:val="24"/>
              </w:rPr>
            </w:pPr>
            <w:r>
              <w:rPr>
                <w:sz w:val="24"/>
                <w:szCs w:val="24"/>
              </w:rPr>
              <w:t>DASHEN</w:t>
            </w:r>
          </w:p>
        </w:tc>
      </w:tr>
      <w:tr w:rsidR="005F5116" w:rsidRPr="009C6DFB" w:rsidTr="00DB6DC4">
        <w:trPr>
          <w:trHeight w:val="633"/>
        </w:trPr>
        <w:tc>
          <w:tcPr>
            <w:tcW w:w="1080" w:type="dxa"/>
          </w:tcPr>
          <w:p w:rsidR="005F5116" w:rsidRPr="009C6DFB" w:rsidRDefault="005F5116" w:rsidP="00DB6DC4">
            <w:pPr>
              <w:pStyle w:val="TableParagraph"/>
              <w:spacing w:line="276" w:lineRule="auto"/>
              <w:ind w:left="107"/>
              <w:jc w:val="both"/>
              <w:rPr>
                <w:sz w:val="24"/>
                <w:szCs w:val="24"/>
              </w:rPr>
            </w:pPr>
            <w:r w:rsidRPr="009C6DFB">
              <w:rPr>
                <w:sz w:val="24"/>
                <w:szCs w:val="24"/>
              </w:rPr>
              <w:t>Strongly</w:t>
            </w:r>
          </w:p>
          <w:p w:rsidR="005F5116" w:rsidRPr="009C6DFB" w:rsidRDefault="002D269E" w:rsidP="00DB6DC4">
            <w:pPr>
              <w:pStyle w:val="TableParagraph"/>
              <w:spacing w:before="41" w:line="276" w:lineRule="auto"/>
              <w:ind w:left="107"/>
              <w:jc w:val="both"/>
              <w:rPr>
                <w:sz w:val="24"/>
                <w:szCs w:val="24"/>
              </w:rPr>
            </w:pPr>
            <w:r w:rsidRPr="009C6DFB">
              <w:rPr>
                <w:sz w:val="24"/>
                <w:szCs w:val="24"/>
              </w:rPr>
              <w:t>A</w:t>
            </w:r>
            <w:r w:rsidR="005F5116" w:rsidRPr="009C6DFB">
              <w:rPr>
                <w:sz w:val="24"/>
                <w:szCs w:val="24"/>
              </w:rPr>
              <w:t>gree</w:t>
            </w:r>
          </w:p>
        </w:tc>
        <w:tc>
          <w:tcPr>
            <w:tcW w:w="1351" w:type="dxa"/>
          </w:tcPr>
          <w:p w:rsidR="005F5116" w:rsidRPr="009C6DFB" w:rsidRDefault="005F5116" w:rsidP="00DB6DC4">
            <w:pPr>
              <w:pStyle w:val="TableParagraph"/>
              <w:spacing w:line="276" w:lineRule="auto"/>
              <w:jc w:val="both"/>
              <w:rPr>
                <w:sz w:val="24"/>
                <w:szCs w:val="24"/>
              </w:rPr>
            </w:pPr>
            <w:r w:rsidRPr="009C6DFB">
              <w:rPr>
                <w:sz w:val="24"/>
                <w:szCs w:val="24"/>
              </w:rPr>
              <w:t>8</w:t>
            </w:r>
          </w:p>
        </w:tc>
        <w:tc>
          <w:tcPr>
            <w:tcW w:w="989" w:type="dxa"/>
          </w:tcPr>
          <w:p w:rsidR="005F5116" w:rsidRPr="009C6DFB" w:rsidRDefault="00245F11" w:rsidP="00DB6DC4">
            <w:pPr>
              <w:pStyle w:val="TableParagraph"/>
              <w:spacing w:line="276" w:lineRule="auto"/>
              <w:jc w:val="both"/>
              <w:rPr>
                <w:sz w:val="24"/>
                <w:szCs w:val="24"/>
              </w:rPr>
            </w:pPr>
            <w:r>
              <w:rPr>
                <w:sz w:val="24"/>
                <w:szCs w:val="24"/>
              </w:rPr>
              <w:t>24.24</w:t>
            </w:r>
            <w:r w:rsidR="005F5116" w:rsidRPr="009C6DFB">
              <w:rPr>
                <w:sz w:val="24"/>
                <w:szCs w:val="24"/>
              </w:rPr>
              <w:t>%</w:t>
            </w:r>
          </w:p>
        </w:tc>
        <w:tc>
          <w:tcPr>
            <w:tcW w:w="540" w:type="dxa"/>
          </w:tcPr>
          <w:p w:rsidR="005F5116" w:rsidRPr="009C6DFB" w:rsidRDefault="00715586" w:rsidP="00DB6DC4">
            <w:pPr>
              <w:pStyle w:val="TableParagraph"/>
              <w:spacing w:line="276" w:lineRule="auto"/>
              <w:jc w:val="both"/>
              <w:rPr>
                <w:sz w:val="24"/>
                <w:szCs w:val="24"/>
              </w:rPr>
            </w:pPr>
            <w:r>
              <w:rPr>
                <w:sz w:val="24"/>
                <w:szCs w:val="24"/>
              </w:rPr>
              <w:t>3</w:t>
            </w:r>
          </w:p>
        </w:tc>
        <w:tc>
          <w:tcPr>
            <w:tcW w:w="570" w:type="dxa"/>
          </w:tcPr>
          <w:p w:rsidR="005F5116" w:rsidRPr="009C6DFB" w:rsidRDefault="00715586" w:rsidP="00DB6DC4">
            <w:pPr>
              <w:pStyle w:val="TableParagraph"/>
              <w:spacing w:line="276" w:lineRule="auto"/>
              <w:jc w:val="both"/>
              <w:rPr>
                <w:sz w:val="24"/>
                <w:szCs w:val="24"/>
              </w:rPr>
            </w:pPr>
            <w:r>
              <w:rPr>
                <w:sz w:val="24"/>
                <w:szCs w:val="24"/>
              </w:rPr>
              <w:t>2</w:t>
            </w:r>
          </w:p>
        </w:tc>
        <w:tc>
          <w:tcPr>
            <w:tcW w:w="690" w:type="dxa"/>
          </w:tcPr>
          <w:p w:rsidR="005F5116" w:rsidRPr="009C6DFB" w:rsidRDefault="005F5116" w:rsidP="00DB6DC4">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DB6DC4">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715586" w:rsidP="00DB6DC4">
            <w:pPr>
              <w:pStyle w:val="TableParagraph"/>
              <w:spacing w:line="276" w:lineRule="auto"/>
              <w:ind w:left="109"/>
              <w:jc w:val="both"/>
              <w:rPr>
                <w:sz w:val="24"/>
                <w:szCs w:val="24"/>
              </w:rPr>
            </w:pPr>
            <w:r>
              <w:rPr>
                <w:sz w:val="24"/>
                <w:szCs w:val="24"/>
              </w:rPr>
              <w:t>1</w:t>
            </w:r>
          </w:p>
        </w:tc>
      </w:tr>
      <w:tr w:rsidR="005F5116" w:rsidRPr="009C6DFB" w:rsidTr="00DB6DC4">
        <w:trPr>
          <w:trHeight w:val="318"/>
        </w:trPr>
        <w:tc>
          <w:tcPr>
            <w:tcW w:w="1080" w:type="dxa"/>
          </w:tcPr>
          <w:p w:rsidR="005F5116" w:rsidRPr="009C6DFB" w:rsidRDefault="005F5116" w:rsidP="00DB6DC4">
            <w:pPr>
              <w:pStyle w:val="TableParagraph"/>
              <w:spacing w:line="276" w:lineRule="auto"/>
              <w:ind w:left="107"/>
              <w:jc w:val="both"/>
              <w:rPr>
                <w:sz w:val="24"/>
                <w:szCs w:val="24"/>
              </w:rPr>
            </w:pPr>
            <w:r w:rsidRPr="009C6DFB">
              <w:rPr>
                <w:sz w:val="24"/>
                <w:szCs w:val="24"/>
              </w:rPr>
              <w:t>Agree</w:t>
            </w:r>
          </w:p>
        </w:tc>
        <w:tc>
          <w:tcPr>
            <w:tcW w:w="1351" w:type="dxa"/>
          </w:tcPr>
          <w:p w:rsidR="005F5116" w:rsidRPr="009C6DFB" w:rsidRDefault="00245F11" w:rsidP="00DB6DC4">
            <w:pPr>
              <w:pStyle w:val="TableParagraph"/>
              <w:spacing w:line="276" w:lineRule="auto"/>
              <w:jc w:val="both"/>
              <w:rPr>
                <w:sz w:val="24"/>
                <w:szCs w:val="24"/>
              </w:rPr>
            </w:pPr>
            <w:r>
              <w:rPr>
                <w:sz w:val="24"/>
                <w:szCs w:val="24"/>
              </w:rPr>
              <w:t>13</w:t>
            </w:r>
          </w:p>
        </w:tc>
        <w:tc>
          <w:tcPr>
            <w:tcW w:w="989" w:type="dxa"/>
          </w:tcPr>
          <w:p w:rsidR="005F5116" w:rsidRPr="009C6DFB" w:rsidRDefault="00245F11" w:rsidP="00DB6DC4">
            <w:pPr>
              <w:pStyle w:val="TableParagraph"/>
              <w:spacing w:line="276" w:lineRule="auto"/>
              <w:jc w:val="both"/>
              <w:rPr>
                <w:sz w:val="24"/>
                <w:szCs w:val="24"/>
              </w:rPr>
            </w:pPr>
            <w:r>
              <w:rPr>
                <w:sz w:val="24"/>
                <w:szCs w:val="24"/>
              </w:rPr>
              <w:t>39.39</w:t>
            </w:r>
            <w:r w:rsidR="005F5116" w:rsidRPr="009C6DFB">
              <w:rPr>
                <w:sz w:val="24"/>
                <w:szCs w:val="24"/>
              </w:rPr>
              <w:t>%</w:t>
            </w:r>
          </w:p>
        </w:tc>
        <w:tc>
          <w:tcPr>
            <w:tcW w:w="540" w:type="dxa"/>
          </w:tcPr>
          <w:p w:rsidR="005F5116" w:rsidRPr="009C6DFB" w:rsidRDefault="00715586" w:rsidP="00DB6DC4">
            <w:pPr>
              <w:pStyle w:val="TableParagraph"/>
              <w:spacing w:line="276" w:lineRule="auto"/>
              <w:jc w:val="both"/>
              <w:rPr>
                <w:sz w:val="24"/>
                <w:szCs w:val="24"/>
              </w:rPr>
            </w:pPr>
            <w:r>
              <w:rPr>
                <w:sz w:val="24"/>
                <w:szCs w:val="24"/>
              </w:rPr>
              <w:t>7</w:t>
            </w:r>
          </w:p>
        </w:tc>
        <w:tc>
          <w:tcPr>
            <w:tcW w:w="570" w:type="dxa"/>
          </w:tcPr>
          <w:p w:rsidR="005F5116" w:rsidRPr="009C6DFB" w:rsidRDefault="00715586" w:rsidP="00DB6DC4">
            <w:pPr>
              <w:pStyle w:val="TableParagraph"/>
              <w:spacing w:line="276" w:lineRule="auto"/>
              <w:jc w:val="both"/>
              <w:rPr>
                <w:sz w:val="24"/>
                <w:szCs w:val="24"/>
              </w:rPr>
            </w:pPr>
            <w:r>
              <w:rPr>
                <w:sz w:val="24"/>
                <w:szCs w:val="24"/>
              </w:rPr>
              <w:t>3</w:t>
            </w:r>
          </w:p>
        </w:tc>
        <w:tc>
          <w:tcPr>
            <w:tcW w:w="690" w:type="dxa"/>
          </w:tcPr>
          <w:p w:rsidR="005F5116" w:rsidRPr="009C6DFB" w:rsidRDefault="005F5116" w:rsidP="00DB6DC4">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DB6DC4">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715586" w:rsidP="00DB6DC4">
            <w:pPr>
              <w:pStyle w:val="TableParagraph"/>
              <w:spacing w:line="276" w:lineRule="auto"/>
              <w:ind w:left="109"/>
              <w:jc w:val="both"/>
              <w:rPr>
                <w:sz w:val="24"/>
                <w:szCs w:val="24"/>
              </w:rPr>
            </w:pPr>
            <w:r>
              <w:rPr>
                <w:sz w:val="24"/>
                <w:szCs w:val="24"/>
              </w:rPr>
              <w:t>1</w:t>
            </w:r>
          </w:p>
        </w:tc>
      </w:tr>
      <w:tr w:rsidR="005F5116" w:rsidRPr="009C6DFB" w:rsidTr="00DB6DC4">
        <w:trPr>
          <w:trHeight w:val="316"/>
        </w:trPr>
        <w:tc>
          <w:tcPr>
            <w:tcW w:w="1080" w:type="dxa"/>
          </w:tcPr>
          <w:p w:rsidR="005F5116" w:rsidRPr="009C6DFB" w:rsidRDefault="005F5116" w:rsidP="00DB6DC4">
            <w:pPr>
              <w:pStyle w:val="TableParagraph"/>
              <w:spacing w:line="276" w:lineRule="auto"/>
              <w:ind w:left="107"/>
              <w:jc w:val="both"/>
              <w:rPr>
                <w:sz w:val="24"/>
                <w:szCs w:val="24"/>
              </w:rPr>
            </w:pPr>
            <w:r w:rsidRPr="009C6DFB">
              <w:rPr>
                <w:sz w:val="24"/>
                <w:szCs w:val="24"/>
              </w:rPr>
              <w:t>Neutral</w:t>
            </w:r>
          </w:p>
        </w:tc>
        <w:tc>
          <w:tcPr>
            <w:tcW w:w="1351" w:type="dxa"/>
          </w:tcPr>
          <w:p w:rsidR="005F5116" w:rsidRPr="009C6DFB" w:rsidRDefault="005F5116" w:rsidP="00DB6DC4">
            <w:pPr>
              <w:pStyle w:val="TableParagraph"/>
              <w:spacing w:line="276" w:lineRule="auto"/>
              <w:jc w:val="both"/>
              <w:rPr>
                <w:sz w:val="24"/>
                <w:szCs w:val="24"/>
              </w:rPr>
            </w:pPr>
            <w:r w:rsidRPr="009C6DFB">
              <w:rPr>
                <w:sz w:val="24"/>
                <w:szCs w:val="24"/>
              </w:rPr>
              <w:t>3</w:t>
            </w:r>
          </w:p>
        </w:tc>
        <w:tc>
          <w:tcPr>
            <w:tcW w:w="989" w:type="dxa"/>
          </w:tcPr>
          <w:p w:rsidR="005F5116" w:rsidRPr="009C6DFB" w:rsidRDefault="00245F11" w:rsidP="00DB6DC4">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DB6DC4">
            <w:pPr>
              <w:pStyle w:val="TableParagraph"/>
              <w:spacing w:line="276" w:lineRule="auto"/>
              <w:jc w:val="both"/>
              <w:rPr>
                <w:sz w:val="24"/>
                <w:szCs w:val="24"/>
              </w:rPr>
            </w:pPr>
            <w:r w:rsidRPr="009C6DFB">
              <w:rPr>
                <w:sz w:val="24"/>
                <w:szCs w:val="24"/>
              </w:rPr>
              <w:t>2</w:t>
            </w:r>
          </w:p>
        </w:tc>
        <w:tc>
          <w:tcPr>
            <w:tcW w:w="570" w:type="dxa"/>
          </w:tcPr>
          <w:p w:rsidR="005F5116" w:rsidRPr="009C6DFB" w:rsidRDefault="005F5116" w:rsidP="00DB6DC4">
            <w:pPr>
              <w:pStyle w:val="TableParagraph"/>
              <w:spacing w:line="276" w:lineRule="auto"/>
              <w:jc w:val="both"/>
              <w:rPr>
                <w:sz w:val="24"/>
                <w:szCs w:val="24"/>
              </w:rPr>
            </w:pPr>
            <w:r w:rsidRPr="009C6DFB">
              <w:rPr>
                <w:sz w:val="24"/>
                <w:szCs w:val="24"/>
              </w:rPr>
              <w:t>0</w:t>
            </w:r>
          </w:p>
        </w:tc>
        <w:tc>
          <w:tcPr>
            <w:tcW w:w="690" w:type="dxa"/>
          </w:tcPr>
          <w:p w:rsidR="005F5116" w:rsidRPr="009C6DFB" w:rsidRDefault="005F5116" w:rsidP="00DB6DC4">
            <w:pPr>
              <w:pStyle w:val="TableParagraph"/>
              <w:spacing w:line="276" w:lineRule="auto"/>
              <w:jc w:val="both"/>
              <w:rPr>
                <w:sz w:val="24"/>
                <w:szCs w:val="24"/>
              </w:rPr>
            </w:pPr>
            <w:r w:rsidRPr="009C6DFB">
              <w:rPr>
                <w:sz w:val="24"/>
                <w:szCs w:val="24"/>
              </w:rPr>
              <w:t>0</w:t>
            </w:r>
          </w:p>
        </w:tc>
        <w:tc>
          <w:tcPr>
            <w:tcW w:w="631" w:type="dxa"/>
          </w:tcPr>
          <w:p w:rsidR="005F5116" w:rsidRPr="009C6DFB" w:rsidRDefault="005F5116" w:rsidP="00DB6DC4">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DB6DC4">
            <w:pPr>
              <w:pStyle w:val="TableParagraph"/>
              <w:spacing w:line="276" w:lineRule="auto"/>
              <w:ind w:left="109"/>
              <w:jc w:val="both"/>
              <w:rPr>
                <w:sz w:val="24"/>
                <w:szCs w:val="24"/>
              </w:rPr>
            </w:pPr>
            <w:r w:rsidRPr="009C6DFB">
              <w:rPr>
                <w:sz w:val="24"/>
                <w:szCs w:val="24"/>
              </w:rPr>
              <w:t>1</w:t>
            </w:r>
          </w:p>
        </w:tc>
      </w:tr>
      <w:tr w:rsidR="005F5116" w:rsidRPr="009C6DFB" w:rsidTr="00DB6DC4">
        <w:trPr>
          <w:trHeight w:val="316"/>
        </w:trPr>
        <w:tc>
          <w:tcPr>
            <w:tcW w:w="1080" w:type="dxa"/>
          </w:tcPr>
          <w:p w:rsidR="005F5116" w:rsidRPr="009C6DFB" w:rsidRDefault="005F5116" w:rsidP="00DB6DC4">
            <w:pPr>
              <w:pStyle w:val="TableParagraph"/>
              <w:spacing w:line="276" w:lineRule="auto"/>
              <w:ind w:left="107"/>
              <w:jc w:val="both"/>
              <w:rPr>
                <w:sz w:val="24"/>
                <w:szCs w:val="24"/>
              </w:rPr>
            </w:pPr>
            <w:r w:rsidRPr="009C6DFB">
              <w:rPr>
                <w:sz w:val="24"/>
                <w:szCs w:val="24"/>
              </w:rPr>
              <w:t>Disagree</w:t>
            </w:r>
          </w:p>
        </w:tc>
        <w:tc>
          <w:tcPr>
            <w:tcW w:w="1351" w:type="dxa"/>
          </w:tcPr>
          <w:p w:rsidR="005F5116" w:rsidRPr="009C6DFB" w:rsidRDefault="005F5116" w:rsidP="00DB6DC4">
            <w:pPr>
              <w:pStyle w:val="TableParagraph"/>
              <w:spacing w:line="276" w:lineRule="auto"/>
              <w:jc w:val="both"/>
              <w:rPr>
                <w:sz w:val="24"/>
                <w:szCs w:val="24"/>
              </w:rPr>
            </w:pPr>
            <w:r w:rsidRPr="009C6DFB">
              <w:rPr>
                <w:sz w:val="24"/>
                <w:szCs w:val="24"/>
              </w:rPr>
              <w:t>9</w:t>
            </w:r>
          </w:p>
        </w:tc>
        <w:tc>
          <w:tcPr>
            <w:tcW w:w="989" w:type="dxa"/>
          </w:tcPr>
          <w:p w:rsidR="005F5116" w:rsidRPr="009C6DFB" w:rsidRDefault="00245F11" w:rsidP="00DB6DC4">
            <w:pPr>
              <w:pStyle w:val="TableParagraph"/>
              <w:spacing w:line="276" w:lineRule="auto"/>
              <w:jc w:val="both"/>
              <w:rPr>
                <w:sz w:val="24"/>
                <w:szCs w:val="24"/>
              </w:rPr>
            </w:pPr>
            <w:r>
              <w:rPr>
                <w:sz w:val="24"/>
                <w:szCs w:val="24"/>
              </w:rPr>
              <w:t>27.27</w:t>
            </w:r>
            <w:r w:rsidR="005F5116" w:rsidRPr="009C6DFB">
              <w:rPr>
                <w:sz w:val="24"/>
                <w:szCs w:val="24"/>
              </w:rPr>
              <w:t>%</w:t>
            </w:r>
          </w:p>
        </w:tc>
        <w:tc>
          <w:tcPr>
            <w:tcW w:w="540" w:type="dxa"/>
          </w:tcPr>
          <w:p w:rsidR="005F5116" w:rsidRPr="009C6DFB" w:rsidRDefault="005F5116" w:rsidP="00DB6DC4">
            <w:pPr>
              <w:pStyle w:val="TableParagraph"/>
              <w:spacing w:line="276" w:lineRule="auto"/>
              <w:jc w:val="both"/>
              <w:rPr>
                <w:sz w:val="24"/>
                <w:szCs w:val="24"/>
              </w:rPr>
            </w:pPr>
            <w:r w:rsidRPr="009C6DFB">
              <w:rPr>
                <w:sz w:val="24"/>
                <w:szCs w:val="24"/>
              </w:rPr>
              <w:t>4</w:t>
            </w:r>
          </w:p>
        </w:tc>
        <w:tc>
          <w:tcPr>
            <w:tcW w:w="570" w:type="dxa"/>
          </w:tcPr>
          <w:p w:rsidR="005F5116" w:rsidRPr="009C6DFB" w:rsidRDefault="005F5116" w:rsidP="00DB6DC4">
            <w:pPr>
              <w:pStyle w:val="TableParagraph"/>
              <w:spacing w:line="276" w:lineRule="auto"/>
              <w:jc w:val="both"/>
              <w:rPr>
                <w:sz w:val="24"/>
                <w:szCs w:val="24"/>
              </w:rPr>
            </w:pPr>
            <w:r w:rsidRPr="009C6DFB">
              <w:rPr>
                <w:sz w:val="24"/>
                <w:szCs w:val="24"/>
              </w:rPr>
              <w:t>3</w:t>
            </w:r>
          </w:p>
        </w:tc>
        <w:tc>
          <w:tcPr>
            <w:tcW w:w="690" w:type="dxa"/>
          </w:tcPr>
          <w:p w:rsidR="005F5116" w:rsidRPr="009C6DFB" w:rsidRDefault="005F5116" w:rsidP="00DB6DC4">
            <w:pPr>
              <w:pStyle w:val="TableParagraph"/>
              <w:spacing w:line="276" w:lineRule="auto"/>
              <w:jc w:val="both"/>
              <w:rPr>
                <w:sz w:val="24"/>
                <w:szCs w:val="24"/>
              </w:rPr>
            </w:pPr>
            <w:r w:rsidRPr="009C6DFB">
              <w:rPr>
                <w:sz w:val="24"/>
                <w:szCs w:val="24"/>
              </w:rPr>
              <w:t>0</w:t>
            </w:r>
          </w:p>
        </w:tc>
        <w:tc>
          <w:tcPr>
            <w:tcW w:w="631" w:type="dxa"/>
          </w:tcPr>
          <w:p w:rsidR="005F5116" w:rsidRPr="009C6DFB" w:rsidRDefault="00715586" w:rsidP="00DB6DC4">
            <w:pPr>
              <w:pStyle w:val="TableParagraph"/>
              <w:spacing w:line="276" w:lineRule="auto"/>
              <w:ind w:left="109"/>
              <w:jc w:val="both"/>
              <w:rPr>
                <w:sz w:val="24"/>
                <w:szCs w:val="24"/>
              </w:rPr>
            </w:pPr>
            <w:r>
              <w:rPr>
                <w:sz w:val="24"/>
                <w:szCs w:val="24"/>
              </w:rPr>
              <w:t>1</w:t>
            </w:r>
          </w:p>
        </w:tc>
        <w:tc>
          <w:tcPr>
            <w:tcW w:w="811" w:type="dxa"/>
          </w:tcPr>
          <w:p w:rsidR="005F5116" w:rsidRPr="009C6DFB" w:rsidRDefault="00715586" w:rsidP="00DB6DC4">
            <w:pPr>
              <w:pStyle w:val="TableParagraph"/>
              <w:spacing w:line="276" w:lineRule="auto"/>
              <w:ind w:left="109"/>
              <w:jc w:val="both"/>
              <w:rPr>
                <w:sz w:val="24"/>
                <w:szCs w:val="24"/>
              </w:rPr>
            </w:pPr>
            <w:r>
              <w:rPr>
                <w:sz w:val="24"/>
                <w:szCs w:val="24"/>
              </w:rPr>
              <w:t>1</w:t>
            </w:r>
          </w:p>
        </w:tc>
      </w:tr>
      <w:tr w:rsidR="005F5116" w:rsidRPr="009C6DFB" w:rsidTr="00DB6DC4">
        <w:trPr>
          <w:trHeight w:val="318"/>
        </w:trPr>
        <w:tc>
          <w:tcPr>
            <w:tcW w:w="1080" w:type="dxa"/>
          </w:tcPr>
          <w:p w:rsidR="005F5116" w:rsidRPr="009C6DFB" w:rsidRDefault="005F5116" w:rsidP="00DB6DC4">
            <w:pPr>
              <w:pStyle w:val="TableParagraph"/>
              <w:spacing w:line="276" w:lineRule="auto"/>
              <w:ind w:left="107"/>
              <w:jc w:val="both"/>
              <w:rPr>
                <w:sz w:val="24"/>
                <w:szCs w:val="24"/>
              </w:rPr>
            </w:pPr>
            <w:r w:rsidRPr="009C6DFB">
              <w:rPr>
                <w:sz w:val="24"/>
                <w:szCs w:val="24"/>
              </w:rPr>
              <w:t>Total</w:t>
            </w:r>
          </w:p>
        </w:tc>
        <w:tc>
          <w:tcPr>
            <w:tcW w:w="1351" w:type="dxa"/>
          </w:tcPr>
          <w:p w:rsidR="005F5116" w:rsidRPr="009C6DFB" w:rsidRDefault="00245F11" w:rsidP="00DB6DC4">
            <w:pPr>
              <w:pStyle w:val="TableParagraph"/>
              <w:spacing w:line="276" w:lineRule="auto"/>
              <w:jc w:val="both"/>
              <w:rPr>
                <w:sz w:val="24"/>
                <w:szCs w:val="24"/>
              </w:rPr>
            </w:pPr>
            <w:r>
              <w:rPr>
                <w:sz w:val="24"/>
                <w:szCs w:val="24"/>
              </w:rPr>
              <w:t>33</w:t>
            </w:r>
          </w:p>
        </w:tc>
        <w:tc>
          <w:tcPr>
            <w:tcW w:w="989" w:type="dxa"/>
          </w:tcPr>
          <w:p w:rsidR="005F5116" w:rsidRPr="009C6DFB" w:rsidRDefault="005F5116" w:rsidP="00DB6DC4">
            <w:pPr>
              <w:pStyle w:val="TableParagraph"/>
              <w:spacing w:line="276" w:lineRule="auto"/>
              <w:jc w:val="both"/>
              <w:rPr>
                <w:sz w:val="24"/>
                <w:szCs w:val="24"/>
              </w:rPr>
            </w:pPr>
            <w:r w:rsidRPr="009C6DFB">
              <w:rPr>
                <w:sz w:val="24"/>
                <w:szCs w:val="24"/>
              </w:rPr>
              <w:t>100%</w:t>
            </w:r>
          </w:p>
        </w:tc>
        <w:tc>
          <w:tcPr>
            <w:tcW w:w="540" w:type="dxa"/>
          </w:tcPr>
          <w:p w:rsidR="005F5116" w:rsidRPr="009C6DFB" w:rsidRDefault="00715586" w:rsidP="00DB6DC4">
            <w:pPr>
              <w:pStyle w:val="TableParagraph"/>
              <w:spacing w:line="276" w:lineRule="auto"/>
              <w:jc w:val="both"/>
              <w:rPr>
                <w:sz w:val="24"/>
                <w:szCs w:val="24"/>
              </w:rPr>
            </w:pPr>
            <w:r>
              <w:rPr>
                <w:sz w:val="24"/>
                <w:szCs w:val="24"/>
              </w:rPr>
              <w:t>16</w:t>
            </w:r>
          </w:p>
        </w:tc>
        <w:tc>
          <w:tcPr>
            <w:tcW w:w="570" w:type="dxa"/>
          </w:tcPr>
          <w:p w:rsidR="005F5116" w:rsidRPr="009C6DFB" w:rsidRDefault="005F5116" w:rsidP="00DB6DC4">
            <w:pPr>
              <w:pStyle w:val="TableParagraph"/>
              <w:spacing w:line="276" w:lineRule="auto"/>
              <w:jc w:val="both"/>
              <w:rPr>
                <w:sz w:val="24"/>
                <w:szCs w:val="24"/>
              </w:rPr>
            </w:pPr>
            <w:r w:rsidRPr="009C6DFB">
              <w:rPr>
                <w:sz w:val="24"/>
                <w:szCs w:val="24"/>
              </w:rPr>
              <w:t>7</w:t>
            </w:r>
          </w:p>
        </w:tc>
        <w:tc>
          <w:tcPr>
            <w:tcW w:w="690" w:type="dxa"/>
          </w:tcPr>
          <w:p w:rsidR="005F5116" w:rsidRPr="009C6DFB" w:rsidRDefault="005F5116" w:rsidP="00DB6DC4">
            <w:pPr>
              <w:pStyle w:val="TableParagraph"/>
              <w:spacing w:line="276" w:lineRule="auto"/>
              <w:jc w:val="both"/>
              <w:rPr>
                <w:sz w:val="24"/>
                <w:szCs w:val="24"/>
              </w:rPr>
            </w:pPr>
            <w:r w:rsidRPr="009C6DFB">
              <w:rPr>
                <w:sz w:val="24"/>
                <w:szCs w:val="24"/>
              </w:rPr>
              <w:t>2</w:t>
            </w:r>
          </w:p>
        </w:tc>
        <w:tc>
          <w:tcPr>
            <w:tcW w:w="631" w:type="dxa"/>
          </w:tcPr>
          <w:p w:rsidR="005F5116" w:rsidRPr="009C6DFB" w:rsidRDefault="00A769C6" w:rsidP="00DB6DC4">
            <w:pPr>
              <w:pStyle w:val="TableParagraph"/>
              <w:spacing w:line="276" w:lineRule="auto"/>
              <w:ind w:left="109"/>
              <w:jc w:val="both"/>
              <w:rPr>
                <w:sz w:val="24"/>
                <w:szCs w:val="24"/>
              </w:rPr>
            </w:pPr>
            <w:r>
              <w:rPr>
                <w:sz w:val="24"/>
                <w:szCs w:val="24"/>
              </w:rPr>
              <w:t>3</w:t>
            </w:r>
          </w:p>
        </w:tc>
        <w:tc>
          <w:tcPr>
            <w:tcW w:w="811" w:type="dxa"/>
          </w:tcPr>
          <w:p w:rsidR="005F5116" w:rsidRPr="009C6DFB" w:rsidRDefault="00A769C6" w:rsidP="00DB6DC4">
            <w:pPr>
              <w:pStyle w:val="TableParagraph"/>
              <w:spacing w:line="276" w:lineRule="auto"/>
              <w:ind w:left="109"/>
              <w:jc w:val="both"/>
              <w:rPr>
                <w:sz w:val="24"/>
                <w:szCs w:val="24"/>
              </w:rPr>
            </w:pPr>
            <w:r>
              <w:rPr>
                <w:sz w:val="24"/>
                <w:szCs w:val="24"/>
              </w:rPr>
              <w:t>4</w:t>
            </w:r>
          </w:p>
        </w:tc>
      </w:tr>
    </w:tbl>
    <w:p w:rsidR="005F5116" w:rsidRPr="009C6DFB" w:rsidRDefault="005F5116" w:rsidP="00DB6DC4">
      <w:pPr>
        <w:pStyle w:val="BodyText"/>
        <w:spacing w:line="276" w:lineRule="auto"/>
        <w:jc w:val="both"/>
      </w:pPr>
      <w:r w:rsidRPr="009C6DFB">
        <w:t>Source: field survey</w:t>
      </w:r>
    </w:p>
    <w:p w:rsidR="005F5116" w:rsidRPr="009C6DFB" w:rsidRDefault="00745360" w:rsidP="00745360">
      <w:pPr>
        <w:pStyle w:val="Heading1"/>
        <w:spacing w:before="0" w:line="360" w:lineRule="auto"/>
        <w:jc w:val="center"/>
      </w:pPr>
      <w:bookmarkStart w:id="151" w:name="_Toc115263953"/>
      <w:r>
        <w:lastRenderedPageBreak/>
        <w:t>4.1.38.</w:t>
      </w:r>
      <w:r w:rsidRPr="009C6DFB">
        <w:t xml:space="preserve"> Reducing</w:t>
      </w:r>
      <w:r w:rsidR="005F5116" w:rsidRPr="009C6DFB">
        <w:t xml:space="preserve"> risk being attached on the way to the bank affects</w:t>
      </w:r>
      <w:r w:rsidR="005F5116" w:rsidRPr="009C6DFB">
        <w:rPr>
          <w:spacing w:val="-6"/>
        </w:rPr>
        <w:t xml:space="preserve"> </w:t>
      </w:r>
      <w:r w:rsidR="005F5116" w:rsidRPr="009C6DFB">
        <w:t>deposit</w:t>
      </w:r>
      <w:bookmarkEnd w:id="151"/>
    </w:p>
    <w:p w:rsidR="005F5116" w:rsidRPr="009C6DFB" w:rsidRDefault="005F5116" w:rsidP="009C6DFB">
      <w:pPr>
        <w:pStyle w:val="BodyText"/>
        <w:spacing w:line="360" w:lineRule="auto"/>
        <w:ind w:right="1314"/>
        <w:jc w:val="both"/>
      </w:pPr>
      <w:r w:rsidRPr="009C6DFB">
        <w:t>Employees of Bank respondents were asked to respond on the Liker t of five scales namely strongly agree, agree, neutral, Strongly Disagree and Disagree and on responding to increase in demand for credit compared with supply affects interest rate 6(18.</w:t>
      </w:r>
      <w:r w:rsidR="00CA7130">
        <w:t>1</w:t>
      </w:r>
      <w:r w:rsidRPr="009C6DFB">
        <w:t>8%)Stro</w:t>
      </w:r>
      <w:r w:rsidR="00CA7130">
        <w:t>ngly agree,10(30.30%) agree,5(15.15</w:t>
      </w:r>
      <w:r w:rsidRPr="009C6DFB">
        <w:t>%)</w:t>
      </w:r>
      <w:r w:rsidRPr="009C6DFB">
        <w:rPr>
          <w:spacing w:val="-14"/>
        </w:rPr>
        <w:t xml:space="preserve"> </w:t>
      </w:r>
      <w:r w:rsidRPr="009C6DFB">
        <w:t>neutral,6(18.</w:t>
      </w:r>
      <w:r w:rsidR="00CA7130">
        <w:t>1</w:t>
      </w:r>
      <w:r w:rsidRPr="009C6DFB">
        <w:t>8%)</w:t>
      </w:r>
      <w:r w:rsidRPr="009C6DFB">
        <w:rPr>
          <w:spacing w:val="-17"/>
        </w:rPr>
        <w:t xml:space="preserve"> </w:t>
      </w:r>
      <w:r w:rsidRPr="009C6DFB">
        <w:t>strongly</w:t>
      </w:r>
      <w:r w:rsidRPr="009C6DFB">
        <w:rPr>
          <w:spacing w:val="-20"/>
        </w:rPr>
        <w:t xml:space="preserve"> </w:t>
      </w:r>
      <w:r w:rsidRPr="009C6DFB">
        <w:t>disagree</w:t>
      </w:r>
      <w:r w:rsidRPr="009C6DFB">
        <w:rPr>
          <w:spacing w:val="-12"/>
        </w:rPr>
        <w:t xml:space="preserve"> </w:t>
      </w:r>
      <w:r w:rsidRPr="009C6DFB">
        <w:t>and</w:t>
      </w:r>
      <w:r w:rsidRPr="009C6DFB">
        <w:rPr>
          <w:spacing w:val="-15"/>
        </w:rPr>
        <w:t xml:space="preserve"> </w:t>
      </w:r>
      <w:r w:rsidRPr="009C6DFB">
        <w:t>6(18.</w:t>
      </w:r>
      <w:r w:rsidR="00CA7130">
        <w:t>1</w:t>
      </w:r>
      <w:r w:rsidRPr="009C6DFB">
        <w:t>8%)</w:t>
      </w:r>
      <w:r w:rsidRPr="009C6DFB">
        <w:rPr>
          <w:spacing w:val="-17"/>
        </w:rPr>
        <w:t xml:space="preserve"> </w:t>
      </w:r>
      <w:r w:rsidRPr="009C6DFB">
        <w:t>disagree</w:t>
      </w:r>
      <w:r w:rsidRPr="009C6DFB">
        <w:rPr>
          <w:spacing w:val="-14"/>
        </w:rPr>
        <w:t xml:space="preserve"> </w:t>
      </w:r>
      <w:r w:rsidRPr="009C6DFB">
        <w:t>from</w:t>
      </w:r>
      <w:r w:rsidRPr="009C6DFB">
        <w:rPr>
          <w:spacing w:val="-14"/>
        </w:rPr>
        <w:t xml:space="preserve"> </w:t>
      </w:r>
      <w:r w:rsidRPr="009C6DFB">
        <w:t>the</w:t>
      </w:r>
      <w:r w:rsidRPr="009C6DFB">
        <w:rPr>
          <w:spacing w:val="-12"/>
        </w:rPr>
        <w:t xml:space="preserve"> </w:t>
      </w:r>
      <w:r w:rsidRPr="009C6DFB">
        <w:t>following</w:t>
      </w:r>
      <w:r w:rsidRPr="009C6DFB">
        <w:rPr>
          <w:spacing w:val="-15"/>
        </w:rPr>
        <w:t xml:space="preserve"> </w:t>
      </w:r>
      <w:r w:rsidRPr="009C6DFB">
        <w:t>table majority of the respondent agree &amp; this is also supported by ( t value of 4.21 and P value of 0) which</w:t>
      </w:r>
      <w:r w:rsidRPr="009C6DFB">
        <w:rPr>
          <w:spacing w:val="-4"/>
        </w:rPr>
        <w:t xml:space="preserve"> </w:t>
      </w:r>
      <w:r w:rsidRPr="009C6DFB">
        <w:t>was agree</w:t>
      </w:r>
      <w:r w:rsidRPr="009C6DFB">
        <w:rPr>
          <w:spacing w:val="-4"/>
        </w:rPr>
        <w:t xml:space="preserve"> </w:t>
      </w:r>
      <w:r w:rsidRPr="009C6DFB">
        <w:t>that</w:t>
      </w:r>
      <w:r w:rsidRPr="009C6DFB">
        <w:rPr>
          <w:spacing w:val="-3"/>
        </w:rPr>
        <w:t xml:space="preserve"> </w:t>
      </w:r>
      <w:r w:rsidRPr="009C6DFB">
        <w:t>means</w:t>
      </w:r>
      <w:r w:rsidRPr="009C6DFB">
        <w:rPr>
          <w:spacing w:val="-3"/>
        </w:rPr>
        <w:t xml:space="preserve"> </w:t>
      </w:r>
      <w:r w:rsidRPr="009C6DFB">
        <w:t>customers</w:t>
      </w:r>
      <w:r w:rsidRPr="009C6DFB">
        <w:rPr>
          <w:spacing w:val="-1"/>
        </w:rPr>
        <w:t xml:space="preserve"> </w:t>
      </w:r>
      <w:r w:rsidRPr="009C6DFB">
        <w:t>are</w:t>
      </w:r>
      <w:r w:rsidRPr="009C6DFB">
        <w:rPr>
          <w:spacing w:val="-2"/>
        </w:rPr>
        <w:t xml:space="preserve"> </w:t>
      </w:r>
      <w:r w:rsidRPr="009C6DFB">
        <w:t>free</w:t>
      </w:r>
      <w:r w:rsidRPr="009C6DFB">
        <w:rPr>
          <w:spacing w:val="-4"/>
        </w:rPr>
        <w:t xml:space="preserve"> </w:t>
      </w:r>
      <w:r w:rsidRPr="009C6DFB">
        <w:t>from</w:t>
      </w:r>
      <w:r w:rsidRPr="009C6DFB">
        <w:rPr>
          <w:spacing w:val="-2"/>
        </w:rPr>
        <w:t xml:space="preserve"> </w:t>
      </w:r>
      <w:r w:rsidRPr="009C6DFB">
        <w:t>risk</w:t>
      </w:r>
      <w:r w:rsidRPr="009C6DFB">
        <w:rPr>
          <w:spacing w:val="-3"/>
        </w:rPr>
        <w:t xml:space="preserve"> </w:t>
      </w:r>
      <w:r w:rsidRPr="009C6DFB">
        <w:t>being</w:t>
      </w:r>
      <w:r w:rsidRPr="009C6DFB">
        <w:rPr>
          <w:spacing w:val="-2"/>
        </w:rPr>
        <w:t xml:space="preserve"> </w:t>
      </w:r>
      <w:r w:rsidRPr="009C6DFB">
        <w:t>attached</w:t>
      </w:r>
      <w:r w:rsidRPr="009C6DFB">
        <w:rPr>
          <w:spacing w:val="-4"/>
        </w:rPr>
        <w:t xml:space="preserve"> </w:t>
      </w:r>
      <w:r w:rsidRPr="009C6DFB">
        <w:t>to the</w:t>
      </w:r>
      <w:r w:rsidRPr="009C6DFB">
        <w:rPr>
          <w:spacing w:val="-3"/>
        </w:rPr>
        <w:t xml:space="preserve"> </w:t>
      </w:r>
      <w:r w:rsidRPr="009C6DFB">
        <w:t>way</w:t>
      </w:r>
      <w:r w:rsidRPr="009C6DFB">
        <w:rPr>
          <w:spacing w:val="-8"/>
        </w:rPr>
        <w:t xml:space="preserve"> </w:t>
      </w:r>
      <w:r w:rsidRPr="009C6DFB">
        <w:t>to</w:t>
      </w:r>
      <w:r w:rsidRPr="009C6DFB">
        <w:rPr>
          <w:spacing w:val="-2"/>
        </w:rPr>
        <w:t xml:space="preserve"> </w:t>
      </w:r>
      <w:r w:rsidRPr="009C6DFB">
        <w:t>the</w:t>
      </w:r>
      <w:r w:rsidRPr="009C6DFB">
        <w:rPr>
          <w:spacing w:val="-1"/>
        </w:rPr>
        <w:t xml:space="preserve"> </w:t>
      </w:r>
      <w:r w:rsidRPr="009C6DFB">
        <w:t>bank</w:t>
      </w:r>
      <w:r w:rsidRPr="009C6DFB">
        <w:rPr>
          <w:spacing w:val="-4"/>
        </w:rPr>
        <w:t xml:space="preserve"> </w:t>
      </w:r>
      <w:r w:rsidRPr="009C6DFB">
        <w:t>by using different means of transfer of their money to the bank construction of roads network made their</w:t>
      </w:r>
      <w:r w:rsidRPr="009C6DFB">
        <w:rPr>
          <w:spacing w:val="-7"/>
        </w:rPr>
        <w:t xml:space="preserve"> </w:t>
      </w:r>
      <w:r w:rsidRPr="009C6DFB">
        <w:t>deposit</w:t>
      </w:r>
      <w:r w:rsidRPr="009C6DFB">
        <w:rPr>
          <w:spacing w:val="-5"/>
        </w:rPr>
        <w:t xml:space="preserve"> </w:t>
      </w:r>
      <w:r w:rsidRPr="009C6DFB">
        <w:t>free</w:t>
      </w:r>
      <w:r w:rsidRPr="009C6DFB">
        <w:rPr>
          <w:spacing w:val="-7"/>
        </w:rPr>
        <w:t xml:space="preserve"> </w:t>
      </w:r>
      <w:r w:rsidRPr="009C6DFB">
        <w:t>from</w:t>
      </w:r>
      <w:r w:rsidRPr="009C6DFB">
        <w:rPr>
          <w:spacing w:val="-2"/>
        </w:rPr>
        <w:t xml:space="preserve"> </w:t>
      </w:r>
      <w:r w:rsidR="00CA7130">
        <w:t>risk,5(15.15</w:t>
      </w:r>
      <w:r w:rsidRPr="009C6DFB">
        <w:t>%)</w:t>
      </w:r>
      <w:r w:rsidRPr="009C6DFB">
        <w:rPr>
          <w:spacing w:val="-7"/>
        </w:rPr>
        <w:t xml:space="preserve"> </w:t>
      </w:r>
      <w:r w:rsidRPr="009C6DFB">
        <w:t>neutral</w:t>
      </w:r>
      <w:r w:rsidRPr="009C6DFB">
        <w:rPr>
          <w:spacing w:val="-5"/>
        </w:rPr>
        <w:t xml:space="preserve"> </w:t>
      </w:r>
      <w:r w:rsidRPr="009C6DFB">
        <w:t>reducing</w:t>
      </w:r>
      <w:r w:rsidRPr="009C6DFB">
        <w:rPr>
          <w:spacing w:val="-8"/>
        </w:rPr>
        <w:t xml:space="preserve"> </w:t>
      </w:r>
      <w:r w:rsidRPr="009C6DFB">
        <w:t>risk</w:t>
      </w:r>
      <w:r w:rsidRPr="009C6DFB">
        <w:rPr>
          <w:spacing w:val="-5"/>
        </w:rPr>
        <w:t xml:space="preserve"> </w:t>
      </w:r>
      <w:r w:rsidRPr="009C6DFB">
        <w:t>attached</w:t>
      </w:r>
      <w:r w:rsidRPr="009C6DFB">
        <w:rPr>
          <w:spacing w:val="-6"/>
        </w:rPr>
        <w:t xml:space="preserve"> </w:t>
      </w:r>
      <w:r w:rsidRPr="009C6DFB">
        <w:t>not</w:t>
      </w:r>
      <w:r w:rsidRPr="009C6DFB">
        <w:rPr>
          <w:spacing w:val="-5"/>
        </w:rPr>
        <w:t xml:space="preserve"> </w:t>
      </w:r>
      <w:r w:rsidRPr="009C6DFB">
        <w:t>the</w:t>
      </w:r>
      <w:r w:rsidRPr="009C6DFB">
        <w:rPr>
          <w:spacing w:val="-4"/>
        </w:rPr>
        <w:t xml:space="preserve"> </w:t>
      </w:r>
      <w:r w:rsidRPr="009C6DFB">
        <w:t>only</w:t>
      </w:r>
      <w:r w:rsidRPr="009C6DFB">
        <w:rPr>
          <w:spacing w:val="-10"/>
        </w:rPr>
        <w:t xml:space="preserve"> </w:t>
      </w:r>
      <w:r w:rsidRPr="009C6DFB">
        <w:t>reason</w:t>
      </w:r>
      <w:r w:rsidRPr="009C6DFB">
        <w:rPr>
          <w:spacing w:val="-6"/>
        </w:rPr>
        <w:t xml:space="preserve"> </w:t>
      </w:r>
      <w:r w:rsidRPr="009C6DFB">
        <w:t>to</w:t>
      </w:r>
      <w:r w:rsidRPr="009C6DFB">
        <w:rPr>
          <w:spacing w:val="-5"/>
        </w:rPr>
        <w:t xml:space="preserve"> </w:t>
      </w:r>
      <w:r w:rsidRPr="009C6DFB">
        <w:t>increase deposit</w:t>
      </w:r>
      <w:r w:rsidRPr="009C6DFB">
        <w:rPr>
          <w:spacing w:val="-8"/>
        </w:rPr>
        <w:t xml:space="preserve"> </w:t>
      </w:r>
      <w:r w:rsidRPr="009C6DFB">
        <w:t>awareness</w:t>
      </w:r>
      <w:r w:rsidRPr="009C6DFB">
        <w:rPr>
          <w:spacing w:val="-8"/>
        </w:rPr>
        <w:t xml:space="preserve"> </w:t>
      </w:r>
      <w:r w:rsidRPr="009C6DFB">
        <w:t>crated</w:t>
      </w:r>
      <w:r w:rsidRPr="009C6DFB">
        <w:rPr>
          <w:spacing w:val="-9"/>
        </w:rPr>
        <w:t xml:space="preserve"> </w:t>
      </w:r>
      <w:r w:rsidRPr="009C6DFB">
        <w:t>to</w:t>
      </w:r>
      <w:r w:rsidRPr="009C6DFB">
        <w:rPr>
          <w:spacing w:val="-8"/>
        </w:rPr>
        <w:t xml:space="preserve"> </w:t>
      </w:r>
      <w:r w:rsidRPr="009C6DFB">
        <w:t>the</w:t>
      </w:r>
      <w:r w:rsidRPr="009C6DFB">
        <w:rPr>
          <w:spacing w:val="-9"/>
        </w:rPr>
        <w:t xml:space="preserve"> </w:t>
      </w:r>
      <w:r w:rsidRPr="009C6DFB">
        <w:t>customers,</w:t>
      </w:r>
      <w:r w:rsidRPr="009C6DFB">
        <w:rPr>
          <w:spacing w:val="-9"/>
        </w:rPr>
        <w:t xml:space="preserve"> </w:t>
      </w:r>
      <w:r w:rsidRPr="009C6DFB">
        <w:t>new</w:t>
      </w:r>
      <w:r w:rsidRPr="009C6DFB">
        <w:rPr>
          <w:spacing w:val="-9"/>
        </w:rPr>
        <w:t xml:space="preserve"> </w:t>
      </w:r>
      <w:r w:rsidRPr="009C6DFB">
        <w:t>technology</w:t>
      </w:r>
      <w:r w:rsidRPr="009C6DFB">
        <w:rPr>
          <w:spacing w:val="-13"/>
        </w:rPr>
        <w:t xml:space="preserve"> </w:t>
      </w:r>
      <w:r w:rsidRPr="009C6DFB">
        <w:t>used</w:t>
      </w:r>
      <w:r w:rsidRPr="009C6DFB">
        <w:rPr>
          <w:spacing w:val="-9"/>
        </w:rPr>
        <w:t xml:space="preserve"> </w:t>
      </w:r>
      <w:r w:rsidRPr="009C6DFB">
        <w:t>are</w:t>
      </w:r>
      <w:r w:rsidRPr="009C6DFB">
        <w:rPr>
          <w:spacing w:val="-10"/>
        </w:rPr>
        <w:t xml:space="preserve"> </w:t>
      </w:r>
      <w:r w:rsidRPr="009C6DFB">
        <w:t>some</w:t>
      </w:r>
      <w:r w:rsidRPr="009C6DFB">
        <w:rPr>
          <w:spacing w:val="-9"/>
        </w:rPr>
        <w:t xml:space="preserve"> </w:t>
      </w:r>
      <w:r w:rsidRPr="009C6DFB">
        <w:t>of</w:t>
      </w:r>
      <w:r w:rsidRPr="009C6DFB">
        <w:rPr>
          <w:spacing w:val="-7"/>
        </w:rPr>
        <w:t xml:space="preserve"> </w:t>
      </w:r>
      <w:r w:rsidRPr="009C6DFB">
        <w:t>the</w:t>
      </w:r>
      <w:r w:rsidRPr="009C6DFB">
        <w:rPr>
          <w:spacing w:val="-9"/>
        </w:rPr>
        <w:t xml:space="preserve"> </w:t>
      </w:r>
      <w:r w:rsidRPr="009C6DFB">
        <w:t>reason</w:t>
      </w:r>
      <w:r w:rsidRPr="009C6DFB">
        <w:rPr>
          <w:spacing w:val="-8"/>
        </w:rPr>
        <w:t xml:space="preserve"> </w:t>
      </w:r>
      <w:r w:rsidRPr="009C6DFB">
        <w:t>to</w:t>
      </w:r>
      <w:r w:rsidRPr="009C6DFB">
        <w:rPr>
          <w:spacing w:val="-7"/>
        </w:rPr>
        <w:t xml:space="preserve"> </w:t>
      </w:r>
      <w:r w:rsidRPr="009C6DFB">
        <w:t>increase the deposit</w:t>
      </w:r>
      <w:r w:rsidRPr="009C6DFB">
        <w:rPr>
          <w:spacing w:val="-1"/>
        </w:rPr>
        <w:t xml:space="preserve"> </w:t>
      </w:r>
      <w:r w:rsidRPr="009C6DFB">
        <w:t>balance.</w:t>
      </w:r>
    </w:p>
    <w:p w:rsidR="005F5116" w:rsidRPr="009C6DFB" w:rsidRDefault="005F5116" w:rsidP="009C6DFB">
      <w:pPr>
        <w:pStyle w:val="BodyText"/>
        <w:spacing w:before="74" w:line="360" w:lineRule="auto"/>
        <w:jc w:val="both"/>
      </w:pPr>
      <w:bookmarkStart w:id="152" w:name="_bookmark120"/>
      <w:bookmarkEnd w:id="152"/>
      <w:r w:rsidRPr="009C6DFB">
        <w:t>Table 38Reducing risk being attached on the way to the bank affects deposit</w:t>
      </w:r>
    </w:p>
    <w:tbl>
      <w:tblPr>
        <w:tblW w:w="0" w:type="auto"/>
        <w:tblInd w:w="1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9C6DFB" w:rsidTr="00CC1747">
        <w:trPr>
          <w:trHeight w:val="781"/>
        </w:trPr>
        <w:tc>
          <w:tcPr>
            <w:tcW w:w="1080" w:type="dxa"/>
          </w:tcPr>
          <w:p w:rsidR="005F5116" w:rsidRPr="009C6DFB" w:rsidRDefault="005F5116" w:rsidP="00DB6DC4">
            <w:pPr>
              <w:pStyle w:val="TableParagraph"/>
              <w:spacing w:line="276" w:lineRule="auto"/>
              <w:ind w:left="0"/>
              <w:jc w:val="both"/>
              <w:rPr>
                <w:sz w:val="24"/>
                <w:szCs w:val="24"/>
              </w:rPr>
            </w:pPr>
          </w:p>
        </w:tc>
        <w:tc>
          <w:tcPr>
            <w:tcW w:w="1351" w:type="dxa"/>
          </w:tcPr>
          <w:p w:rsidR="005F5116" w:rsidRPr="009C6DFB" w:rsidRDefault="005F5116" w:rsidP="00DB6DC4">
            <w:pPr>
              <w:pStyle w:val="TableParagraph"/>
              <w:spacing w:line="276" w:lineRule="auto"/>
              <w:ind w:right="200"/>
              <w:jc w:val="both"/>
              <w:rPr>
                <w:sz w:val="24"/>
                <w:szCs w:val="24"/>
              </w:rPr>
            </w:pPr>
            <w:r w:rsidRPr="009C6DFB">
              <w:rPr>
                <w:sz w:val="24"/>
                <w:szCs w:val="24"/>
              </w:rPr>
              <w:t>Frequency (total)</w:t>
            </w:r>
          </w:p>
        </w:tc>
        <w:tc>
          <w:tcPr>
            <w:tcW w:w="989" w:type="dxa"/>
          </w:tcPr>
          <w:p w:rsidR="005F5116" w:rsidRPr="009C6DFB" w:rsidRDefault="005F5116" w:rsidP="00DB6DC4">
            <w:pPr>
              <w:pStyle w:val="TableParagraph"/>
              <w:spacing w:line="276" w:lineRule="auto"/>
              <w:jc w:val="both"/>
              <w:rPr>
                <w:sz w:val="24"/>
                <w:szCs w:val="24"/>
              </w:rPr>
            </w:pPr>
            <w:r w:rsidRPr="009C6DFB">
              <w:rPr>
                <w:sz w:val="24"/>
                <w:szCs w:val="24"/>
              </w:rPr>
              <w:t>percent</w:t>
            </w:r>
          </w:p>
        </w:tc>
        <w:tc>
          <w:tcPr>
            <w:tcW w:w="540" w:type="dxa"/>
            <w:textDirection w:val="btLr"/>
          </w:tcPr>
          <w:p w:rsidR="005F5116" w:rsidRPr="009C6DFB" w:rsidRDefault="005F5116" w:rsidP="00DB6DC4">
            <w:pPr>
              <w:pStyle w:val="TableParagraph"/>
              <w:spacing w:before="108" w:line="276" w:lineRule="auto"/>
              <w:ind w:left="352"/>
              <w:jc w:val="both"/>
              <w:rPr>
                <w:sz w:val="24"/>
                <w:szCs w:val="24"/>
              </w:rPr>
            </w:pPr>
            <w:r w:rsidRPr="009C6DFB">
              <w:rPr>
                <w:sz w:val="24"/>
                <w:szCs w:val="24"/>
              </w:rPr>
              <w:t>CBE</w:t>
            </w:r>
          </w:p>
        </w:tc>
        <w:tc>
          <w:tcPr>
            <w:tcW w:w="540" w:type="dxa"/>
            <w:textDirection w:val="btLr"/>
          </w:tcPr>
          <w:p w:rsidR="005F5116" w:rsidRPr="009C6DFB" w:rsidRDefault="005F5116" w:rsidP="00DB6DC4">
            <w:pPr>
              <w:pStyle w:val="TableParagraph"/>
              <w:spacing w:before="108" w:line="276" w:lineRule="auto"/>
              <w:ind w:left="412"/>
              <w:jc w:val="both"/>
              <w:rPr>
                <w:sz w:val="24"/>
                <w:szCs w:val="24"/>
              </w:rPr>
            </w:pPr>
            <w:bookmarkStart w:id="153" w:name="_bookmark121"/>
            <w:bookmarkEnd w:id="153"/>
            <w:r w:rsidRPr="009C6DFB">
              <w:rPr>
                <w:sz w:val="24"/>
                <w:szCs w:val="24"/>
              </w:rPr>
              <w:t>CBO</w:t>
            </w:r>
          </w:p>
        </w:tc>
        <w:tc>
          <w:tcPr>
            <w:tcW w:w="720" w:type="dxa"/>
            <w:textDirection w:val="btLr"/>
          </w:tcPr>
          <w:p w:rsidR="005F5116" w:rsidRPr="009C6DFB" w:rsidRDefault="005F5116" w:rsidP="00DB6DC4">
            <w:pPr>
              <w:pStyle w:val="TableParagraph"/>
              <w:spacing w:before="108" w:line="276" w:lineRule="auto"/>
              <w:ind w:left="352"/>
              <w:jc w:val="both"/>
              <w:rPr>
                <w:sz w:val="24"/>
                <w:szCs w:val="24"/>
              </w:rPr>
            </w:pPr>
            <w:proofErr w:type="spellStart"/>
            <w:r w:rsidRPr="009C6DFB">
              <w:rPr>
                <w:sz w:val="24"/>
                <w:szCs w:val="24"/>
              </w:rPr>
              <w:t>Hibret</w:t>
            </w:r>
            <w:proofErr w:type="spellEnd"/>
          </w:p>
        </w:tc>
        <w:tc>
          <w:tcPr>
            <w:tcW w:w="631" w:type="dxa"/>
            <w:textDirection w:val="btLr"/>
          </w:tcPr>
          <w:p w:rsidR="005F5116" w:rsidRPr="009C6DFB" w:rsidRDefault="005F5116" w:rsidP="00DB6DC4">
            <w:pPr>
              <w:pStyle w:val="TableParagraph"/>
              <w:spacing w:before="108" w:line="276" w:lineRule="auto"/>
              <w:ind w:left="232"/>
              <w:jc w:val="both"/>
              <w:rPr>
                <w:sz w:val="24"/>
                <w:szCs w:val="24"/>
              </w:rPr>
            </w:pPr>
            <w:proofErr w:type="spellStart"/>
            <w:r w:rsidRPr="009C6DFB">
              <w:rPr>
                <w:sz w:val="24"/>
                <w:szCs w:val="24"/>
              </w:rPr>
              <w:t>Absinia</w:t>
            </w:r>
            <w:proofErr w:type="spellEnd"/>
          </w:p>
        </w:tc>
        <w:tc>
          <w:tcPr>
            <w:tcW w:w="811" w:type="dxa"/>
            <w:textDirection w:val="btLr"/>
          </w:tcPr>
          <w:p w:rsidR="005F5116" w:rsidRPr="009C6DFB" w:rsidRDefault="00565920" w:rsidP="00DB6DC4">
            <w:pPr>
              <w:pStyle w:val="TableParagraph"/>
              <w:spacing w:before="108" w:line="276" w:lineRule="auto"/>
              <w:ind w:left="292"/>
              <w:jc w:val="both"/>
              <w:rPr>
                <w:sz w:val="24"/>
                <w:szCs w:val="24"/>
              </w:rPr>
            </w:pPr>
            <w:r>
              <w:rPr>
                <w:sz w:val="24"/>
                <w:szCs w:val="24"/>
              </w:rPr>
              <w:t>DASHEN</w:t>
            </w:r>
          </w:p>
        </w:tc>
      </w:tr>
      <w:tr w:rsidR="005F5116" w:rsidRPr="009C6DFB" w:rsidTr="00CC1747">
        <w:trPr>
          <w:trHeight w:val="529"/>
        </w:trPr>
        <w:tc>
          <w:tcPr>
            <w:tcW w:w="1080" w:type="dxa"/>
          </w:tcPr>
          <w:p w:rsidR="005F5116" w:rsidRPr="009C6DFB" w:rsidRDefault="005F5116" w:rsidP="00DB6DC4">
            <w:pPr>
              <w:pStyle w:val="TableParagraph"/>
              <w:spacing w:line="276" w:lineRule="auto"/>
              <w:ind w:left="107"/>
              <w:jc w:val="both"/>
              <w:rPr>
                <w:sz w:val="24"/>
                <w:szCs w:val="24"/>
              </w:rPr>
            </w:pPr>
            <w:r w:rsidRPr="009C6DFB">
              <w:rPr>
                <w:sz w:val="24"/>
                <w:szCs w:val="24"/>
              </w:rPr>
              <w:t>Strongly</w:t>
            </w:r>
          </w:p>
          <w:p w:rsidR="005F5116" w:rsidRPr="009C6DFB" w:rsidRDefault="005F5116" w:rsidP="00DB6DC4">
            <w:pPr>
              <w:pStyle w:val="TableParagraph"/>
              <w:spacing w:before="41" w:line="276" w:lineRule="auto"/>
              <w:ind w:left="107"/>
              <w:jc w:val="both"/>
              <w:rPr>
                <w:sz w:val="24"/>
                <w:szCs w:val="24"/>
              </w:rPr>
            </w:pPr>
            <w:r w:rsidRPr="009C6DFB">
              <w:rPr>
                <w:sz w:val="24"/>
                <w:szCs w:val="24"/>
              </w:rPr>
              <w:t>agree</w:t>
            </w:r>
          </w:p>
        </w:tc>
        <w:tc>
          <w:tcPr>
            <w:tcW w:w="1351" w:type="dxa"/>
          </w:tcPr>
          <w:p w:rsidR="005F5116" w:rsidRPr="009C6DFB" w:rsidRDefault="005F5116" w:rsidP="00DB6DC4">
            <w:pPr>
              <w:pStyle w:val="TableParagraph"/>
              <w:spacing w:line="276" w:lineRule="auto"/>
              <w:jc w:val="both"/>
              <w:rPr>
                <w:sz w:val="24"/>
                <w:szCs w:val="24"/>
              </w:rPr>
            </w:pPr>
            <w:r w:rsidRPr="009C6DFB">
              <w:rPr>
                <w:sz w:val="24"/>
                <w:szCs w:val="24"/>
              </w:rPr>
              <w:t>6</w:t>
            </w:r>
          </w:p>
        </w:tc>
        <w:tc>
          <w:tcPr>
            <w:tcW w:w="989" w:type="dxa"/>
          </w:tcPr>
          <w:p w:rsidR="005F5116" w:rsidRPr="009C6DFB" w:rsidRDefault="005F5116" w:rsidP="00DB6DC4">
            <w:pPr>
              <w:pStyle w:val="TableParagraph"/>
              <w:spacing w:line="276" w:lineRule="auto"/>
              <w:jc w:val="both"/>
              <w:rPr>
                <w:sz w:val="24"/>
                <w:szCs w:val="24"/>
              </w:rPr>
            </w:pPr>
            <w:r w:rsidRPr="009C6DFB">
              <w:rPr>
                <w:sz w:val="24"/>
                <w:szCs w:val="24"/>
              </w:rPr>
              <w:t>18.</w:t>
            </w:r>
            <w:r w:rsidR="00BE7250">
              <w:rPr>
                <w:sz w:val="24"/>
                <w:szCs w:val="24"/>
              </w:rPr>
              <w:t>1</w:t>
            </w:r>
            <w:r w:rsidRPr="009C6DFB">
              <w:rPr>
                <w:sz w:val="24"/>
                <w:szCs w:val="24"/>
              </w:rPr>
              <w:t>8%</w:t>
            </w:r>
          </w:p>
        </w:tc>
        <w:tc>
          <w:tcPr>
            <w:tcW w:w="540" w:type="dxa"/>
          </w:tcPr>
          <w:p w:rsidR="005F5116" w:rsidRPr="009C6DFB" w:rsidRDefault="00BE7250" w:rsidP="00DB6DC4">
            <w:pPr>
              <w:pStyle w:val="TableParagraph"/>
              <w:spacing w:line="276" w:lineRule="auto"/>
              <w:jc w:val="both"/>
              <w:rPr>
                <w:sz w:val="24"/>
                <w:szCs w:val="24"/>
              </w:rPr>
            </w:pPr>
            <w:r>
              <w:rPr>
                <w:sz w:val="24"/>
                <w:szCs w:val="24"/>
              </w:rPr>
              <w:t>2</w:t>
            </w:r>
          </w:p>
        </w:tc>
        <w:tc>
          <w:tcPr>
            <w:tcW w:w="540" w:type="dxa"/>
          </w:tcPr>
          <w:p w:rsidR="005F5116" w:rsidRPr="009C6DFB" w:rsidRDefault="005F5116" w:rsidP="00DB6DC4">
            <w:pPr>
              <w:pStyle w:val="TableParagraph"/>
              <w:spacing w:line="276" w:lineRule="auto"/>
              <w:jc w:val="both"/>
              <w:rPr>
                <w:sz w:val="24"/>
                <w:szCs w:val="24"/>
              </w:rPr>
            </w:pPr>
            <w:r w:rsidRPr="009C6DFB">
              <w:rPr>
                <w:sz w:val="24"/>
                <w:szCs w:val="24"/>
              </w:rPr>
              <w:t>1</w:t>
            </w:r>
          </w:p>
        </w:tc>
        <w:tc>
          <w:tcPr>
            <w:tcW w:w="720" w:type="dxa"/>
          </w:tcPr>
          <w:p w:rsidR="005F5116" w:rsidRPr="009C6DFB" w:rsidRDefault="005F5116" w:rsidP="00DB6DC4">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DB6DC4">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5F5116" w:rsidP="00DB6DC4">
            <w:pPr>
              <w:pStyle w:val="TableParagraph"/>
              <w:spacing w:line="276" w:lineRule="auto"/>
              <w:ind w:left="109"/>
              <w:jc w:val="both"/>
              <w:rPr>
                <w:sz w:val="24"/>
                <w:szCs w:val="24"/>
              </w:rPr>
            </w:pPr>
            <w:r w:rsidRPr="009C6DFB">
              <w:rPr>
                <w:sz w:val="24"/>
                <w:szCs w:val="24"/>
              </w:rPr>
              <w:t>1</w:t>
            </w:r>
          </w:p>
        </w:tc>
      </w:tr>
      <w:tr w:rsidR="005F5116" w:rsidRPr="009C6DFB" w:rsidTr="00DB6DC4">
        <w:trPr>
          <w:trHeight w:val="316"/>
        </w:trPr>
        <w:tc>
          <w:tcPr>
            <w:tcW w:w="1080" w:type="dxa"/>
          </w:tcPr>
          <w:p w:rsidR="005F5116" w:rsidRPr="009C6DFB" w:rsidRDefault="005F5116" w:rsidP="00DB6DC4">
            <w:pPr>
              <w:pStyle w:val="TableParagraph"/>
              <w:spacing w:line="276" w:lineRule="auto"/>
              <w:ind w:left="107"/>
              <w:jc w:val="both"/>
              <w:rPr>
                <w:sz w:val="24"/>
                <w:szCs w:val="24"/>
              </w:rPr>
            </w:pPr>
            <w:r w:rsidRPr="009C6DFB">
              <w:rPr>
                <w:sz w:val="24"/>
                <w:szCs w:val="24"/>
              </w:rPr>
              <w:t>Agree</w:t>
            </w:r>
          </w:p>
        </w:tc>
        <w:tc>
          <w:tcPr>
            <w:tcW w:w="1351" w:type="dxa"/>
          </w:tcPr>
          <w:p w:rsidR="005F5116" w:rsidRPr="009C6DFB" w:rsidRDefault="00CC1747" w:rsidP="00DB6DC4">
            <w:pPr>
              <w:pStyle w:val="TableParagraph"/>
              <w:spacing w:line="276" w:lineRule="auto"/>
              <w:jc w:val="both"/>
              <w:rPr>
                <w:sz w:val="24"/>
                <w:szCs w:val="24"/>
              </w:rPr>
            </w:pPr>
            <w:r>
              <w:rPr>
                <w:sz w:val="24"/>
                <w:szCs w:val="24"/>
              </w:rPr>
              <w:t>10</w:t>
            </w:r>
          </w:p>
        </w:tc>
        <w:tc>
          <w:tcPr>
            <w:tcW w:w="989" w:type="dxa"/>
          </w:tcPr>
          <w:p w:rsidR="005F5116" w:rsidRPr="009C6DFB" w:rsidRDefault="00BE7250" w:rsidP="00DB6DC4">
            <w:pPr>
              <w:pStyle w:val="TableParagraph"/>
              <w:spacing w:line="276" w:lineRule="auto"/>
              <w:jc w:val="both"/>
              <w:rPr>
                <w:sz w:val="24"/>
                <w:szCs w:val="24"/>
              </w:rPr>
            </w:pPr>
            <w:r>
              <w:rPr>
                <w:sz w:val="24"/>
                <w:szCs w:val="24"/>
              </w:rPr>
              <w:t>30.30</w:t>
            </w:r>
            <w:r w:rsidR="005F5116" w:rsidRPr="009C6DFB">
              <w:rPr>
                <w:sz w:val="24"/>
                <w:szCs w:val="24"/>
              </w:rPr>
              <w:t>%</w:t>
            </w:r>
          </w:p>
        </w:tc>
        <w:tc>
          <w:tcPr>
            <w:tcW w:w="540" w:type="dxa"/>
          </w:tcPr>
          <w:p w:rsidR="005F5116" w:rsidRPr="009C6DFB" w:rsidRDefault="00BE7250" w:rsidP="00DB6DC4">
            <w:pPr>
              <w:pStyle w:val="TableParagraph"/>
              <w:spacing w:line="276" w:lineRule="auto"/>
              <w:jc w:val="both"/>
              <w:rPr>
                <w:sz w:val="24"/>
                <w:szCs w:val="24"/>
              </w:rPr>
            </w:pPr>
            <w:r>
              <w:rPr>
                <w:sz w:val="24"/>
                <w:szCs w:val="24"/>
              </w:rPr>
              <w:t>4</w:t>
            </w:r>
          </w:p>
        </w:tc>
        <w:tc>
          <w:tcPr>
            <w:tcW w:w="540" w:type="dxa"/>
          </w:tcPr>
          <w:p w:rsidR="005F5116" w:rsidRPr="009C6DFB" w:rsidRDefault="005F5116" w:rsidP="00DB6DC4">
            <w:pPr>
              <w:pStyle w:val="TableParagraph"/>
              <w:spacing w:line="276" w:lineRule="auto"/>
              <w:jc w:val="both"/>
              <w:rPr>
                <w:sz w:val="24"/>
                <w:szCs w:val="24"/>
              </w:rPr>
            </w:pPr>
            <w:r w:rsidRPr="009C6DFB">
              <w:rPr>
                <w:sz w:val="24"/>
                <w:szCs w:val="24"/>
              </w:rPr>
              <w:t>3</w:t>
            </w:r>
          </w:p>
        </w:tc>
        <w:tc>
          <w:tcPr>
            <w:tcW w:w="720" w:type="dxa"/>
          </w:tcPr>
          <w:p w:rsidR="005F5116" w:rsidRPr="009C6DFB" w:rsidRDefault="00BE7250" w:rsidP="00DB6DC4">
            <w:pPr>
              <w:pStyle w:val="TableParagraph"/>
              <w:spacing w:line="276" w:lineRule="auto"/>
              <w:jc w:val="both"/>
              <w:rPr>
                <w:sz w:val="24"/>
                <w:szCs w:val="24"/>
              </w:rPr>
            </w:pPr>
            <w:r>
              <w:rPr>
                <w:sz w:val="24"/>
                <w:szCs w:val="24"/>
              </w:rPr>
              <w:t>1</w:t>
            </w:r>
          </w:p>
        </w:tc>
        <w:tc>
          <w:tcPr>
            <w:tcW w:w="631" w:type="dxa"/>
          </w:tcPr>
          <w:p w:rsidR="005F5116" w:rsidRPr="009C6DFB" w:rsidRDefault="00BE7250" w:rsidP="00DB6DC4">
            <w:pPr>
              <w:pStyle w:val="TableParagraph"/>
              <w:spacing w:line="276" w:lineRule="auto"/>
              <w:ind w:left="109"/>
              <w:jc w:val="both"/>
              <w:rPr>
                <w:sz w:val="24"/>
                <w:szCs w:val="24"/>
              </w:rPr>
            </w:pPr>
            <w:r>
              <w:rPr>
                <w:sz w:val="24"/>
                <w:szCs w:val="24"/>
              </w:rPr>
              <w:t>1</w:t>
            </w:r>
          </w:p>
        </w:tc>
        <w:tc>
          <w:tcPr>
            <w:tcW w:w="811" w:type="dxa"/>
          </w:tcPr>
          <w:p w:rsidR="005F5116" w:rsidRPr="009C6DFB" w:rsidRDefault="00BE7250" w:rsidP="00DB6DC4">
            <w:pPr>
              <w:pStyle w:val="TableParagraph"/>
              <w:spacing w:line="276" w:lineRule="auto"/>
              <w:ind w:left="109"/>
              <w:jc w:val="both"/>
              <w:rPr>
                <w:sz w:val="24"/>
                <w:szCs w:val="24"/>
              </w:rPr>
            </w:pPr>
            <w:r>
              <w:rPr>
                <w:sz w:val="24"/>
                <w:szCs w:val="24"/>
              </w:rPr>
              <w:t>1</w:t>
            </w:r>
          </w:p>
        </w:tc>
      </w:tr>
      <w:tr w:rsidR="005F5116" w:rsidRPr="009C6DFB" w:rsidTr="00DB6DC4">
        <w:trPr>
          <w:trHeight w:val="316"/>
        </w:trPr>
        <w:tc>
          <w:tcPr>
            <w:tcW w:w="1080" w:type="dxa"/>
          </w:tcPr>
          <w:p w:rsidR="005F5116" w:rsidRPr="009C6DFB" w:rsidRDefault="005F5116" w:rsidP="00DB6DC4">
            <w:pPr>
              <w:pStyle w:val="TableParagraph"/>
              <w:spacing w:line="276" w:lineRule="auto"/>
              <w:ind w:left="107"/>
              <w:jc w:val="both"/>
              <w:rPr>
                <w:sz w:val="24"/>
                <w:szCs w:val="24"/>
              </w:rPr>
            </w:pPr>
            <w:r w:rsidRPr="009C6DFB">
              <w:rPr>
                <w:sz w:val="24"/>
                <w:szCs w:val="24"/>
              </w:rPr>
              <w:t>Neutral</w:t>
            </w:r>
          </w:p>
        </w:tc>
        <w:tc>
          <w:tcPr>
            <w:tcW w:w="1351" w:type="dxa"/>
          </w:tcPr>
          <w:p w:rsidR="005F5116" w:rsidRPr="009C6DFB" w:rsidRDefault="005F5116" w:rsidP="00DB6DC4">
            <w:pPr>
              <w:pStyle w:val="TableParagraph"/>
              <w:spacing w:line="276" w:lineRule="auto"/>
              <w:jc w:val="both"/>
              <w:rPr>
                <w:sz w:val="24"/>
                <w:szCs w:val="24"/>
              </w:rPr>
            </w:pPr>
            <w:r w:rsidRPr="009C6DFB">
              <w:rPr>
                <w:sz w:val="24"/>
                <w:szCs w:val="24"/>
              </w:rPr>
              <w:t>5</w:t>
            </w:r>
          </w:p>
        </w:tc>
        <w:tc>
          <w:tcPr>
            <w:tcW w:w="989" w:type="dxa"/>
          </w:tcPr>
          <w:p w:rsidR="005F5116" w:rsidRPr="009C6DFB" w:rsidRDefault="00BE7250" w:rsidP="00DB6DC4">
            <w:pPr>
              <w:pStyle w:val="TableParagraph"/>
              <w:spacing w:line="276" w:lineRule="auto"/>
              <w:jc w:val="both"/>
              <w:rPr>
                <w:sz w:val="24"/>
                <w:szCs w:val="24"/>
              </w:rPr>
            </w:pPr>
            <w:r>
              <w:rPr>
                <w:sz w:val="24"/>
                <w:szCs w:val="24"/>
              </w:rPr>
              <w:t>15.15</w:t>
            </w:r>
            <w:r w:rsidR="005F5116" w:rsidRPr="009C6DFB">
              <w:rPr>
                <w:sz w:val="24"/>
                <w:szCs w:val="24"/>
              </w:rPr>
              <w:t>%</w:t>
            </w:r>
          </w:p>
        </w:tc>
        <w:tc>
          <w:tcPr>
            <w:tcW w:w="540" w:type="dxa"/>
          </w:tcPr>
          <w:p w:rsidR="005F5116" w:rsidRPr="009C6DFB" w:rsidRDefault="005F5116" w:rsidP="00DB6DC4">
            <w:pPr>
              <w:pStyle w:val="TableParagraph"/>
              <w:spacing w:line="276" w:lineRule="auto"/>
              <w:jc w:val="both"/>
              <w:rPr>
                <w:sz w:val="24"/>
                <w:szCs w:val="24"/>
              </w:rPr>
            </w:pPr>
            <w:r w:rsidRPr="009C6DFB">
              <w:rPr>
                <w:sz w:val="24"/>
                <w:szCs w:val="24"/>
              </w:rPr>
              <w:t>2</w:t>
            </w:r>
          </w:p>
        </w:tc>
        <w:tc>
          <w:tcPr>
            <w:tcW w:w="540" w:type="dxa"/>
          </w:tcPr>
          <w:p w:rsidR="005F5116" w:rsidRPr="009C6DFB" w:rsidRDefault="005F5116" w:rsidP="00DB6DC4">
            <w:pPr>
              <w:pStyle w:val="TableParagraph"/>
              <w:spacing w:line="276" w:lineRule="auto"/>
              <w:jc w:val="both"/>
              <w:rPr>
                <w:sz w:val="24"/>
                <w:szCs w:val="24"/>
              </w:rPr>
            </w:pPr>
            <w:r w:rsidRPr="009C6DFB">
              <w:rPr>
                <w:sz w:val="24"/>
                <w:szCs w:val="24"/>
              </w:rPr>
              <w:t>3</w:t>
            </w:r>
          </w:p>
        </w:tc>
        <w:tc>
          <w:tcPr>
            <w:tcW w:w="720" w:type="dxa"/>
          </w:tcPr>
          <w:p w:rsidR="005F5116" w:rsidRPr="009C6DFB" w:rsidRDefault="005F5116" w:rsidP="00DB6DC4">
            <w:pPr>
              <w:pStyle w:val="TableParagraph"/>
              <w:spacing w:line="276" w:lineRule="auto"/>
              <w:jc w:val="both"/>
              <w:rPr>
                <w:sz w:val="24"/>
                <w:szCs w:val="24"/>
              </w:rPr>
            </w:pPr>
            <w:r w:rsidRPr="009C6DFB">
              <w:rPr>
                <w:sz w:val="24"/>
                <w:szCs w:val="24"/>
              </w:rPr>
              <w:t>0</w:t>
            </w:r>
          </w:p>
        </w:tc>
        <w:tc>
          <w:tcPr>
            <w:tcW w:w="631" w:type="dxa"/>
          </w:tcPr>
          <w:p w:rsidR="005F5116" w:rsidRPr="009C6DFB" w:rsidRDefault="005F5116" w:rsidP="00DB6DC4">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DB6DC4">
            <w:pPr>
              <w:pStyle w:val="TableParagraph"/>
              <w:spacing w:line="276" w:lineRule="auto"/>
              <w:ind w:left="109"/>
              <w:jc w:val="both"/>
              <w:rPr>
                <w:sz w:val="24"/>
                <w:szCs w:val="24"/>
              </w:rPr>
            </w:pPr>
            <w:r w:rsidRPr="009C6DFB">
              <w:rPr>
                <w:sz w:val="24"/>
                <w:szCs w:val="24"/>
              </w:rPr>
              <w:t>0</w:t>
            </w:r>
          </w:p>
        </w:tc>
      </w:tr>
      <w:tr w:rsidR="005F5116" w:rsidRPr="009C6DFB" w:rsidTr="00DB6DC4">
        <w:trPr>
          <w:trHeight w:val="635"/>
        </w:trPr>
        <w:tc>
          <w:tcPr>
            <w:tcW w:w="1080" w:type="dxa"/>
          </w:tcPr>
          <w:p w:rsidR="005F5116" w:rsidRPr="009C6DFB" w:rsidRDefault="005F5116" w:rsidP="00DB6DC4">
            <w:pPr>
              <w:pStyle w:val="TableParagraph"/>
              <w:spacing w:line="276" w:lineRule="auto"/>
              <w:ind w:left="107"/>
              <w:jc w:val="both"/>
              <w:rPr>
                <w:sz w:val="24"/>
                <w:szCs w:val="24"/>
              </w:rPr>
            </w:pPr>
            <w:r w:rsidRPr="009C6DFB">
              <w:rPr>
                <w:sz w:val="24"/>
                <w:szCs w:val="24"/>
              </w:rPr>
              <w:t>Strongly</w:t>
            </w:r>
          </w:p>
          <w:p w:rsidR="005F5116" w:rsidRPr="009C6DFB" w:rsidRDefault="005F5116" w:rsidP="00DB6DC4">
            <w:pPr>
              <w:pStyle w:val="TableParagraph"/>
              <w:spacing w:before="41" w:line="276" w:lineRule="auto"/>
              <w:ind w:left="107"/>
              <w:jc w:val="both"/>
              <w:rPr>
                <w:sz w:val="24"/>
                <w:szCs w:val="24"/>
              </w:rPr>
            </w:pPr>
            <w:r w:rsidRPr="009C6DFB">
              <w:rPr>
                <w:sz w:val="24"/>
                <w:szCs w:val="24"/>
              </w:rPr>
              <w:t>Disagree</w:t>
            </w:r>
          </w:p>
        </w:tc>
        <w:tc>
          <w:tcPr>
            <w:tcW w:w="1351" w:type="dxa"/>
          </w:tcPr>
          <w:p w:rsidR="005F5116" w:rsidRPr="009C6DFB" w:rsidRDefault="005F5116" w:rsidP="00DB6DC4">
            <w:pPr>
              <w:pStyle w:val="TableParagraph"/>
              <w:spacing w:line="276" w:lineRule="auto"/>
              <w:jc w:val="both"/>
              <w:rPr>
                <w:sz w:val="24"/>
                <w:szCs w:val="24"/>
              </w:rPr>
            </w:pPr>
            <w:r w:rsidRPr="009C6DFB">
              <w:rPr>
                <w:sz w:val="24"/>
                <w:szCs w:val="24"/>
              </w:rPr>
              <w:t>6</w:t>
            </w:r>
          </w:p>
        </w:tc>
        <w:tc>
          <w:tcPr>
            <w:tcW w:w="989" w:type="dxa"/>
          </w:tcPr>
          <w:p w:rsidR="005F5116" w:rsidRPr="009C6DFB" w:rsidRDefault="005F5116" w:rsidP="00DB6DC4">
            <w:pPr>
              <w:pStyle w:val="TableParagraph"/>
              <w:spacing w:line="276" w:lineRule="auto"/>
              <w:jc w:val="both"/>
              <w:rPr>
                <w:sz w:val="24"/>
                <w:szCs w:val="24"/>
              </w:rPr>
            </w:pPr>
            <w:r w:rsidRPr="009C6DFB">
              <w:rPr>
                <w:sz w:val="24"/>
                <w:szCs w:val="24"/>
              </w:rPr>
              <w:t>18.</w:t>
            </w:r>
            <w:r w:rsidR="00BE7250">
              <w:rPr>
                <w:sz w:val="24"/>
                <w:szCs w:val="24"/>
              </w:rPr>
              <w:t>1</w:t>
            </w:r>
            <w:r w:rsidRPr="009C6DFB">
              <w:rPr>
                <w:sz w:val="24"/>
                <w:szCs w:val="24"/>
              </w:rPr>
              <w:t>8%</w:t>
            </w:r>
          </w:p>
        </w:tc>
        <w:tc>
          <w:tcPr>
            <w:tcW w:w="540" w:type="dxa"/>
          </w:tcPr>
          <w:p w:rsidR="005F5116" w:rsidRPr="009C6DFB" w:rsidRDefault="005F5116" w:rsidP="00DB6DC4">
            <w:pPr>
              <w:pStyle w:val="TableParagraph"/>
              <w:spacing w:line="276" w:lineRule="auto"/>
              <w:jc w:val="both"/>
              <w:rPr>
                <w:sz w:val="24"/>
                <w:szCs w:val="24"/>
              </w:rPr>
            </w:pPr>
            <w:r w:rsidRPr="009C6DFB">
              <w:rPr>
                <w:sz w:val="24"/>
                <w:szCs w:val="24"/>
              </w:rPr>
              <w:t>2</w:t>
            </w:r>
          </w:p>
        </w:tc>
        <w:tc>
          <w:tcPr>
            <w:tcW w:w="540" w:type="dxa"/>
          </w:tcPr>
          <w:p w:rsidR="005F5116" w:rsidRPr="009C6DFB" w:rsidRDefault="005F5116" w:rsidP="00DB6DC4">
            <w:pPr>
              <w:pStyle w:val="TableParagraph"/>
              <w:spacing w:line="276" w:lineRule="auto"/>
              <w:jc w:val="both"/>
              <w:rPr>
                <w:sz w:val="24"/>
                <w:szCs w:val="24"/>
              </w:rPr>
            </w:pPr>
            <w:r w:rsidRPr="009C6DFB">
              <w:rPr>
                <w:sz w:val="24"/>
                <w:szCs w:val="24"/>
              </w:rPr>
              <w:t>1</w:t>
            </w:r>
          </w:p>
        </w:tc>
        <w:tc>
          <w:tcPr>
            <w:tcW w:w="720" w:type="dxa"/>
          </w:tcPr>
          <w:p w:rsidR="005F5116" w:rsidRPr="009C6DFB" w:rsidRDefault="00BE7250" w:rsidP="00DB6DC4">
            <w:pPr>
              <w:pStyle w:val="TableParagraph"/>
              <w:spacing w:line="276" w:lineRule="auto"/>
              <w:jc w:val="both"/>
              <w:rPr>
                <w:sz w:val="24"/>
                <w:szCs w:val="24"/>
              </w:rPr>
            </w:pPr>
            <w:r>
              <w:rPr>
                <w:sz w:val="24"/>
                <w:szCs w:val="24"/>
              </w:rPr>
              <w:t>1</w:t>
            </w:r>
          </w:p>
        </w:tc>
        <w:tc>
          <w:tcPr>
            <w:tcW w:w="631" w:type="dxa"/>
          </w:tcPr>
          <w:p w:rsidR="005F5116" w:rsidRPr="009C6DFB" w:rsidRDefault="00BE7250" w:rsidP="00DB6DC4">
            <w:pPr>
              <w:pStyle w:val="TableParagraph"/>
              <w:spacing w:line="276" w:lineRule="auto"/>
              <w:ind w:left="109"/>
              <w:jc w:val="both"/>
              <w:rPr>
                <w:sz w:val="24"/>
                <w:szCs w:val="24"/>
              </w:rPr>
            </w:pPr>
            <w:r>
              <w:rPr>
                <w:sz w:val="24"/>
                <w:szCs w:val="24"/>
              </w:rPr>
              <w:t>1</w:t>
            </w:r>
          </w:p>
        </w:tc>
        <w:tc>
          <w:tcPr>
            <w:tcW w:w="811" w:type="dxa"/>
          </w:tcPr>
          <w:p w:rsidR="005F5116" w:rsidRPr="009C6DFB" w:rsidRDefault="00BE7250" w:rsidP="00DB6DC4">
            <w:pPr>
              <w:pStyle w:val="TableParagraph"/>
              <w:spacing w:line="276" w:lineRule="auto"/>
              <w:ind w:left="109"/>
              <w:jc w:val="both"/>
              <w:rPr>
                <w:sz w:val="24"/>
                <w:szCs w:val="24"/>
              </w:rPr>
            </w:pPr>
            <w:r>
              <w:rPr>
                <w:sz w:val="24"/>
                <w:szCs w:val="24"/>
              </w:rPr>
              <w:t>1</w:t>
            </w:r>
          </w:p>
        </w:tc>
      </w:tr>
      <w:tr w:rsidR="005F5116" w:rsidRPr="009C6DFB" w:rsidTr="00DB6DC4">
        <w:trPr>
          <w:trHeight w:val="316"/>
        </w:trPr>
        <w:tc>
          <w:tcPr>
            <w:tcW w:w="1080" w:type="dxa"/>
          </w:tcPr>
          <w:p w:rsidR="005F5116" w:rsidRPr="009C6DFB" w:rsidRDefault="005F5116" w:rsidP="00DB6DC4">
            <w:pPr>
              <w:pStyle w:val="TableParagraph"/>
              <w:spacing w:line="276" w:lineRule="auto"/>
              <w:ind w:left="107"/>
              <w:jc w:val="both"/>
              <w:rPr>
                <w:sz w:val="24"/>
                <w:szCs w:val="24"/>
              </w:rPr>
            </w:pPr>
            <w:r w:rsidRPr="009C6DFB">
              <w:rPr>
                <w:sz w:val="24"/>
                <w:szCs w:val="24"/>
              </w:rPr>
              <w:t>Disagree</w:t>
            </w:r>
          </w:p>
        </w:tc>
        <w:tc>
          <w:tcPr>
            <w:tcW w:w="1351" w:type="dxa"/>
          </w:tcPr>
          <w:p w:rsidR="005F5116" w:rsidRPr="009C6DFB" w:rsidRDefault="005F5116" w:rsidP="00DB6DC4">
            <w:pPr>
              <w:pStyle w:val="TableParagraph"/>
              <w:spacing w:line="276" w:lineRule="auto"/>
              <w:jc w:val="both"/>
              <w:rPr>
                <w:sz w:val="24"/>
                <w:szCs w:val="24"/>
              </w:rPr>
            </w:pPr>
            <w:r w:rsidRPr="009C6DFB">
              <w:rPr>
                <w:sz w:val="24"/>
                <w:szCs w:val="24"/>
              </w:rPr>
              <w:t>6</w:t>
            </w:r>
          </w:p>
        </w:tc>
        <w:tc>
          <w:tcPr>
            <w:tcW w:w="989" w:type="dxa"/>
          </w:tcPr>
          <w:p w:rsidR="005F5116" w:rsidRPr="009C6DFB" w:rsidRDefault="005F5116" w:rsidP="00DB6DC4">
            <w:pPr>
              <w:pStyle w:val="TableParagraph"/>
              <w:spacing w:line="276" w:lineRule="auto"/>
              <w:jc w:val="both"/>
              <w:rPr>
                <w:sz w:val="24"/>
                <w:szCs w:val="24"/>
              </w:rPr>
            </w:pPr>
            <w:r w:rsidRPr="009C6DFB">
              <w:rPr>
                <w:sz w:val="24"/>
                <w:szCs w:val="24"/>
              </w:rPr>
              <w:t>18.</w:t>
            </w:r>
            <w:r w:rsidR="00BE7250">
              <w:rPr>
                <w:sz w:val="24"/>
                <w:szCs w:val="24"/>
              </w:rPr>
              <w:t>1</w:t>
            </w:r>
            <w:r w:rsidRPr="009C6DFB">
              <w:rPr>
                <w:sz w:val="24"/>
                <w:szCs w:val="24"/>
              </w:rPr>
              <w:t>8%</w:t>
            </w:r>
          </w:p>
        </w:tc>
        <w:tc>
          <w:tcPr>
            <w:tcW w:w="540" w:type="dxa"/>
          </w:tcPr>
          <w:p w:rsidR="005F5116" w:rsidRPr="009C6DFB" w:rsidRDefault="005F5116" w:rsidP="00DB6DC4">
            <w:pPr>
              <w:pStyle w:val="TableParagraph"/>
              <w:spacing w:line="276" w:lineRule="auto"/>
              <w:jc w:val="both"/>
              <w:rPr>
                <w:sz w:val="24"/>
                <w:szCs w:val="24"/>
              </w:rPr>
            </w:pPr>
            <w:r w:rsidRPr="009C6DFB">
              <w:rPr>
                <w:sz w:val="24"/>
                <w:szCs w:val="24"/>
              </w:rPr>
              <w:t>2</w:t>
            </w:r>
          </w:p>
        </w:tc>
        <w:tc>
          <w:tcPr>
            <w:tcW w:w="540" w:type="dxa"/>
          </w:tcPr>
          <w:p w:rsidR="005F5116" w:rsidRPr="009C6DFB" w:rsidRDefault="005F5116" w:rsidP="00DB6DC4">
            <w:pPr>
              <w:pStyle w:val="TableParagraph"/>
              <w:spacing w:line="276" w:lineRule="auto"/>
              <w:jc w:val="both"/>
              <w:rPr>
                <w:sz w:val="24"/>
                <w:szCs w:val="24"/>
              </w:rPr>
            </w:pPr>
            <w:r w:rsidRPr="009C6DFB">
              <w:rPr>
                <w:sz w:val="24"/>
                <w:szCs w:val="24"/>
              </w:rPr>
              <w:t>3</w:t>
            </w:r>
          </w:p>
        </w:tc>
        <w:tc>
          <w:tcPr>
            <w:tcW w:w="720" w:type="dxa"/>
          </w:tcPr>
          <w:p w:rsidR="005F5116" w:rsidRPr="009C6DFB" w:rsidRDefault="00BE7250" w:rsidP="00DB6DC4">
            <w:pPr>
              <w:pStyle w:val="TableParagraph"/>
              <w:spacing w:line="276" w:lineRule="auto"/>
              <w:jc w:val="both"/>
              <w:rPr>
                <w:sz w:val="24"/>
                <w:szCs w:val="24"/>
              </w:rPr>
            </w:pPr>
            <w:r>
              <w:rPr>
                <w:sz w:val="24"/>
                <w:szCs w:val="24"/>
              </w:rPr>
              <w:t>1</w:t>
            </w:r>
          </w:p>
        </w:tc>
        <w:tc>
          <w:tcPr>
            <w:tcW w:w="631" w:type="dxa"/>
          </w:tcPr>
          <w:p w:rsidR="005F5116" w:rsidRPr="009C6DFB" w:rsidRDefault="005F5116" w:rsidP="00DB6DC4">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DB6DC4">
            <w:pPr>
              <w:pStyle w:val="TableParagraph"/>
              <w:spacing w:line="276" w:lineRule="auto"/>
              <w:ind w:left="109"/>
              <w:jc w:val="both"/>
              <w:rPr>
                <w:sz w:val="24"/>
                <w:szCs w:val="24"/>
              </w:rPr>
            </w:pPr>
            <w:r w:rsidRPr="009C6DFB">
              <w:rPr>
                <w:sz w:val="24"/>
                <w:szCs w:val="24"/>
              </w:rPr>
              <w:t>0</w:t>
            </w:r>
          </w:p>
        </w:tc>
      </w:tr>
      <w:tr w:rsidR="005F5116" w:rsidRPr="009C6DFB" w:rsidTr="00DB6DC4">
        <w:trPr>
          <w:trHeight w:val="318"/>
        </w:trPr>
        <w:tc>
          <w:tcPr>
            <w:tcW w:w="1080" w:type="dxa"/>
          </w:tcPr>
          <w:p w:rsidR="005F5116" w:rsidRPr="009C6DFB" w:rsidRDefault="005F5116" w:rsidP="00DB6DC4">
            <w:pPr>
              <w:pStyle w:val="TableParagraph"/>
              <w:spacing w:line="276" w:lineRule="auto"/>
              <w:ind w:left="107"/>
              <w:jc w:val="both"/>
              <w:rPr>
                <w:sz w:val="24"/>
                <w:szCs w:val="24"/>
              </w:rPr>
            </w:pPr>
            <w:r w:rsidRPr="009C6DFB">
              <w:rPr>
                <w:sz w:val="24"/>
                <w:szCs w:val="24"/>
              </w:rPr>
              <w:t>Total</w:t>
            </w:r>
          </w:p>
        </w:tc>
        <w:tc>
          <w:tcPr>
            <w:tcW w:w="1351" w:type="dxa"/>
          </w:tcPr>
          <w:p w:rsidR="005F5116" w:rsidRPr="009C6DFB" w:rsidRDefault="00CC1747" w:rsidP="00DB6DC4">
            <w:pPr>
              <w:pStyle w:val="TableParagraph"/>
              <w:spacing w:line="276" w:lineRule="auto"/>
              <w:jc w:val="both"/>
              <w:rPr>
                <w:sz w:val="24"/>
                <w:szCs w:val="24"/>
              </w:rPr>
            </w:pPr>
            <w:r>
              <w:rPr>
                <w:sz w:val="24"/>
                <w:szCs w:val="24"/>
              </w:rPr>
              <w:t>33</w:t>
            </w:r>
          </w:p>
        </w:tc>
        <w:tc>
          <w:tcPr>
            <w:tcW w:w="989" w:type="dxa"/>
          </w:tcPr>
          <w:p w:rsidR="005F5116" w:rsidRPr="009C6DFB" w:rsidRDefault="005F5116" w:rsidP="00DB6DC4">
            <w:pPr>
              <w:pStyle w:val="TableParagraph"/>
              <w:spacing w:line="276" w:lineRule="auto"/>
              <w:jc w:val="both"/>
              <w:rPr>
                <w:sz w:val="24"/>
                <w:szCs w:val="24"/>
              </w:rPr>
            </w:pPr>
            <w:r w:rsidRPr="009C6DFB">
              <w:rPr>
                <w:sz w:val="24"/>
                <w:szCs w:val="24"/>
              </w:rPr>
              <w:t>100%</w:t>
            </w:r>
          </w:p>
        </w:tc>
        <w:tc>
          <w:tcPr>
            <w:tcW w:w="540" w:type="dxa"/>
          </w:tcPr>
          <w:p w:rsidR="005F5116" w:rsidRPr="009C6DFB" w:rsidRDefault="00BE7250" w:rsidP="00DB6DC4">
            <w:pPr>
              <w:pStyle w:val="TableParagraph"/>
              <w:spacing w:line="276" w:lineRule="auto"/>
              <w:jc w:val="both"/>
              <w:rPr>
                <w:sz w:val="24"/>
                <w:szCs w:val="24"/>
              </w:rPr>
            </w:pPr>
            <w:r>
              <w:rPr>
                <w:sz w:val="24"/>
                <w:szCs w:val="24"/>
              </w:rPr>
              <w:t>12</w:t>
            </w:r>
          </w:p>
        </w:tc>
        <w:tc>
          <w:tcPr>
            <w:tcW w:w="540" w:type="dxa"/>
          </w:tcPr>
          <w:p w:rsidR="005F5116" w:rsidRPr="009C6DFB" w:rsidRDefault="005F5116" w:rsidP="00DB6DC4">
            <w:pPr>
              <w:pStyle w:val="TableParagraph"/>
              <w:spacing w:line="276" w:lineRule="auto"/>
              <w:jc w:val="both"/>
              <w:rPr>
                <w:sz w:val="24"/>
                <w:szCs w:val="24"/>
              </w:rPr>
            </w:pPr>
            <w:r w:rsidRPr="009C6DFB">
              <w:rPr>
                <w:sz w:val="24"/>
                <w:szCs w:val="24"/>
              </w:rPr>
              <w:t>11</w:t>
            </w:r>
          </w:p>
        </w:tc>
        <w:tc>
          <w:tcPr>
            <w:tcW w:w="720" w:type="dxa"/>
          </w:tcPr>
          <w:p w:rsidR="005F5116" w:rsidRPr="009C6DFB" w:rsidRDefault="00BE7250" w:rsidP="00DB6DC4">
            <w:pPr>
              <w:pStyle w:val="TableParagraph"/>
              <w:spacing w:line="276" w:lineRule="auto"/>
              <w:jc w:val="both"/>
              <w:rPr>
                <w:sz w:val="24"/>
                <w:szCs w:val="24"/>
              </w:rPr>
            </w:pPr>
            <w:r>
              <w:rPr>
                <w:sz w:val="24"/>
                <w:szCs w:val="24"/>
              </w:rPr>
              <w:t>4</w:t>
            </w:r>
          </w:p>
        </w:tc>
        <w:tc>
          <w:tcPr>
            <w:tcW w:w="631" w:type="dxa"/>
          </w:tcPr>
          <w:p w:rsidR="005F5116" w:rsidRPr="009C6DFB" w:rsidRDefault="00BE7250" w:rsidP="00DB6DC4">
            <w:pPr>
              <w:pStyle w:val="TableParagraph"/>
              <w:spacing w:line="276" w:lineRule="auto"/>
              <w:ind w:left="109"/>
              <w:jc w:val="both"/>
              <w:rPr>
                <w:sz w:val="24"/>
                <w:szCs w:val="24"/>
              </w:rPr>
            </w:pPr>
            <w:r>
              <w:rPr>
                <w:sz w:val="24"/>
                <w:szCs w:val="24"/>
              </w:rPr>
              <w:t>3</w:t>
            </w:r>
          </w:p>
        </w:tc>
        <w:tc>
          <w:tcPr>
            <w:tcW w:w="811" w:type="dxa"/>
          </w:tcPr>
          <w:p w:rsidR="005F5116" w:rsidRPr="009C6DFB" w:rsidRDefault="00BE7250" w:rsidP="00DB6DC4">
            <w:pPr>
              <w:pStyle w:val="TableParagraph"/>
              <w:spacing w:line="276" w:lineRule="auto"/>
              <w:ind w:left="109"/>
              <w:jc w:val="both"/>
              <w:rPr>
                <w:sz w:val="24"/>
                <w:szCs w:val="24"/>
              </w:rPr>
            </w:pPr>
            <w:r>
              <w:rPr>
                <w:sz w:val="24"/>
                <w:szCs w:val="24"/>
              </w:rPr>
              <w:t>3</w:t>
            </w:r>
          </w:p>
        </w:tc>
      </w:tr>
    </w:tbl>
    <w:p w:rsidR="005F5116" w:rsidRPr="009C6DFB" w:rsidRDefault="005F5116" w:rsidP="00DB6DC4">
      <w:pPr>
        <w:pStyle w:val="BodyText"/>
        <w:spacing w:line="276" w:lineRule="auto"/>
        <w:jc w:val="both"/>
      </w:pPr>
      <w:r w:rsidRPr="009C6DFB">
        <w:t>Source: field survey 2022</w:t>
      </w:r>
    </w:p>
    <w:p w:rsidR="005F5116" w:rsidRPr="009C6DFB" w:rsidRDefault="00745360" w:rsidP="00745360">
      <w:pPr>
        <w:pStyle w:val="Heading1"/>
        <w:spacing w:before="0" w:line="360" w:lineRule="auto"/>
        <w:jc w:val="center"/>
      </w:pPr>
      <w:bookmarkStart w:id="154" w:name="_Toc115263954"/>
      <w:r>
        <w:t>4.1.39</w:t>
      </w:r>
      <w:proofErr w:type="gramStart"/>
      <w:r>
        <w:t>.</w:t>
      </w:r>
      <w:r w:rsidR="005F5116" w:rsidRPr="009C6DFB">
        <w:t>Bank</w:t>
      </w:r>
      <w:proofErr w:type="gramEnd"/>
      <w:r w:rsidR="005F5116" w:rsidRPr="009C6DFB">
        <w:t xml:space="preserve"> locate itself with in a nearest area compare to the</w:t>
      </w:r>
      <w:r w:rsidR="005F5116" w:rsidRPr="009C6DFB">
        <w:rPr>
          <w:spacing w:val="-5"/>
        </w:rPr>
        <w:t xml:space="preserve"> </w:t>
      </w:r>
      <w:r w:rsidR="005F5116" w:rsidRPr="009C6DFB">
        <w:t>residences</w:t>
      </w:r>
      <w:bookmarkEnd w:id="154"/>
    </w:p>
    <w:p w:rsidR="005F5116" w:rsidRPr="009C6DFB" w:rsidRDefault="005F5116" w:rsidP="009C6DFB">
      <w:pPr>
        <w:pStyle w:val="BodyText"/>
        <w:spacing w:line="360" w:lineRule="auto"/>
        <w:ind w:right="1315"/>
        <w:jc w:val="both"/>
      </w:pPr>
      <w:r w:rsidRPr="009C6DFB">
        <w:t>Employees of Bank respondents were asked to respond on the Liker t of five scales namely strongly agree, agree, neutral, Strongly Disagree and Disagree and on responding to increase in demand for credit compared with su</w:t>
      </w:r>
      <w:r w:rsidR="001D35F9">
        <w:t>pply affects interest rate 2(6.06%)Strongly agree,22(66</w:t>
      </w:r>
      <w:r w:rsidRPr="009C6DFB">
        <w:t>.6</w:t>
      </w:r>
      <w:r w:rsidR="001D35F9">
        <w:t>7%) agree, 3(9.10%)neutral,3(9.10</w:t>
      </w:r>
      <w:r w:rsidRPr="009C6DFB">
        <w:t xml:space="preserve">%) strongly </w:t>
      </w:r>
      <w:r w:rsidR="001D35F9">
        <w:t>disagree and3(9.10</w:t>
      </w:r>
      <w:r w:rsidRPr="009C6DFB">
        <w:t>%) disagree from the following table majority of the respondent agree &amp; this is also supported by ( t value of 7.319 and P v</w:t>
      </w:r>
      <w:r w:rsidR="001D35F9">
        <w:t>alue of 0) which was agree&amp;3(9.10</w:t>
      </w:r>
      <w:r w:rsidRPr="009C6DFB">
        <w:t>%) were neutral from the following table majority of the bank locate themselves nearer to the residence so as to mobilize more deposit easily, 12(26%) were neutral that means there is another society in the rural areas that bank cannot access by opening branches so private banks are expected to open branches proportionally in the rural &amp; urban area.</w:t>
      </w:r>
    </w:p>
    <w:p w:rsidR="005F5116" w:rsidRPr="009C6DFB" w:rsidRDefault="005F5116" w:rsidP="009C6DFB">
      <w:pPr>
        <w:pStyle w:val="BodyText"/>
        <w:spacing w:line="360" w:lineRule="auto"/>
        <w:jc w:val="both"/>
      </w:pPr>
      <w:r w:rsidRPr="009C6DFB">
        <w:lastRenderedPageBreak/>
        <w:t>Table 39Bank locate itself with in a nearest area compare to the residences</w:t>
      </w:r>
    </w:p>
    <w:tbl>
      <w:tblPr>
        <w:tblW w:w="0" w:type="auto"/>
        <w:tblInd w:w="1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9C6DFB" w:rsidTr="00571C70">
        <w:trPr>
          <w:trHeight w:val="1134"/>
        </w:trPr>
        <w:tc>
          <w:tcPr>
            <w:tcW w:w="1080" w:type="dxa"/>
          </w:tcPr>
          <w:p w:rsidR="005F5116" w:rsidRPr="009C6DFB" w:rsidRDefault="005F5116" w:rsidP="00745360">
            <w:pPr>
              <w:pStyle w:val="TableParagraph"/>
              <w:spacing w:line="276" w:lineRule="auto"/>
              <w:ind w:left="0"/>
              <w:jc w:val="both"/>
              <w:rPr>
                <w:sz w:val="24"/>
                <w:szCs w:val="24"/>
              </w:rPr>
            </w:pPr>
          </w:p>
        </w:tc>
        <w:tc>
          <w:tcPr>
            <w:tcW w:w="1351" w:type="dxa"/>
          </w:tcPr>
          <w:p w:rsidR="005F5116" w:rsidRPr="009C6DFB" w:rsidRDefault="005F5116" w:rsidP="00745360">
            <w:pPr>
              <w:pStyle w:val="TableParagraph"/>
              <w:spacing w:line="276" w:lineRule="auto"/>
              <w:ind w:right="200"/>
              <w:jc w:val="both"/>
              <w:rPr>
                <w:sz w:val="24"/>
                <w:szCs w:val="24"/>
              </w:rPr>
            </w:pPr>
            <w:r w:rsidRPr="009C6DFB">
              <w:rPr>
                <w:sz w:val="24"/>
                <w:szCs w:val="24"/>
              </w:rPr>
              <w:t>Frequency (total)</w:t>
            </w:r>
          </w:p>
        </w:tc>
        <w:tc>
          <w:tcPr>
            <w:tcW w:w="989" w:type="dxa"/>
          </w:tcPr>
          <w:p w:rsidR="005F5116" w:rsidRPr="009C6DFB" w:rsidRDefault="005F5116" w:rsidP="00745360">
            <w:pPr>
              <w:pStyle w:val="TableParagraph"/>
              <w:spacing w:line="276" w:lineRule="auto"/>
              <w:jc w:val="both"/>
              <w:rPr>
                <w:sz w:val="24"/>
                <w:szCs w:val="24"/>
              </w:rPr>
            </w:pPr>
            <w:r w:rsidRPr="009C6DFB">
              <w:rPr>
                <w:sz w:val="24"/>
                <w:szCs w:val="24"/>
              </w:rPr>
              <w:t>Percent</w:t>
            </w:r>
          </w:p>
        </w:tc>
        <w:tc>
          <w:tcPr>
            <w:tcW w:w="540" w:type="dxa"/>
            <w:textDirection w:val="btLr"/>
          </w:tcPr>
          <w:p w:rsidR="005F5116" w:rsidRPr="009C6DFB" w:rsidRDefault="005F5116" w:rsidP="00745360">
            <w:pPr>
              <w:pStyle w:val="TableParagraph"/>
              <w:spacing w:before="108" w:line="276" w:lineRule="auto"/>
              <w:ind w:left="352"/>
              <w:jc w:val="both"/>
              <w:rPr>
                <w:sz w:val="24"/>
                <w:szCs w:val="24"/>
              </w:rPr>
            </w:pPr>
            <w:r w:rsidRPr="009C6DFB">
              <w:rPr>
                <w:sz w:val="24"/>
                <w:szCs w:val="24"/>
              </w:rPr>
              <w:t>CBE</w:t>
            </w:r>
          </w:p>
        </w:tc>
        <w:tc>
          <w:tcPr>
            <w:tcW w:w="540" w:type="dxa"/>
            <w:textDirection w:val="btLr"/>
          </w:tcPr>
          <w:p w:rsidR="005F5116" w:rsidRPr="009C6DFB" w:rsidRDefault="005F5116" w:rsidP="00745360">
            <w:pPr>
              <w:pStyle w:val="TableParagraph"/>
              <w:spacing w:before="108" w:line="276" w:lineRule="auto"/>
              <w:ind w:left="412"/>
              <w:jc w:val="both"/>
              <w:rPr>
                <w:sz w:val="24"/>
                <w:szCs w:val="24"/>
              </w:rPr>
            </w:pPr>
            <w:r w:rsidRPr="009C6DFB">
              <w:rPr>
                <w:sz w:val="24"/>
                <w:szCs w:val="24"/>
              </w:rPr>
              <w:t>CBO</w:t>
            </w:r>
          </w:p>
        </w:tc>
        <w:tc>
          <w:tcPr>
            <w:tcW w:w="720" w:type="dxa"/>
            <w:textDirection w:val="btLr"/>
          </w:tcPr>
          <w:p w:rsidR="005F5116" w:rsidRPr="009C6DFB" w:rsidRDefault="005F5116" w:rsidP="00745360">
            <w:pPr>
              <w:pStyle w:val="TableParagraph"/>
              <w:spacing w:before="108" w:line="276" w:lineRule="auto"/>
              <w:ind w:left="352"/>
              <w:jc w:val="both"/>
              <w:rPr>
                <w:sz w:val="24"/>
                <w:szCs w:val="24"/>
              </w:rPr>
            </w:pPr>
            <w:proofErr w:type="spellStart"/>
            <w:r w:rsidRPr="009C6DFB">
              <w:rPr>
                <w:sz w:val="24"/>
                <w:szCs w:val="24"/>
              </w:rPr>
              <w:t>Hibret</w:t>
            </w:r>
            <w:proofErr w:type="spellEnd"/>
          </w:p>
        </w:tc>
        <w:tc>
          <w:tcPr>
            <w:tcW w:w="631" w:type="dxa"/>
            <w:textDirection w:val="btLr"/>
          </w:tcPr>
          <w:p w:rsidR="005F5116" w:rsidRPr="009C6DFB" w:rsidRDefault="005F5116" w:rsidP="00745360">
            <w:pPr>
              <w:pStyle w:val="TableParagraph"/>
              <w:spacing w:before="108" w:line="276" w:lineRule="auto"/>
              <w:ind w:left="232"/>
              <w:jc w:val="both"/>
              <w:rPr>
                <w:sz w:val="24"/>
                <w:szCs w:val="24"/>
              </w:rPr>
            </w:pPr>
            <w:proofErr w:type="spellStart"/>
            <w:r w:rsidRPr="009C6DFB">
              <w:rPr>
                <w:sz w:val="24"/>
                <w:szCs w:val="24"/>
              </w:rPr>
              <w:t>Absinia</w:t>
            </w:r>
            <w:proofErr w:type="spellEnd"/>
          </w:p>
        </w:tc>
        <w:tc>
          <w:tcPr>
            <w:tcW w:w="811" w:type="dxa"/>
            <w:textDirection w:val="btLr"/>
          </w:tcPr>
          <w:p w:rsidR="005F5116" w:rsidRPr="009C6DFB" w:rsidRDefault="00565920" w:rsidP="00745360">
            <w:pPr>
              <w:pStyle w:val="TableParagraph"/>
              <w:spacing w:before="108" w:line="276" w:lineRule="auto"/>
              <w:ind w:left="292"/>
              <w:jc w:val="both"/>
              <w:rPr>
                <w:sz w:val="24"/>
                <w:szCs w:val="24"/>
              </w:rPr>
            </w:pPr>
            <w:r>
              <w:rPr>
                <w:sz w:val="24"/>
                <w:szCs w:val="24"/>
              </w:rPr>
              <w:t>DASHEN</w:t>
            </w:r>
          </w:p>
        </w:tc>
      </w:tr>
      <w:tr w:rsidR="005F5116" w:rsidRPr="009C6DFB" w:rsidTr="00571C70">
        <w:trPr>
          <w:trHeight w:val="633"/>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Strongly</w:t>
            </w:r>
          </w:p>
          <w:p w:rsidR="005F5116" w:rsidRPr="009C6DFB" w:rsidRDefault="005F5116" w:rsidP="00745360">
            <w:pPr>
              <w:pStyle w:val="TableParagraph"/>
              <w:spacing w:before="41" w:line="276" w:lineRule="auto"/>
              <w:ind w:left="107"/>
              <w:jc w:val="both"/>
              <w:rPr>
                <w:sz w:val="24"/>
                <w:szCs w:val="24"/>
              </w:rPr>
            </w:pPr>
            <w:r w:rsidRPr="009C6DFB">
              <w:rPr>
                <w:sz w:val="24"/>
                <w:szCs w:val="24"/>
              </w:rPr>
              <w:t>agree</w:t>
            </w:r>
          </w:p>
        </w:tc>
        <w:tc>
          <w:tcPr>
            <w:tcW w:w="1351" w:type="dxa"/>
          </w:tcPr>
          <w:p w:rsidR="005F5116" w:rsidRPr="009C6DFB" w:rsidRDefault="005F5116" w:rsidP="00745360">
            <w:pPr>
              <w:pStyle w:val="TableParagraph"/>
              <w:spacing w:line="276" w:lineRule="auto"/>
              <w:jc w:val="both"/>
              <w:rPr>
                <w:sz w:val="24"/>
                <w:szCs w:val="24"/>
              </w:rPr>
            </w:pPr>
            <w:r w:rsidRPr="009C6DFB">
              <w:rPr>
                <w:sz w:val="24"/>
                <w:szCs w:val="24"/>
              </w:rPr>
              <w:t>2</w:t>
            </w:r>
          </w:p>
        </w:tc>
        <w:tc>
          <w:tcPr>
            <w:tcW w:w="989" w:type="dxa"/>
          </w:tcPr>
          <w:p w:rsidR="005F5116" w:rsidRPr="009C6DFB" w:rsidRDefault="00571C70" w:rsidP="00745360">
            <w:pPr>
              <w:pStyle w:val="TableParagraph"/>
              <w:spacing w:line="276" w:lineRule="auto"/>
              <w:jc w:val="both"/>
              <w:rPr>
                <w:sz w:val="24"/>
                <w:szCs w:val="24"/>
              </w:rPr>
            </w:pPr>
            <w:r>
              <w:rPr>
                <w:sz w:val="24"/>
                <w:szCs w:val="24"/>
              </w:rPr>
              <w:t>6.06</w:t>
            </w:r>
            <w:r w:rsidR="005F5116" w:rsidRPr="009C6DFB">
              <w:rPr>
                <w:sz w:val="24"/>
                <w:szCs w:val="24"/>
              </w:rPr>
              <w:t>%</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72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631"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r>
      <w:tr w:rsidR="005F5116" w:rsidRPr="009C6DFB" w:rsidTr="00571C70">
        <w:trPr>
          <w:trHeight w:val="318"/>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Agree</w:t>
            </w:r>
          </w:p>
        </w:tc>
        <w:tc>
          <w:tcPr>
            <w:tcW w:w="1351" w:type="dxa"/>
          </w:tcPr>
          <w:p w:rsidR="005F5116" w:rsidRPr="009C6DFB" w:rsidRDefault="005F5116" w:rsidP="00745360">
            <w:pPr>
              <w:pStyle w:val="TableParagraph"/>
              <w:spacing w:line="276" w:lineRule="auto"/>
              <w:jc w:val="both"/>
              <w:rPr>
                <w:sz w:val="24"/>
                <w:szCs w:val="24"/>
              </w:rPr>
            </w:pPr>
            <w:r w:rsidRPr="009C6DFB">
              <w:rPr>
                <w:sz w:val="24"/>
                <w:szCs w:val="24"/>
              </w:rPr>
              <w:t>2</w:t>
            </w:r>
            <w:r w:rsidR="00571C70">
              <w:rPr>
                <w:sz w:val="24"/>
                <w:szCs w:val="24"/>
              </w:rPr>
              <w:t>2</w:t>
            </w:r>
          </w:p>
        </w:tc>
        <w:tc>
          <w:tcPr>
            <w:tcW w:w="989" w:type="dxa"/>
          </w:tcPr>
          <w:p w:rsidR="005F5116" w:rsidRPr="009C6DFB" w:rsidRDefault="00571C70" w:rsidP="00745360">
            <w:pPr>
              <w:pStyle w:val="TableParagraph"/>
              <w:spacing w:line="276" w:lineRule="auto"/>
              <w:jc w:val="both"/>
              <w:rPr>
                <w:sz w:val="24"/>
                <w:szCs w:val="24"/>
              </w:rPr>
            </w:pPr>
            <w:r>
              <w:rPr>
                <w:sz w:val="24"/>
                <w:szCs w:val="24"/>
              </w:rPr>
              <w:t>66</w:t>
            </w:r>
            <w:r w:rsidR="005F5116" w:rsidRPr="009C6DFB">
              <w:rPr>
                <w:sz w:val="24"/>
                <w:szCs w:val="24"/>
              </w:rPr>
              <w:t>.6</w:t>
            </w:r>
            <w:r>
              <w:rPr>
                <w:sz w:val="24"/>
                <w:szCs w:val="24"/>
              </w:rPr>
              <w:t>7</w:t>
            </w:r>
            <w:r w:rsidR="005F5116" w:rsidRPr="009C6DFB">
              <w:rPr>
                <w:sz w:val="24"/>
                <w:szCs w:val="24"/>
              </w:rPr>
              <w:t>%</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7</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3</w:t>
            </w:r>
          </w:p>
        </w:tc>
        <w:tc>
          <w:tcPr>
            <w:tcW w:w="720" w:type="dxa"/>
          </w:tcPr>
          <w:p w:rsidR="005F5116" w:rsidRPr="009C6DFB" w:rsidRDefault="005F5116" w:rsidP="00745360">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745360">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5F5116" w:rsidP="00745360">
            <w:pPr>
              <w:pStyle w:val="TableParagraph"/>
              <w:spacing w:line="276" w:lineRule="auto"/>
              <w:ind w:left="109"/>
              <w:jc w:val="both"/>
              <w:rPr>
                <w:sz w:val="24"/>
                <w:szCs w:val="24"/>
              </w:rPr>
            </w:pPr>
            <w:r w:rsidRPr="009C6DFB">
              <w:rPr>
                <w:sz w:val="24"/>
                <w:szCs w:val="24"/>
              </w:rPr>
              <w:t>1</w:t>
            </w:r>
          </w:p>
        </w:tc>
      </w:tr>
      <w:tr w:rsidR="005F5116" w:rsidRPr="009C6DFB" w:rsidTr="00571C70">
        <w:trPr>
          <w:trHeight w:val="316"/>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Neutral</w:t>
            </w:r>
          </w:p>
        </w:tc>
        <w:tc>
          <w:tcPr>
            <w:tcW w:w="1351" w:type="dxa"/>
          </w:tcPr>
          <w:p w:rsidR="005F5116" w:rsidRPr="009C6DFB" w:rsidRDefault="005F5116" w:rsidP="00745360">
            <w:pPr>
              <w:pStyle w:val="TableParagraph"/>
              <w:spacing w:line="276" w:lineRule="auto"/>
              <w:jc w:val="both"/>
              <w:rPr>
                <w:sz w:val="24"/>
                <w:szCs w:val="24"/>
              </w:rPr>
            </w:pPr>
            <w:r w:rsidRPr="009C6DFB">
              <w:rPr>
                <w:sz w:val="24"/>
                <w:szCs w:val="24"/>
              </w:rPr>
              <w:t>3</w:t>
            </w:r>
          </w:p>
        </w:tc>
        <w:tc>
          <w:tcPr>
            <w:tcW w:w="989" w:type="dxa"/>
          </w:tcPr>
          <w:p w:rsidR="005F5116" w:rsidRPr="009C6DFB" w:rsidRDefault="00571C70" w:rsidP="00745360">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2</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72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631"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745360">
            <w:pPr>
              <w:pStyle w:val="TableParagraph"/>
              <w:spacing w:line="276" w:lineRule="auto"/>
              <w:ind w:left="109"/>
              <w:jc w:val="both"/>
              <w:rPr>
                <w:sz w:val="24"/>
                <w:szCs w:val="24"/>
              </w:rPr>
            </w:pPr>
            <w:r w:rsidRPr="009C6DFB">
              <w:rPr>
                <w:sz w:val="24"/>
                <w:szCs w:val="24"/>
              </w:rPr>
              <w:t>1</w:t>
            </w:r>
          </w:p>
        </w:tc>
      </w:tr>
      <w:tr w:rsidR="005F5116" w:rsidRPr="009C6DFB" w:rsidTr="00571C70">
        <w:trPr>
          <w:trHeight w:val="636"/>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Strongly</w:t>
            </w:r>
          </w:p>
          <w:p w:rsidR="005F5116" w:rsidRPr="009C6DFB" w:rsidRDefault="005F5116" w:rsidP="00745360">
            <w:pPr>
              <w:pStyle w:val="TableParagraph"/>
              <w:spacing w:before="43" w:line="276" w:lineRule="auto"/>
              <w:ind w:left="107"/>
              <w:jc w:val="both"/>
              <w:rPr>
                <w:sz w:val="24"/>
                <w:szCs w:val="24"/>
              </w:rPr>
            </w:pPr>
            <w:r w:rsidRPr="009C6DFB">
              <w:rPr>
                <w:sz w:val="24"/>
                <w:szCs w:val="24"/>
              </w:rPr>
              <w:t>Disagree</w:t>
            </w:r>
          </w:p>
        </w:tc>
        <w:tc>
          <w:tcPr>
            <w:tcW w:w="1351" w:type="dxa"/>
          </w:tcPr>
          <w:p w:rsidR="005F5116" w:rsidRPr="009C6DFB" w:rsidRDefault="005F5116" w:rsidP="00745360">
            <w:pPr>
              <w:pStyle w:val="TableParagraph"/>
              <w:spacing w:line="276" w:lineRule="auto"/>
              <w:jc w:val="both"/>
              <w:rPr>
                <w:sz w:val="24"/>
                <w:szCs w:val="24"/>
              </w:rPr>
            </w:pPr>
            <w:r w:rsidRPr="009C6DFB">
              <w:rPr>
                <w:sz w:val="24"/>
                <w:szCs w:val="24"/>
              </w:rPr>
              <w:t>3</w:t>
            </w:r>
          </w:p>
        </w:tc>
        <w:tc>
          <w:tcPr>
            <w:tcW w:w="989" w:type="dxa"/>
          </w:tcPr>
          <w:p w:rsidR="005F5116" w:rsidRPr="009C6DFB" w:rsidRDefault="00571C70" w:rsidP="00745360">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2</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72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631"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r>
      <w:tr w:rsidR="005F5116" w:rsidRPr="009C6DFB" w:rsidTr="00571C70">
        <w:trPr>
          <w:trHeight w:val="316"/>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Disagree</w:t>
            </w:r>
          </w:p>
        </w:tc>
        <w:tc>
          <w:tcPr>
            <w:tcW w:w="1351" w:type="dxa"/>
          </w:tcPr>
          <w:p w:rsidR="005F5116" w:rsidRPr="009C6DFB" w:rsidRDefault="005F5116" w:rsidP="00745360">
            <w:pPr>
              <w:pStyle w:val="TableParagraph"/>
              <w:spacing w:line="276" w:lineRule="auto"/>
              <w:jc w:val="both"/>
              <w:rPr>
                <w:sz w:val="24"/>
                <w:szCs w:val="24"/>
              </w:rPr>
            </w:pPr>
            <w:r w:rsidRPr="009C6DFB">
              <w:rPr>
                <w:sz w:val="24"/>
                <w:szCs w:val="24"/>
              </w:rPr>
              <w:t>3</w:t>
            </w:r>
          </w:p>
        </w:tc>
        <w:tc>
          <w:tcPr>
            <w:tcW w:w="989" w:type="dxa"/>
          </w:tcPr>
          <w:p w:rsidR="005F5116" w:rsidRPr="009C6DFB" w:rsidRDefault="00571C70" w:rsidP="00745360">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3</w:t>
            </w:r>
          </w:p>
        </w:tc>
        <w:tc>
          <w:tcPr>
            <w:tcW w:w="72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631"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r>
      <w:tr w:rsidR="005F5116" w:rsidRPr="009C6DFB" w:rsidTr="00571C70">
        <w:trPr>
          <w:trHeight w:val="318"/>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Total</w:t>
            </w:r>
          </w:p>
        </w:tc>
        <w:tc>
          <w:tcPr>
            <w:tcW w:w="1351" w:type="dxa"/>
          </w:tcPr>
          <w:p w:rsidR="005F5116" w:rsidRPr="009C6DFB" w:rsidRDefault="00571C70" w:rsidP="00745360">
            <w:pPr>
              <w:pStyle w:val="TableParagraph"/>
              <w:spacing w:line="276" w:lineRule="auto"/>
              <w:jc w:val="both"/>
              <w:rPr>
                <w:sz w:val="24"/>
                <w:szCs w:val="24"/>
              </w:rPr>
            </w:pPr>
            <w:r>
              <w:rPr>
                <w:sz w:val="24"/>
                <w:szCs w:val="24"/>
              </w:rPr>
              <w:t>33</w:t>
            </w:r>
          </w:p>
        </w:tc>
        <w:tc>
          <w:tcPr>
            <w:tcW w:w="989" w:type="dxa"/>
          </w:tcPr>
          <w:p w:rsidR="005F5116" w:rsidRPr="009C6DFB" w:rsidRDefault="005F5116" w:rsidP="00745360">
            <w:pPr>
              <w:pStyle w:val="TableParagraph"/>
              <w:spacing w:line="276" w:lineRule="auto"/>
              <w:jc w:val="both"/>
              <w:rPr>
                <w:sz w:val="24"/>
                <w:szCs w:val="24"/>
              </w:rPr>
            </w:pPr>
            <w:r w:rsidRPr="009C6DFB">
              <w:rPr>
                <w:sz w:val="24"/>
                <w:szCs w:val="24"/>
              </w:rPr>
              <w:t>100%</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11</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6</w:t>
            </w:r>
          </w:p>
        </w:tc>
        <w:tc>
          <w:tcPr>
            <w:tcW w:w="720" w:type="dxa"/>
          </w:tcPr>
          <w:p w:rsidR="005F5116" w:rsidRPr="009C6DFB" w:rsidRDefault="005F5116" w:rsidP="00745360">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745360">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5F5116" w:rsidP="00745360">
            <w:pPr>
              <w:pStyle w:val="TableParagraph"/>
              <w:spacing w:line="276" w:lineRule="auto"/>
              <w:ind w:left="109"/>
              <w:jc w:val="both"/>
              <w:rPr>
                <w:sz w:val="24"/>
                <w:szCs w:val="24"/>
              </w:rPr>
            </w:pPr>
            <w:r w:rsidRPr="009C6DFB">
              <w:rPr>
                <w:sz w:val="24"/>
                <w:szCs w:val="24"/>
              </w:rPr>
              <w:t>2</w:t>
            </w:r>
          </w:p>
        </w:tc>
      </w:tr>
    </w:tbl>
    <w:p w:rsidR="005F5116" w:rsidRPr="009C6DFB" w:rsidRDefault="005F5116" w:rsidP="00745360">
      <w:pPr>
        <w:pStyle w:val="BodyText"/>
        <w:spacing w:line="276" w:lineRule="auto"/>
        <w:jc w:val="both"/>
      </w:pPr>
      <w:r w:rsidRPr="009C6DFB">
        <w:t>Source: field survey 2022</w:t>
      </w:r>
    </w:p>
    <w:p w:rsidR="00745360" w:rsidRDefault="00745360" w:rsidP="00745360">
      <w:pPr>
        <w:pStyle w:val="BodyText"/>
        <w:spacing w:line="360" w:lineRule="auto"/>
        <w:ind w:right="1312"/>
        <w:jc w:val="center"/>
        <w:rPr>
          <w:b/>
        </w:rPr>
      </w:pPr>
      <w:bookmarkStart w:id="155" w:name="_Toc115263955"/>
      <w:r w:rsidRPr="00745360">
        <w:rPr>
          <w:rStyle w:val="Heading1Char"/>
        </w:rPr>
        <w:t>4.1.40.</w:t>
      </w:r>
      <w:r w:rsidR="005F5116" w:rsidRPr="00745360">
        <w:rPr>
          <w:rStyle w:val="Heading1Char"/>
        </w:rPr>
        <w:t xml:space="preserve"> Bank use different Medias for advertising for enhancing deposit mobilization</w:t>
      </w:r>
      <w:bookmarkEnd w:id="155"/>
      <w:r w:rsidR="005F5116" w:rsidRPr="009C6DFB">
        <w:rPr>
          <w:b/>
        </w:rPr>
        <w:t xml:space="preserve"> </w:t>
      </w:r>
    </w:p>
    <w:p w:rsidR="005F5116" w:rsidRDefault="005F5116" w:rsidP="00745360">
      <w:pPr>
        <w:pStyle w:val="BodyText"/>
        <w:spacing w:line="360" w:lineRule="auto"/>
        <w:ind w:right="1312"/>
        <w:jc w:val="both"/>
      </w:pPr>
      <w:r w:rsidRPr="00745360">
        <w:t>Employees of Bank respondents were asked to respond on the Liker t of five scales namely strongly agree, agree, neutral, Strongly Disagree and Disagree and on responding to increase in demand for credit compared with supp</w:t>
      </w:r>
      <w:r w:rsidR="00204E60" w:rsidRPr="00745360">
        <w:t>ly affects interest rate 24(72.73%) agree,3(9.10%) neutral,3(9.10%) strongly disagree and 3(9.10</w:t>
      </w:r>
      <w:r w:rsidRPr="00745360">
        <w:t>%) disagree from the following table majority of the respondent agree &amp; this is also supported by (t value of 9.715 and P value of 0) which was agree on that their bank use various medias for advertising to mobilize</w:t>
      </w:r>
      <w:r w:rsidRPr="009C6DFB">
        <w:t>.</w:t>
      </w:r>
    </w:p>
    <w:p w:rsidR="005F5116" w:rsidRPr="009C6DFB" w:rsidRDefault="005F5116" w:rsidP="009C6DFB">
      <w:pPr>
        <w:pStyle w:val="BodyText"/>
        <w:spacing w:line="360" w:lineRule="auto"/>
        <w:jc w:val="both"/>
      </w:pPr>
      <w:bookmarkStart w:id="156" w:name="_bookmark122"/>
      <w:bookmarkEnd w:id="156"/>
      <w:r w:rsidRPr="009C6DFB">
        <w:t>Table 40Bank use different Medias for advertising for enhancing deposit mobilization</w:t>
      </w:r>
    </w:p>
    <w:tbl>
      <w:tblPr>
        <w:tblW w:w="0" w:type="auto"/>
        <w:tblInd w:w="9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351"/>
        <w:gridCol w:w="989"/>
        <w:gridCol w:w="540"/>
        <w:gridCol w:w="540"/>
        <w:gridCol w:w="720"/>
        <w:gridCol w:w="631"/>
        <w:gridCol w:w="811"/>
      </w:tblGrid>
      <w:tr w:rsidR="005F5116" w:rsidRPr="009C6DFB" w:rsidTr="001D35F9">
        <w:trPr>
          <w:trHeight w:val="1132"/>
        </w:trPr>
        <w:tc>
          <w:tcPr>
            <w:tcW w:w="1080" w:type="dxa"/>
          </w:tcPr>
          <w:p w:rsidR="005F5116" w:rsidRPr="009C6DFB" w:rsidRDefault="005F5116" w:rsidP="00745360">
            <w:pPr>
              <w:pStyle w:val="TableParagraph"/>
              <w:spacing w:line="276" w:lineRule="auto"/>
              <w:ind w:left="0"/>
              <w:jc w:val="both"/>
              <w:rPr>
                <w:sz w:val="24"/>
                <w:szCs w:val="24"/>
              </w:rPr>
            </w:pPr>
          </w:p>
        </w:tc>
        <w:tc>
          <w:tcPr>
            <w:tcW w:w="1351" w:type="dxa"/>
          </w:tcPr>
          <w:p w:rsidR="005F5116" w:rsidRPr="009C6DFB" w:rsidRDefault="005F5116" w:rsidP="00745360">
            <w:pPr>
              <w:pStyle w:val="TableParagraph"/>
              <w:spacing w:line="276" w:lineRule="auto"/>
              <w:ind w:right="200"/>
              <w:jc w:val="both"/>
              <w:rPr>
                <w:sz w:val="24"/>
                <w:szCs w:val="24"/>
              </w:rPr>
            </w:pPr>
            <w:r w:rsidRPr="009C6DFB">
              <w:rPr>
                <w:sz w:val="24"/>
                <w:szCs w:val="24"/>
              </w:rPr>
              <w:t>Frequency (total)</w:t>
            </w:r>
          </w:p>
        </w:tc>
        <w:tc>
          <w:tcPr>
            <w:tcW w:w="989" w:type="dxa"/>
          </w:tcPr>
          <w:p w:rsidR="005F5116" w:rsidRPr="009C6DFB" w:rsidRDefault="005F5116" w:rsidP="00745360">
            <w:pPr>
              <w:pStyle w:val="TableParagraph"/>
              <w:spacing w:line="276" w:lineRule="auto"/>
              <w:jc w:val="both"/>
              <w:rPr>
                <w:sz w:val="24"/>
                <w:szCs w:val="24"/>
              </w:rPr>
            </w:pPr>
            <w:r w:rsidRPr="009C6DFB">
              <w:rPr>
                <w:sz w:val="24"/>
                <w:szCs w:val="24"/>
              </w:rPr>
              <w:t>Percent</w:t>
            </w:r>
          </w:p>
        </w:tc>
        <w:tc>
          <w:tcPr>
            <w:tcW w:w="540" w:type="dxa"/>
            <w:textDirection w:val="btLr"/>
          </w:tcPr>
          <w:p w:rsidR="005F5116" w:rsidRPr="009C6DFB" w:rsidRDefault="005F5116" w:rsidP="00745360">
            <w:pPr>
              <w:pStyle w:val="TableParagraph"/>
              <w:spacing w:before="108" w:line="276" w:lineRule="auto"/>
              <w:ind w:left="352"/>
              <w:jc w:val="both"/>
              <w:rPr>
                <w:sz w:val="24"/>
                <w:szCs w:val="24"/>
              </w:rPr>
            </w:pPr>
            <w:r w:rsidRPr="009C6DFB">
              <w:rPr>
                <w:sz w:val="24"/>
                <w:szCs w:val="24"/>
              </w:rPr>
              <w:t>CBE</w:t>
            </w:r>
          </w:p>
        </w:tc>
        <w:tc>
          <w:tcPr>
            <w:tcW w:w="540" w:type="dxa"/>
            <w:textDirection w:val="btLr"/>
          </w:tcPr>
          <w:p w:rsidR="005F5116" w:rsidRPr="009C6DFB" w:rsidRDefault="005F5116" w:rsidP="00745360">
            <w:pPr>
              <w:pStyle w:val="TableParagraph"/>
              <w:spacing w:before="108" w:line="276" w:lineRule="auto"/>
              <w:ind w:left="412"/>
              <w:jc w:val="both"/>
              <w:rPr>
                <w:sz w:val="24"/>
                <w:szCs w:val="24"/>
              </w:rPr>
            </w:pPr>
            <w:bookmarkStart w:id="157" w:name="_bookmark123"/>
            <w:bookmarkEnd w:id="157"/>
            <w:r w:rsidRPr="009C6DFB">
              <w:rPr>
                <w:sz w:val="24"/>
                <w:szCs w:val="24"/>
              </w:rPr>
              <w:t>CBO</w:t>
            </w:r>
          </w:p>
        </w:tc>
        <w:tc>
          <w:tcPr>
            <w:tcW w:w="720" w:type="dxa"/>
            <w:textDirection w:val="btLr"/>
          </w:tcPr>
          <w:p w:rsidR="005F5116" w:rsidRPr="009C6DFB" w:rsidRDefault="005F5116" w:rsidP="00745360">
            <w:pPr>
              <w:pStyle w:val="TableParagraph"/>
              <w:spacing w:before="108" w:line="276" w:lineRule="auto"/>
              <w:ind w:left="352"/>
              <w:jc w:val="both"/>
              <w:rPr>
                <w:sz w:val="24"/>
                <w:szCs w:val="24"/>
              </w:rPr>
            </w:pPr>
            <w:proofErr w:type="spellStart"/>
            <w:r w:rsidRPr="009C6DFB">
              <w:rPr>
                <w:sz w:val="24"/>
                <w:szCs w:val="24"/>
              </w:rPr>
              <w:t>Hibret</w:t>
            </w:r>
            <w:proofErr w:type="spellEnd"/>
          </w:p>
        </w:tc>
        <w:tc>
          <w:tcPr>
            <w:tcW w:w="631" w:type="dxa"/>
            <w:textDirection w:val="btLr"/>
          </w:tcPr>
          <w:p w:rsidR="005F5116" w:rsidRPr="009C6DFB" w:rsidRDefault="005F5116" w:rsidP="00745360">
            <w:pPr>
              <w:pStyle w:val="TableParagraph"/>
              <w:spacing w:before="108" w:line="276" w:lineRule="auto"/>
              <w:ind w:left="232"/>
              <w:jc w:val="both"/>
              <w:rPr>
                <w:sz w:val="24"/>
                <w:szCs w:val="24"/>
              </w:rPr>
            </w:pPr>
            <w:proofErr w:type="spellStart"/>
            <w:r w:rsidRPr="009C6DFB">
              <w:rPr>
                <w:sz w:val="24"/>
                <w:szCs w:val="24"/>
              </w:rPr>
              <w:t>Absinia</w:t>
            </w:r>
            <w:proofErr w:type="spellEnd"/>
          </w:p>
        </w:tc>
        <w:tc>
          <w:tcPr>
            <w:tcW w:w="811" w:type="dxa"/>
            <w:textDirection w:val="btLr"/>
          </w:tcPr>
          <w:p w:rsidR="005F5116" w:rsidRPr="009C6DFB" w:rsidRDefault="00565920" w:rsidP="00745360">
            <w:pPr>
              <w:pStyle w:val="TableParagraph"/>
              <w:spacing w:before="108" w:line="276" w:lineRule="auto"/>
              <w:ind w:left="292"/>
              <w:jc w:val="both"/>
              <w:rPr>
                <w:sz w:val="24"/>
                <w:szCs w:val="24"/>
              </w:rPr>
            </w:pPr>
            <w:r>
              <w:rPr>
                <w:sz w:val="24"/>
                <w:szCs w:val="24"/>
              </w:rPr>
              <w:t>DASHEN</w:t>
            </w:r>
          </w:p>
        </w:tc>
      </w:tr>
      <w:tr w:rsidR="005F5116" w:rsidRPr="009C6DFB" w:rsidTr="001D35F9">
        <w:trPr>
          <w:trHeight w:val="635"/>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Strongly</w:t>
            </w:r>
          </w:p>
          <w:p w:rsidR="005F5116" w:rsidRPr="009C6DFB" w:rsidRDefault="002D269E" w:rsidP="00745360">
            <w:pPr>
              <w:pStyle w:val="TableParagraph"/>
              <w:spacing w:before="41" w:line="276" w:lineRule="auto"/>
              <w:ind w:left="107"/>
              <w:jc w:val="both"/>
              <w:rPr>
                <w:sz w:val="24"/>
                <w:szCs w:val="24"/>
              </w:rPr>
            </w:pPr>
            <w:r w:rsidRPr="009C6DFB">
              <w:rPr>
                <w:sz w:val="24"/>
                <w:szCs w:val="24"/>
              </w:rPr>
              <w:t>A</w:t>
            </w:r>
            <w:r w:rsidR="005F5116" w:rsidRPr="009C6DFB">
              <w:rPr>
                <w:sz w:val="24"/>
                <w:szCs w:val="24"/>
              </w:rPr>
              <w:t>gree</w:t>
            </w:r>
          </w:p>
        </w:tc>
        <w:tc>
          <w:tcPr>
            <w:tcW w:w="1351"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989"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72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631"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r>
      <w:tr w:rsidR="005F5116" w:rsidRPr="009C6DFB" w:rsidTr="001D35F9">
        <w:trPr>
          <w:trHeight w:val="316"/>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Agree</w:t>
            </w:r>
          </w:p>
        </w:tc>
        <w:tc>
          <w:tcPr>
            <w:tcW w:w="1351" w:type="dxa"/>
          </w:tcPr>
          <w:p w:rsidR="005F5116" w:rsidRPr="009C6DFB" w:rsidRDefault="001D35F9" w:rsidP="00745360">
            <w:pPr>
              <w:pStyle w:val="TableParagraph"/>
              <w:spacing w:line="276" w:lineRule="auto"/>
              <w:jc w:val="both"/>
              <w:rPr>
                <w:sz w:val="24"/>
                <w:szCs w:val="24"/>
              </w:rPr>
            </w:pPr>
            <w:r>
              <w:rPr>
                <w:sz w:val="24"/>
                <w:szCs w:val="24"/>
              </w:rPr>
              <w:t>24</w:t>
            </w:r>
          </w:p>
        </w:tc>
        <w:tc>
          <w:tcPr>
            <w:tcW w:w="989" w:type="dxa"/>
          </w:tcPr>
          <w:p w:rsidR="005F5116" w:rsidRPr="009C6DFB" w:rsidRDefault="005B3C1B" w:rsidP="00745360">
            <w:pPr>
              <w:pStyle w:val="TableParagraph"/>
              <w:spacing w:line="276" w:lineRule="auto"/>
              <w:jc w:val="both"/>
              <w:rPr>
                <w:sz w:val="24"/>
                <w:szCs w:val="24"/>
              </w:rPr>
            </w:pPr>
            <w:r>
              <w:rPr>
                <w:sz w:val="24"/>
                <w:szCs w:val="24"/>
              </w:rPr>
              <w:t>72.73</w:t>
            </w:r>
            <w:r w:rsidR="005F5116" w:rsidRPr="009C6DFB">
              <w:rPr>
                <w:sz w:val="24"/>
                <w:szCs w:val="24"/>
              </w:rPr>
              <w:t>%</w:t>
            </w:r>
          </w:p>
        </w:tc>
        <w:tc>
          <w:tcPr>
            <w:tcW w:w="540" w:type="dxa"/>
          </w:tcPr>
          <w:p w:rsidR="005F5116" w:rsidRPr="009C6DFB" w:rsidRDefault="001D35F9" w:rsidP="00745360">
            <w:pPr>
              <w:pStyle w:val="TableParagraph"/>
              <w:spacing w:line="276" w:lineRule="auto"/>
              <w:jc w:val="both"/>
              <w:rPr>
                <w:sz w:val="24"/>
                <w:szCs w:val="24"/>
              </w:rPr>
            </w:pPr>
            <w:r>
              <w:rPr>
                <w:sz w:val="24"/>
                <w:szCs w:val="24"/>
              </w:rPr>
              <w:t>12</w:t>
            </w:r>
          </w:p>
        </w:tc>
        <w:tc>
          <w:tcPr>
            <w:tcW w:w="540" w:type="dxa"/>
          </w:tcPr>
          <w:p w:rsidR="005F5116" w:rsidRPr="009C6DFB" w:rsidRDefault="001D35F9" w:rsidP="00745360">
            <w:pPr>
              <w:pStyle w:val="TableParagraph"/>
              <w:spacing w:line="276" w:lineRule="auto"/>
              <w:jc w:val="both"/>
              <w:rPr>
                <w:sz w:val="24"/>
                <w:szCs w:val="24"/>
              </w:rPr>
            </w:pPr>
            <w:r>
              <w:rPr>
                <w:sz w:val="24"/>
                <w:szCs w:val="24"/>
              </w:rPr>
              <w:t>7</w:t>
            </w:r>
          </w:p>
        </w:tc>
        <w:tc>
          <w:tcPr>
            <w:tcW w:w="720" w:type="dxa"/>
          </w:tcPr>
          <w:p w:rsidR="005F5116" w:rsidRPr="009C6DFB" w:rsidRDefault="005F5116" w:rsidP="00745360">
            <w:pPr>
              <w:pStyle w:val="TableParagraph"/>
              <w:spacing w:line="276" w:lineRule="auto"/>
              <w:jc w:val="both"/>
              <w:rPr>
                <w:sz w:val="24"/>
                <w:szCs w:val="24"/>
              </w:rPr>
            </w:pPr>
            <w:r w:rsidRPr="009C6DFB">
              <w:rPr>
                <w:sz w:val="24"/>
                <w:szCs w:val="24"/>
              </w:rPr>
              <w:t>1</w:t>
            </w:r>
          </w:p>
        </w:tc>
        <w:tc>
          <w:tcPr>
            <w:tcW w:w="631" w:type="dxa"/>
          </w:tcPr>
          <w:p w:rsidR="005F5116" w:rsidRPr="009C6DFB" w:rsidRDefault="005F5116" w:rsidP="00745360">
            <w:pPr>
              <w:pStyle w:val="TableParagraph"/>
              <w:spacing w:line="276" w:lineRule="auto"/>
              <w:ind w:left="109"/>
              <w:jc w:val="both"/>
              <w:rPr>
                <w:sz w:val="24"/>
                <w:szCs w:val="24"/>
              </w:rPr>
            </w:pPr>
            <w:r w:rsidRPr="009C6DFB">
              <w:rPr>
                <w:sz w:val="24"/>
                <w:szCs w:val="24"/>
              </w:rPr>
              <w:t>1</w:t>
            </w:r>
          </w:p>
        </w:tc>
        <w:tc>
          <w:tcPr>
            <w:tcW w:w="811" w:type="dxa"/>
          </w:tcPr>
          <w:p w:rsidR="005F5116" w:rsidRPr="009C6DFB" w:rsidRDefault="005F5116" w:rsidP="00745360">
            <w:pPr>
              <w:pStyle w:val="TableParagraph"/>
              <w:spacing w:line="276" w:lineRule="auto"/>
              <w:ind w:left="109"/>
              <w:jc w:val="both"/>
              <w:rPr>
                <w:sz w:val="24"/>
                <w:szCs w:val="24"/>
              </w:rPr>
            </w:pPr>
            <w:r w:rsidRPr="009C6DFB">
              <w:rPr>
                <w:sz w:val="24"/>
                <w:szCs w:val="24"/>
              </w:rPr>
              <w:t>3</w:t>
            </w:r>
          </w:p>
        </w:tc>
      </w:tr>
      <w:tr w:rsidR="005F5116" w:rsidRPr="009C6DFB" w:rsidTr="001D35F9">
        <w:trPr>
          <w:trHeight w:val="318"/>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Neutral</w:t>
            </w:r>
          </w:p>
        </w:tc>
        <w:tc>
          <w:tcPr>
            <w:tcW w:w="1351" w:type="dxa"/>
          </w:tcPr>
          <w:p w:rsidR="005F5116" w:rsidRPr="009C6DFB" w:rsidRDefault="005F5116" w:rsidP="00745360">
            <w:pPr>
              <w:pStyle w:val="TableParagraph"/>
              <w:spacing w:line="276" w:lineRule="auto"/>
              <w:jc w:val="both"/>
              <w:rPr>
                <w:sz w:val="24"/>
                <w:szCs w:val="24"/>
              </w:rPr>
            </w:pPr>
            <w:r w:rsidRPr="009C6DFB">
              <w:rPr>
                <w:sz w:val="24"/>
                <w:szCs w:val="24"/>
              </w:rPr>
              <w:t>3</w:t>
            </w:r>
          </w:p>
        </w:tc>
        <w:tc>
          <w:tcPr>
            <w:tcW w:w="989" w:type="dxa"/>
          </w:tcPr>
          <w:p w:rsidR="005F5116" w:rsidRPr="009C6DFB" w:rsidRDefault="005B3C1B" w:rsidP="00745360">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2</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72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631"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745360">
            <w:pPr>
              <w:pStyle w:val="TableParagraph"/>
              <w:spacing w:line="276" w:lineRule="auto"/>
              <w:ind w:left="109"/>
              <w:jc w:val="both"/>
              <w:rPr>
                <w:sz w:val="24"/>
                <w:szCs w:val="24"/>
              </w:rPr>
            </w:pPr>
            <w:r w:rsidRPr="009C6DFB">
              <w:rPr>
                <w:sz w:val="24"/>
                <w:szCs w:val="24"/>
              </w:rPr>
              <w:t>1</w:t>
            </w:r>
          </w:p>
        </w:tc>
      </w:tr>
      <w:tr w:rsidR="005F5116" w:rsidRPr="009C6DFB" w:rsidTr="001D35F9">
        <w:trPr>
          <w:trHeight w:val="633"/>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Strongly</w:t>
            </w:r>
          </w:p>
          <w:p w:rsidR="005F5116" w:rsidRPr="009C6DFB" w:rsidRDefault="005F5116" w:rsidP="00745360">
            <w:pPr>
              <w:pStyle w:val="TableParagraph"/>
              <w:spacing w:before="41" w:line="276" w:lineRule="auto"/>
              <w:ind w:left="107"/>
              <w:jc w:val="both"/>
              <w:rPr>
                <w:sz w:val="24"/>
                <w:szCs w:val="24"/>
              </w:rPr>
            </w:pPr>
            <w:r w:rsidRPr="009C6DFB">
              <w:rPr>
                <w:sz w:val="24"/>
                <w:szCs w:val="24"/>
              </w:rPr>
              <w:t>Disagree</w:t>
            </w:r>
          </w:p>
        </w:tc>
        <w:tc>
          <w:tcPr>
            <w:tcW w:w="1351" w:type="dxa"/>
          </w:tcPr>
          <w:p w:rsidR="005F5116" w:rsidRPr="009C6DFB" w:rsidRDefault="005F5116" w:rsidP="00745360">
            <w:pPr>
              <w:pStyle w:val="TableParagraph"/>
              <w:spacing w:line="276" w:lineRule="auto"/>
              <w:jc w:val="both"/>
              <w:rPr>
                <w:sz w:val="24"/>
                <w:szCs w:val="24"/>
              </w:rPr>
            </w:pPr>
            <w:r w:rsidRPr="009C6DFB">
              <w:rPr>
                <w:sz w:val="24"/>
                <w:szCs w:val="24"/>
              </w:rPr>
              <w:t>3</w:t>
            </w:r>
          </w:p>
        </w:tc>
        <w:tc>
          <w:tcPr>
            <w:tcW w:w="989" w:type="dxa"/>
          </w:tcPr>
          <w:p w:rsidR="005F5116" w:rsidRPr="009C6DFB" w:rsidRDefault="005B3C1B" w:rsidP="00745360">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720" w:type="dxa"/>
          </w:tcPr>
          <w:p w:rsidR="005F5116" w:rsidRPr="009C6DFB" w:rsidRDefault="00162E40" w:rsidP="00745360">
            <w:pPr>
              <w:pStyle w:val="TableParagraph"/>
              <w:spacing w:line="276" w:lineRule="auto"/>
              <w:jc w:val="both"/>
              <w:rPr>
                <w:sz w:val="24"/>
                <w:szCs w:val="24"/>
              </w:rPr>
            </w:pPr>
            <w:r>
              <w:rPr>
                <w:sz w:val="24"/>
                <w:szCs w:val="24"/>
              </w:rPr>
              <w:t>3</w:t>
            </w:r>
          </w:p>
        </w:tc>
        <w:tc>
          <w:tcPr>
            <w:tcW w:w="631"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745360">
            <w:pPr>
              <w:pStyle w:val="TableParagraph"/>
              <w:spacing w:line="276" w:lineRule="auto"/>
              <w:ind w:left="109"/>
              <w:jc w:val="both"/>
              <w:rPr>
                <w:sz w:val="24"/>
                <w:szCs w:val="24"/>
              </w:rPr>
            </w:pPr>
          </w:p>
        </w:tc>
      </w:tr>
      <w:tr w:rsidR="005F5116" w:rsidRPr="009C6DFB" w:rsidTr="001D35F9">
        <w:trPr>
          <w:trHeight w:val="318"/>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Disagree</w:t>
            </w:r>
          </w:p>
        </w:tc>
        <w:tc>
          <w:tcPr>
            <w:tcW w:w="1351" w:type="dxa"/>
          </w:tcPr>
          <w:p w:rsidR="005F5116" w:rsidRPr="009C6DFB" w:rsidRDefault="005F5116" w:rsidP="00745360">
            <w:pPr>
              <w:pStyle w:val="TableParagraph"/>
              <w:spacing w:line="276" w:lineRule="auto"/>
              <w:jc w:val="both"/>
              <w:rPr>
                <w:sz w:val="24"/>
                <w:szCs w:val="24"/>
              </w:rPr>
            </w:pPr>
            <w:r w:rsidRPr="009C6DFB">
              <w:rPr>
                <w:sz w:val="24"/>
                <w:szCs w:val="24"/>
              </w:rPr>
              <w:t>3</w:t>
            </w:r>
          </w:p>
        </w:tc>
        <w:tc>
          <w:tcPr>
            <w:tcW w:w="989" w:type="dxa"/>
          </w:tcPr>
          <w:p w:rsidR="005F5116" w:rsidRPr="009C6DFB" w:rsidRDefault="005B3C1B" w:rsidP="00745360">
            <w:pPr>
              <w:pStyle w:val="TableParagraph"/>
              <w:spacing w:line="276" w:lineRule="auto"/>
              <w:jc w:val="both"/>
              <w:rPr>
                <w:sz w:val="24"/>
                <w:szCs w:val="24"/>
              </w:rPr>
            </w:pPr>
            <w:r>
              <w:rPr>
                <w:sz w:val="24"/>
                <w:szCs w:val="24"/>
              </w:rPr>
              <w:t>9.10</w:t>
            </w:r>
            <w:r w:rsidR="005F5116" w:rsidRPr="009C6DFB">
              <w:rPr>
                <w:sz w:val="24"/>
                <w:szCs w:val="24"/>
              </w:rPr>
              <w:t>%</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540" w:type="dxa"/>
          </w:tcPr>
          <w:p w:rsidR="005F5116" w:rsidRPr="009C6DFB" w:rsidRDefault="005F5116" w:rsidP="00745360">
            <w:pPr>
              <w:pStyle w:val="TableParagraph"/>
              <w:spacing w:line="276" w:lineRule="auto"/>
              <w:jc w:val="both"/>
              <w:rPr>
                <w:sz w:val="24"/>
                <w:szCs w:val="24"/>
              </w:rPr>
            </w:pPr>
            <w:r w:rsidRPr="009C6DFB">
              <w:rPr>
                <w:sz w:val="24"/>
                <w:szCs w:val="24"/>
              </w:rPr>
              <w:t>3</w:t>
            </w:r>
          </w:p>
        </w:tc>
        <w:tc>
          <w:tcPr>
            <w:tcW w:w="720" w:type="dxa"/>
          </w:tcPr>
          <w:p w:rsidR="005F5116" w:rsidRPr="009C6DFB" w:rsidRDefault="005F5116" w:rsidP="00745360">
            <w:pPr>
              <w:pStyle w:val="TableParagraph"/>
              <w:spacing w:line="276" w:lineRule="auto"/>
              <w:jc w:val="both"/>
              <w:rPr>
                <w:sz w:val="24"/>
                <w:szCs w:val="24"/>
              </w:rPr>
            </w:pPr>
            <w:r w:rsidRPr="009C6DFB">
              <w:rPr>
                <w:sz w:val="24"/>
                <w:szCs w:val="24"/>
              </w:rPr>
              <w:t>0</w:t>
            </w:r>
          </w:p>
        </w:tc>
        <w:tc>
          <w:tcPr>
            <w:tcW w:w="631"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c>
          <w:tcPr>
            <w:tcW w:w="811" w:type="dxa"/>
          </w:tcPr>
          <w:p w:rsidR="005F5116" w:rsidRPr="009C6DFB" w:rsidRDefault="005F5116" w:rsidP="00745360">
            <w:pPr>
              <w:pStyle w:val="TableParagraph"/>
              <w:spacing w:line="276" w:lineRule="auto"/>
              <w:ind w:left="109"/>
              <w:jc w:val="both"/>
              <w:rPr>
                <w:sz w:val="24"/>
                <w:szCs w:val="24"/>
              </w:rPr>
            </w:pPr>
            <w:r w:rsidRPr="009C6DFB">
              <w:rPr>
                <w:sz w:val="24"/>
                <w:szCs w:val="24"/>
              </w:rPr>
              <w:t>0</w:t>
            </w:r>
          </w:p>
        </w:tc>
      </w:tr>
      <w:tr w:rsidR="005F5116" w:rsidRPr="009C6DFB" w:rsidTr="001D35F9">
        <w:trPr>
          <w:trHeight w:val="316"/>
        </w:trPr>
        <w:tc>
          <w:tcPr>
            <w:tcW w:w="1080" w:type="dxa"/>
          </w:tcPr>
          <w:p w:rsidR="005F5116" w:rsidRPr="009C6DFB" w:rsidRDefault="005F5116" w:rsidP="00745360">
            <w:pPr>
              <w:pStyle w:val="TableParagraph"/>
              <w:spacing w:line="276" w:lineRule="auto"/>
              <w:ind w:left="107"/>
              <w:jc w:val="both"/>
              <w:rPr>
                <w:sz w:val="24"/>
                <w:szCs w:val="24"/>
              </w:rPr>
            </w:pPr>
            <w:r w:rsidRPr="009C6DFB">
              <w:rPr>
                <w:sz w:val="24"/>
                <w:szCs w:val="24"/>
              </w:rPr>
              <w:t>Total</w:t>
            </w:r>
          </w:p>
        </w:tc>
        <w:tc>
          <w:tcPr>
            <w:tcW w:w="1351" w:type="dxa"/>
          </w:tcPr>
          <w:p w:rsidR="005F5116" w:rsidRPr="009C6DFB" w:rsidRDefault="005B3C1B" w:rsidP="00745360">
            <w:pPr>
              <w:pStyle w:val="TableParagraph"/>
              <w:spacing w:line="276" w:lineRule="auto"/>
              <w:jc w:val="both"/>
              <w:rPr>
                <w:sz w:val="24"/>
                <w:szCs w:val="24"/>
              </w:rPr>
            </w:pPr>
            <w:r>
              <w:rPr>
                <w:sz w:val="24"/>
                <w:szCs w:val="24"/>
              </w:rPr>
              <w:t>33</w:t>
            </w:r>
          </w:p>
        </w:tc>
        <w:tc>
          <w:tcPr>
            <w:tcW w:w="989" w:type="dxa"/>
          </w:tcPr>
          <w:p w:rsidR="005F5116" w:rsidRPr="009C6DFB" w:rsidRDefault="005F5116" w:rsidP="00745360">
            <w:pPr>
              <w:pStyle w:val="TableParagraph"/>
              <w:spacing w:line="276" w:lineRule="auto"/>
              <w:jc w:val="both"/>
              <w:rPr>
                <w:sz w:val="24"/>
                <w:szCs w:val="24"/>
              </w:rPr>
            </w:pPr>
            <w:r w:rsidRPr="009C6DFB">
              <w:rPr>
                <w:sz w:val="24"/>
                <w:szCs w:val="24"/>
              </w:rPr>
              <w:t>100%</w:t>
            </w:r>
          </w:p>
        </w:tc>
        <w:tc>
          <w:tcPr>
            <w:tcW w:w="540" w:type="dxa"/>
          </w:tcPr>
          <w:p w:rsidR="005F5116" w:rsidRPr="009C6DFB" w:rsidRDefault="00162E40" w:rsidP="00745360">
            <w:pPr>
              <w:pStyle w:val="TableParagraph"/>
              <w:spacing w:line="276" w:lineRule="auto"/>
              <w:jc w:val="both"/>
              <w:rPr>
                <w:sz w:val="24"/>
                <w:szCs w:val="24"/>
              </w:rPr>
            </w:pPr>
            <w:r>
              <w:rPr>
                <w:sz w:val="24"/>
                <w:szCs w:val="24"/>
              </w:rPr>
              <w:t>14</w:t>
            </w:r>
          </w:p>
        </w:tc>
        <w:tc>
          <w:tcPr>
            <w:tcW w:w="540" w:type="dxa"/>
          </w:tcPr>
          <w:p w:rsidR="005F5116" w:rsidRPr="009C6DFB" w:rsidRDefault="00162E40" w:rsidP="00745360">
            <w:pPr>
              <w:pStyle w:val="TableParagraph"/>
              <w:spacing w:line="276" w:lineRule="auto"/>
              <w:jc w:val="both"/>
              <w:rPr>
                <w:sz w:val="24"/>
                <w:szCs w:val="24"/>
              </w:rPr>
            </w:pPr>
            <w:r>
              <w:rPr>
                <w:sz w:val="24"/>
                <w:szCs w:val="24"/>
              </w:rPr>
              <w:t>10</w:t>
            </w:r>
          </w:p>
        </w:tc>
        <w:tc>
          <w:tcPr>
            <w:tcW w:w="720" w:type="dxa"/>
          </w:tcPr>
          <w:p w:rsidR="005F5116" w:rsidRPr="009C6DFB" w:rsidRDefault="00162E40" w:rsidP="00745360">
            <w:pPr>
              <w:pStyle w:val="TableParagraph"/>
              <w:spacing w:line="276" w:lineRule="auto"/>
              <w:jc w:val="both"/>
              <w:rPr>
                <w:sz w:val="24"/>
                <w:szCs w:val="24"/>
              </w:rPr>
            </w:pPr>
            <w:r>
              <w:rPr>
                <w:sz w:val="24"/>
                <w:szCs w:val="24"/>
              </w:rPr>
              <w:t>4</w:t>
            </w:r>
          </w:p>
        </w:tc>
        <w:tc>
          <w:tcPr>
            <w:tcW w:w="631" w:type="dxa"/>
          </w:tcPr>
          <w:p w:rsidR="005F5116" w:rsidRPr="009C6DFB" w:rsidRDefault="00162E40" w:rsidP="00745360">
            <w:pPr>
              <w:pStyle w:val="TableParagraph"/>
              <w:spacing w:line="276" w:lineRule="auto"/>
              <w:ind w:left="109"/>
              <w:jc w:val="both"/>
              <w:rPr>
                <w:sz w:val="24"/>
                <w:szCs w:val="24"/>
              </w:rPr>
            </w:pPr>
            <w:r>
              <w:rPr>
                <w:sz w:val="24"/>
                <w:szCs w:val="24"/>
              </w:rPr>
              <w:t>1</w:t>
            </w:r>
          </w:p>
        </w:tc>
        <w:tc>
          <w:tcPr>
            <w:tcW w:w="811" w:type="dxa"/>
          </w:tcPr>
          <w:p w:rsidR="005F5116" w:rsidRPr="009C6DFB" w:rsidRDefault="00162E40" w:rsidP="00745360">
            <w:pPr>
              <w:pStyle w:val="TableParagraph"/>
              <w:spacing w:line="276" w:lineRule="auto"/>
              <w:ind w:left="109"/>
              <w:jc w:val="both"/>
              <w:rPr>
                <w:sz w:val="24"/>
                <w:szCs w:val="24"/>
              </w:rPr>
            </w:pPr>
            <w:r>
              <w:rPr>
                <w:sz w:val="24"/>
                <w:szCs w:val="24"/>
              </w:rPr>
              <w:t>4</w:t>
            </w:r>
          </w:p>
        </w:tc>
      </w:tr>
    </w:tbl>
    <w:p w:rsidR="005F5116" w:rsidRPr="009C6DFB" w:rsidRDefault="005F5116" w:rsidP="00745360">
      <w:pPr>
        <w:pStyle w:val="BodyText"/>
        <w:spacing w:line="276" w:lineRule="auto"/>
        <w:jc w:val="both"/>
      </w:pPr>
      <w:r w:rsidRPr="009C6DFB">
        <w:t>Source: field survey 2022</w:t>
      </w:r>
    </w:p>
    <w:p w:rsidR="005F5116" w:rsidRPr="009C6DFB" w:rsidRDefault="00745360" w:rsidP="00745360">
      <w:pPr>
        <w:pStyle w:val="Heading1"/>
        <w:spacing w:before="0" w:line="360" w:lineRule="auto"/>
        <w:jc w:val="center"/>
      </w:pPr>
      <w:bookmarkStart w:id="158" w:name="_Toc115263956"/>
      <w:r>
        <w:lastRenderedPageBreak/>
        <w:t>4.2</w:t>
      </w:r>
      <w:proofErr w:type="gramStart"/>
      <w:r>
        <w:t>.</w:t>
      </w:r>
      <w:r w:rsidR="005F5116" w:rsidRPr="009C6DFB">
        <w:t>Econometrics</w:t>
      </w:r>
      <w:proofErr w:type="gramEnd"/>
      <w:r w:rsidR="005F5116" w:rsidRPr="009C6DFB">
        <w:rPr>
          <w:spacing w:val="-1"/>
        </w:rPr>
        <w:t xml:space="preserve"> </w:t>
      </w:r>
      <w:r w:rsidR="005F5116" w:rsidRPr="009C6DFB">
        <w:t>Analysis</w:t>
      </w:r>
      <w:bookmarkEnd w:id="158"/>
    </w:p>
    <w:p w:rsidR="005F5116" w:rsidRPr="009C6DFB" w:rsidRDefault="005F5116" w:rsidP="009C6DFB">
      <w:pPr>
        <w:pStyle w:val="BodyText"/>
        <w:spacing w:line="360" w:lineRule="auto"/>
        <w:ind w:right="1312"/>
        <w:jc w:val="both"/>
      </w:pPr>
      <w:r w:rsidRPr="009C6DFB">
        <w:t>This section focuses on the results from the econometric analysis. This study used linear multiple regression model to identify the determinants deposit.</w:t>
      </w:r>
    </w:p>
    <w:p w:rsidR="005F5116" w:rsidRPr="009C6DFB" w:rsidRDefault="005F5116" w:rsidP="009C6DFB">
      <w:pPr>
        <w:pStyle w:val="BodyText"/>
        <w:spacing w:before="221" w:line="360" w:lineRule="auto"/>
        <w:ind w:right="1319"/>
        <w:jc w:val="both"/>
      </w:pPr>
      <w:r w:rsidRPr="009C6DFB">
        <w:t xml:space="preserve">Hence, all the explanatory variables were included for the model analysis of determinants of money deposit of different banks located in </w:t>
      </w:r>
      <w:proofErr w:type="spellStart"/>
      <w:r w:rsidRPr="009C6DFB">
        <w:t>Burayu</w:t>
      </w:r>
      <w:proofErr w:type="spellEnd"/>
      <w:r w:rsidRPr="009C6DFB">
        <w:t xml:space="preserve"> town. The overall goodness of fit of the regression model was measured by the adjusted coefficient of determination. </w:t>
      </w:r>
      <w:r w:rsidRPr="009C6DFB">
        <w:rPr>
          <w:spacing w:val="-3"/>
        </w:rPr>
        <w:t xml:space="preserve">It </w:t>
      </w:r>
      <w:r w:rsidRPr="009C6DFB">
        <w:t>tells what proportion of the variation in the dependent variable, or regress and, was explained by the explanatory variable. R</w:t>
      </w:r>
      <w:r w:rsidRPr="009C6DFB">
        <w:rPr>
          <w:vertAlign w:val="superscript"/>
        </w:rPr>
        <w:t>2</w:t>
      </w:r>
      <w:r w:rsidRPr="009C6DFB">
        <w:t xml:space="preserve"> lies between 0 and 1, the closer it was to 1, and the better was the fit. Hence, </w:t>
      </w:r>
      <w:proofErr w:type="gramStart"/>
      <w:r w:rsidRPr="009C6DFB">
        <w:t>The</w:t>
      </w:r>
      <w:proofErr w:type="gramEnd"/>
      <w:r w:rsidRPr="009C6DFB">
        <w:t xml:space="preserve"> overall model goodness of fit represented by model count R</w:t>
      </w:r>
      <w:r w:rsidRPr="009C6DFB">
        <w:rPr>
          <w:vertAlign w:val="superscript"/>
        </w:rPr>
        <w:t>2</w:t>
      </w:r>
      <w:r w:rsidRPr="009C6DFB">
        <w:t xml:space="preserve"> was very good and</w:t>
      </w:r>
      <w:r w:rsidRPr="009C6DFB">
        <w:rPr>
          <w:spacing w:val="-8"/>
        </w:rPr>
        <w:t xml:space="preserve"> </w:t>
      </w:r>
      <w:r w:rsidRPr="009C6DFB">
        <w:t>over</w:t>
      </w:r>
    </w:p>
    <w:p w:rsidR="005F5116" w:rsidRPr="009C6DFB" w:rsidRDefault="005F5116" w:rsidP="009C6DFB">
      <w:pPr>
        <w:pStyle w:val="BodyText"/>
        <w:spacing w:line="360" w:lineRule="auto"/>
        <w:ind w:right="1314"/>
        <w:jc w:val="both"/>
      </w:pPr>
      <w:r w:rsidRPr="009C6DFB">
        <w:t>98.55 % of the household were correctly predicted out of the 133 respondents. The computation result for Adjusted R</w:t>
      </w:r>
      <w:r w:rsidRPr="009C6DFB">
        <w:rPr>
          <w:vertAlign w:val="superscript"/>
        </w:rPr>
        <w:t>2</w:t>
      </w:r>
      <w:r w:rsidRPr="009C6DFB">
        <w:t xml:space="preserve"> was 0. 9853, this results show that the models were highly statistically acceptable</w:t>
      </w:r>
      <w:r w:rsidRPr="009C6DFB">
        <w:rPr>
          <w:spacing w:val="-10"/>
        </w:rPr>
        <w:t xml:space="preserve"> </w:t>
      </w:r>
      <w:r w:rsidRPr="009C6DFB">
        <w:t>as</w:t>
      </w:r>
      <w:r w:rsidRPr="009C6DFB">
        <w:rPr>
          <w:spacing w:val="-8"/>
        </w:rPr>
        <w:t xml:space="preserve"> </w:t>
      </w:r>
      <w:r w:rsidRPr="009C6DFB">
        <w:t>98.55%</w:t>
      </w:r>
      <w:r w:rsidRPr="009C6DFB">
        <w:rPr>
          <w:spacing w:val="-8"/>
        </w:rPr>
        <w:t xml:space="preserve"> </w:t>
      </w:r>
      <w:r w:rsidRPr="009C6DFB">
        <w:t>of</w:t>
      </w:r>
      <w:r w:rsidRPr="009C6DFB">
        <w:rPr>
          <w:spacing w:val="-9"/>
        </w:rPr>
        <w:t xml:space="preserve"> </w:t>
      </w:r>
      <w:r w:rsidRPr="009C6DFB">
        <w:t>the</w:t>
      </w:r>
      <w:r w:rsidRPr="009C6DFB">
        <w:rPr>
          <w:spacing w:val="-9"/>
        </w:rPr>
        <w:t xml:space="preserve"> </w:t>
      </w:r>
      <w:r w:rsidRPr="009C6DFB">
        <w:t>variation</w:t>
      </w:r>
      <w:r w:rsidRPr="009C6DFB">
        <w:rPr>
          <w:spacing w:val="-8"/>
        </w:rPr>
        <w:t xml:space="preserve"> </w:t>
      </w:r>
      <w:r w:rsidRPr="009C6DFB">
        <w:t>was</w:t>
      </w:r>
      <w:r w:rsidRPr="009C6DFB">
        <w:rPr>
          <w:spacing w:val="-8"/>
        </w:rPr>
        <w:t xml:space="preserve"> </w:t>
      </w:r>
      <w:r w:rsidRPr="009C6DFB">
        <w:t>explained</w:t>
      </w:r>
      <w:r w:rsidRPr="009C6DFB">
        <w:rPr>
          <w:spacing w:val="-8"/>
        </w:rPr>
        <w:t xml:space="preserve"> </w:t>
      </w:r>
      <w:r w:rsidRPr="009C6DFB">
        <w:t>in</w:t>
      </w:r>
      <w:r w:rsidRPr="009C6DFB">
        <w:rPr>
          <w:spacing w:val="-8"/>
        </w:rPr>
        <w:t xml:space="preserve"> </w:t>
      </w:r>
      <w:r w:rsidRPr="009C6DFB">
        <w:t>the</w:t>
      </w:r>
      <w:r w:rsidRPr="009C6DFB">
        <w:rPr>
          <w:spacing w:val="-9"/>
        </w:rPr>
        <w:t xml:space="preserve"> </w:t>
      </w:r>
      <w:r w:rsidRPr="009C6DFB">
        <w:t>OLS</w:t>
      </w:r>
      <w:r w:rsidRPr="009C6DFB">
        <w:rPr>
          <w:spacing w:val="-7"/>
        </w:rPr>
        <w:t xml:space="preserve"> </w:t>
      </w:r>
      <w:r w:rsidRPr="009C6DFB">
        <w:t>model.</w:t>
      </w:r>
      <w:r w:rsidRPr="009C6DFB">
        <w:rPr>
          <w:spacing w:val="-9"/>
        </w:rPr>
        <w:t xml:space="preserve"> </w:t>
      </w:r>
      <w:r w:rsidRPr="009C6DFB">
        <w:t>F</w:t>
      </w:r>
      <w:r w:rsidRPr="009C6DFB">
        <w:rPr>
          <w:spacing w:val="-10"/>
        </w:rPr>
        <w:t xml:space="preserve"> </w:t>
      </w:r>
      <w:r w:rsidRPr="009C6DFB">
        <w:t>test</w:t>
      </w:r>
      <w:r w:rsidRPr="009C6DFB">
        <w:rPr>
          <w:spacing w:val="45"/>
        </w:rPr>
        <w:t xml:space="preserve"> </w:t>
      </w:r>
      <w:r w:rsidRPr="009C6DFB">
        <w:t>show</w:t>
      </w:r>
      <w:r w:rsidRPr="009C6DFB">
        <w:rPr>
          <w:spacing w:val="-8"/>
        </w:rPr>
        <w:t xml:space="preserve"> </w:t>
      </w:r>
      <w:r w:rsidRPr="009C6DFB">
        <w:t>that</w:t>
      </w:r>
      <w:r w:rsidRPr="009C6DFB">
        <w:rPr>
          <w:spacing w:val="-11"/>
        </w:rPr>
        <w:t xml:space="preserve"> </w:t>
      </w:r>
      <w:r w:rsidRPr="009C6DFB">
        <w:t>the</w:t>
      </w:r>
      <w:r w:rsidRPr="009C6DFB">
        <w:rPr>
          <w:spacing w:val="-9"/>
        </w:rPr>
        <w:t xml:space="preserve"> </w:t>
      </w:r>
      <w:r w:rsidRPr="009C6DFB">
        <w:t>model was</w:t>
      </w:r>
      <w:r w:rsidRPr="009C6DFB">
        <w:rPr>
          <w:spacing w:val="20"/>
        </w:rPr>
        <w:t xml:space="preserve"> </w:t>
      </w:r>
      <w:r w:rsidRPr="009C6DFB">
        <w:t>substantially</w:t>
      </w:r>
      <w:r w:rsidRPr="009C6DFB">
        <w:rPr>
          <w:spacing w:val="16"/>
        </w:rPr>
        <w:t xml:space="preserve"> </w:t>
      </w:r>
      <w:r w:rsidRPr="009C6DFB">
        <w:t>significant</w:t>
      </w:r>
      <w:r w:rsidRPr="009C6DFB">
        <w:rPr>
          <w:spacing w:val="21"/>
        </w:rPr>
        <w:t xml:space="preserve"> </w:t>
      </w:r>
      <w:r w:rsidRPr="009C6DFB">
        <w:t>at</w:t>
      </w:r>
      <w:r w:rsidRPr="009C6DFB">
        <w:rPr>
          <w:spacing w:val="20"/>
        </w:rPr>
        <w:t xml:space="preserve"> </w:t>
      </w:r>
      <w:r w:rsidRPr="009C6DFB">
        <w:t>1</w:t>
      </w:r>
      <w:r w:rsidRPr="009C6DFB">
        <w:rPr>
          <w:spacing w:val="24"/>
        </w:rPr>
        <w:t xml:space="preserve"> </w:t>
      </w:r>
      <w:r w:rsidRPr="009C6DFB">
        <w:t>%</w:t>
      </w:r>
      <w:r w:rsidRPr="009C6DFB">
        <w:rPr>
          <w:spacing w:val="23"/>
        </w:rPr>
        <w:t xml:space="preserve"> </w:t>
      </w:r>
      <w:r w:rsidRPr="009C6DFB">
        <w:t>level</w:t>
      </w:r>
      <w:r w:rsidRPr="009C6DFB">
        <w:rPr>
          <w:spacing w:val="20"/>
        </w:rPr>
        <w:t xml:space="preserve"> </w:t>
      </w:r>
      <w:r w:rsidRPr="009C6DFB">
        <w:t>of</w:t>
      </w:r>
      <w:r w:rsidRPr="009C6DFB">
        <w:rPr>
          <w:spacing w:val="22"/>
        </w:rPr>
        <w:t xml:space="preserve"> </w:t>
      </w:r>
      <w:r w:rsidRPr="009C6DFB">
        <w:t>significance</w:t>
      </w:r>
      <w:r w:rsidRPr="009C6DFB">
        <w:rPr>
          <w:spacing w:val="22"/>
        </w:rPr>
        <w:t xml:space="preserve"> </w:t>
      </w:r>
      <w:r w:rsidRPr="009C6DFB">
        <w:t>showing</w:t>
      </w:r>
      <w:r w:rsidRPr="009C6DFB">
        <w:rPr>
          <w:spacing w:val="18"/>
        </w:rPr>
        <w:t xml:space="preserve"> </w:t>
      </w:r>
      <w:r w:rsidRPr="009C6DFB">
        <w:t>that</w:t>
      </w:r>
      <w:r w:rsidRPr="009C6DFB">
        <w:rPr>
          <w:spacing w:val="20"/>
        </w:rPr>
        <w:t xml:space="preserve"> </w:t>
      </w:r>
      <w:r w:rsidRPr="009C6DFB">
        <w:t>the</w:t>
      </w:r>
      <w:r w:rsidRPr="009C6DFB">
        <w:rPr>
          <w:spacing w:val="20"/>
        </w:rPr>
        <w:t xml:space="preserve"> </w:t>
      </w:r>
      <w:r w:rsidRPr="009C6DFB">
        <w:t>overall</w:t>
      </w:r>
      <w:r w:rsidRPr="009C6DFB">
        <w:rPr>
          <w:spacing w:val="22"/>
        </w:rPr>
        <w:t xml:space="preserve"> </w:t>
      </w:r>
      <w:r w:rsidRPr="009C6DFB">
        <w:t>model</w:t>
      </w:r>
      <w:r w:rsidRPr="009C6DFB">
        <w:rPr>
          <w:spacing w:val="20"/>
        </w:rPr>
        <w:t xml:space="preserve"> </w:t>
      </w:r>
      <w:r w:rsidRPr="009C6DFB">
        <w:t>was</w:t>
      </w:r>
      <w:r w:rsidRPr="009C6DFB">
        <w:rPr>
          <w:spacing w:val="24"/>
        </w:rPr>
        <w:t xml:space="preserve"> </w:t>
      </w:r>
      <w:r w:rsidRPr="009C6DFB">
        <w:t>a</w:t>
      </w:r>
      <w:r w:rsidR="002D269E" w:rsidRPr="009C6DFB">
        <w:t xml:space="preserve"> </w:t>
      </w:r>
      <w:r w:rsidRPr="009C6DFB">
        <w:t xml:space="preserve">good fit and p value was too small, </w:t>
      </w:r>
      <w:proofErr w:type="spellStart"/>
      <w:r w:rsidRPr="009C6DFB">
        <w:t>Prob</w:t>
      </w:r>
      <w:proofErr w:type="spellEnd"/>
      <w:r w:rsidRPr="009C6DFB">
        <w:t xml:space="preserve"> &gt; F = 0.0000. The calculated value or variance ratio (789.44) was higher than the tabulated value (2.4) at one % significance level. Therefore, the F test of goodness-of fit under the null hypothesis that all parameters were zero can be rejected. Hence, our data fits the OLS model very well.</w:t>
      </w:r>
    </w:p>
    <w:p w:rsidR="005F5116" w:rsidRPr="009C6DFB" w:rsidRDefault="005F5116" w:rsidP="009C6DFB">
      <w:pPr>
        <w:pStyle w:val="BodyText"/>
        <w:spacing w:line="360" w:lineRule="auto"/>
        <w:ind w:right="1315"/>
        <w:jc w:val="both"/>
      </w:pPr>
      <w:proofErr w:type="spellStart"/>
      <w:r w:rsidRPr="009C6DFB">
        <w:t>Sktest</w:t>
      </w:r>
      <w:proofErr w:type="spellEnd"/>
      <w:r w:rsidRPr="009C6DFB">
        <w:t xml:space="preserve"> the </w:t>
      </w:r>
      <w:proofErr w:type="spellStart"/>
      <w:r w:rsidRPr="009C6DFB">
        <w:t>swilk</w:t>
      </w:r>
      <w:proofErr w:type="spellEnd"/>
      <w:r w:rsidRPr="009C6DFB">
        <w:t xml:space="preserve"> test rejects the claim that the residual was not normally distributed, since p-value was too large. The coefficients of the OLS model were presented in below table:</w:t>
      </w:r>
    </w:p>
    <w:p w:rsidR="005F5116" w:rsidRPr="009C6DFB" w:rsidRDefault="005F5116" w:rsidP="009C6DFB">
      <w:pPr>
        <w:pStyle w:val="BodyText"/>
        <w:spacing w:before="1" w:line="360" w:lineRule="auto"/>
        <w:jc w:val="both"/>
      </w:pPr>
      <w:bookmarkStart w:id="159" w:name="_bookmark124"/>
      <w:bookmarkEnd w:id="159"/>
      <w:r w:rsidRPr="009C6DFB">
        <w:t>Table 41Results of OLS Model</w:t>
      </w:r>
    </w:p>
    <w:tbl>
      <w:tblPr>
        <w:tblW w:w="0" w:type="auto"/>
        <w:tblInd w:w="1207" w:type="dxa"/>
        <w:tblLayout w:type="fixed"/>
        <w:tblCellMar>
          <w:left w:w="0" w:type="dxa"/>
          <w:right w:w="0" w:type="dxa"/>
        </w:tblCellMar>
        <w:tblLook w:val="01E0" w:firstRow="1" w:lastRow="1" w:firstColumn="1" w:lastColumn="1" w:noHBand="0" w:noVBand="0"/>
      </w:tblPr>
      <w:tblGrid>
        <w:gridCol w:w="1738"/>
        <w:gridCol w:w="1775"/>
        <w:gridCol w:w="1870"/>
        <w:gridCol w:w="1576"/>
        <w:gridCol w:w="2814"/>
      </w:tblGrid>
      <w:tr w:rsidR="005F5116" w:rsidRPr="009C6DFB" w:rsidTr="00F55AF8">
        <w:trPr>
          <w:trHeight w:val="553"/>
        </w:trPr>
        <w:tc>
          <w:tcPr>
            <w:tcW w:w="1738" w:type="dxa"/>
            <w:tcBorders>
              <w:top w:val="thickThinMediumGap" w:sz="12" w:space="0" w:color="000000"/>
              <w:bottom w:val="single" w:sz="4" w:space="0" w:color="000000"/>
            </w:tcBorders>
          </w:tcPr>
          <w:p w:rsidR="005F5116" w:rsidRPr="009C6DFB" w:rsidRDefault="005F5116" w:rsidP="009C6DFB">
            <w:pPr>
              <w:pStyle w:val="TableParagraph"/>
              <w:spacing w:line="360" w:lineRule="auto"/>
              <w:ind w:left="456" w:right="304"/>
              <w:jc w:val="both"/>
              <w:rPr>
                <w:b/>
                <w:sz w:val="24"/>
                <w:szCs w:val="24"/>
              </w:rPr>
            </w:pPr>
            <w:r w:rsidRPr="009C6DFB">
              <w:rPr>
                <w:b/>
                <w:sz w:val="24"/>
                <w:szCs w:val="24"/>
              </w:rPr>
              <w:t>Deposit</w:t>
            </w:r>
          </w:p>
        </w:tc>
        <w:tc>
          <w:tcPr>
            <w:tcW w:w="1775" w:type="dxa"/>
            <w:tcBorders>
              <w:top w:val="thickThinMediumGap" w:sz="12" w:space="0" w:color="000000"/>
              <w:bottom w:val="single" w:sz="4" w:space="0" w:color="000000"/>
            </w:tcBorders>
          </w:tcPr>
          <w:p w:rsidR="005F5116" w:rsidRPr="009C6DFB" w:rsidRDefault="005F5116" w:rsidP="009C6DFB">
            <w:pPr>
              <w:pStyle w:val="TableParagraph"/>
              <w:spacing w:line="360" w:lineRule="auto"/>
              <w:ind w:left="308" w:right="213"/>
              <w:jc w:val="both"/>
              <w:rPr>
                <w:b/>
                <w:sz w:val="24"/>
                <w:szCs w:val="24"/>
              </w:rPr>
            </w:pPr>
            <w:r w:rsidRPr="009C6DFB">
              <w:rPr>
                <w:b/>
                <w:sz w:val="24"/>
                <w:szCs w:val="24"/>
              </w:rPr>
              <w:t>Coefficients</w:t>
            </w:r>
          </w:p>
        </w:tc>
        <w:tc>
          <w:tcPr>
            <w:tcW w:w="1870" w:type="dxa"/>
            <w:tcBorders>
              <w:top w:val="thickThinMediumGap" w:sz="12" w:space="0" w:color="000000"/>
              <w:bottom w:val="single" w:sz="4" w:space="0" w:color="000000"/>
            </w:tcBorders>
          </w:tcPr>
          <w:p w:rsidR="005F5116" w:rsidRPr="009C6DFB" w:rsidRDefault="005F5116" w:rsidP="009C6DFB">
            <w:pPr>
              <w:pStyle w:val="TableParagraph"/>
              <w:spacing w:before="1" w:line="360" w:lineRule="auto"/>
              <w:ind w:left="411" w:right="539" w:firstLine="84"/>
              <w:jc w:val="both"/>
              <w:rPr>
                <w:b/>
                <w:sz w:val="24"/>
                <w:szCs w:val="24"/>
              </w:rPr>
            </w:pPr>
            <w:r w:rsidRPr="009C6DFB">
              <w:rPr>
                <w:b/>
                <w:sz w:val="24"/>
                <w:szCs w:val="24"/>
              </w:rPr>
              <w:t>Robust Std. Err.</w:t>
            </w:r>
          </w:p>
        </w:tc>
        <w:tc>
          <w:tcPr>
            <w:tcW w:w="1576" w:type="dxa"/>
            <w:tcBorders>
              <w:top w:val="thickThinMediumGap" w:sz="12" w:space="0" w:color="000000"/>
              <w:bottom w:val="single" w:sz="4" w:space="0" w:color="000000"/>
            </w:tcBorders>
          </w:tcPr>
          <w:p w:rsidR="005F5116" w:rsidRPr="009C6DFB" w:rsidRDefault="005F5116" w:rsidP="009C6DFB">
            <w:pPr>
              <w:pStyle w:val="TableParagraph"/>
              <w:spacing w:line="360" w:lineRule="auto"/>
              <w:ind w:left="356" w:right="399"/>
              <w:jc w:val="both"/>
              <w:rPr>
                <w:b/>
                <w:sz w:val="24"/>
                <w:szCs w:val="24"/>
              </w:rPr>
            </w:pPr>
            <w:r w:rsidRPr="009C6DFB">
              <w:rPr>
                <w:b/>
                <w:sz w:val="24"/>
                <w:szCs w:val="24"/>
              </w:rPr>
              <w:t>t values</w:t>
            </w:r>
          </w:p>
        </w:tc>
        <w:tc>
          <w:tcPr>
            <w:tcW w:w="2814" w:type="dxa"/>
            <w:tcBorders>
              <w:top w:val="thickThinMediumGap" w:sz="12" w:space="0" w:color="000000"/>
              <w:bottom w:val="single" w:sz="4" w:space="0" w:color="000000"/>
            </w:tcBorders>
          </w:tcPr>
          <w:p w:rsidR="005F5116" w:rsidRPr="009C6DFB" w:rsidRDefault="005F5116" w:rsidP="009C6DFB">
            <w:pPr>
              <w:pStyle w:val="TableParagraph"/>
              <w:spacing w:line="360" w:lineRule="auto"/>
              <w:ind w:left="395" w:right="363"/>
              <w:jc w:val="both"/>
              <w:rPr>
                <w:b/>
                <w:sz w:val="24"/>
                <w:szCs w:val="24"/>
              </w:rPr>
            </w:pPr>
            <w:r w:rsidRPr="009C6DFB">
              <w:rPr>
                <w:b/>
                <w:sz w:val="24"/>
                <w:szCs w:val="24"/>
              </w:rPr>
              <w:t>P values (P&gt;|z)</w:t>
            </w:r>
          </w:p>
        </w:tc>
      </w:tr>
      <w:tr w:rsidR="005F5116" w:rsidRPr="009C6DFB" w:rsidTr="00F55AF8">
        <w:trPr>
          <w:trHeight w:val="377"/>
        </w:trPr>
        <w:tc>
          <w:tcPr>
            <w:tcW w:w="1738" w:type="dxa"/>
            <w:tcBorders>
              <w:top w:val="single" w:sz="4" w:space="0" w:color="000000"/>
            </w:tcBorders>
          </w:tcPr>
          <w:p w:rsidR="005F5116" w:rsidRPr="009C6DFB" w:rsidRDefault="005F5116" w:rsidP="009C6DFB">
            <w:pPr>
              <w:pStyle w:val="TableParagraph"/>
              <w:spacing w:line="360" w:lineRule="auto"/>
              <w:ind w:left="456" w:right="305"/>
              <w:jc w:val="both"/>
              <w:rPr>
                <w:sz w:val="24"/>
                <w:szCs w:val="24"/>
              </w:rPr>
            </w:pPr>
            <w:r w:rsidRPr="009C6DFB">
              <w:rPr>
                <w:sz w:val="24"/>
                <w:szCs w:val="24"/>
              </w:rPr>
              <w:t>SEXHH</w:t>
            </w:r>
          </w:p>
        </w:tc>
        <w:tc>
          <w:tcPr>
            <w:tcW w:w="1775" w:type="dxa"/>
            <w:tcBorders>
              <w:top w:val="single" w:sz="4" w:space="0" w:color="000000"/>
            </w:tcBorders>
          </w:tcPr>
          <w:p w:rsidR="005F5116" w:rsidRPr="009C6DFB" w:rsidRDefault="005F5116" w:rsidP="009C6DFB">
            <w:pPr>
              <w:pStyle w:val="TableParagraph"/>
              <w:spacing w:line="360" w:lineRule="auto"/>
              <w:ind w:left="306" w:right="213"/>
              <w:jc w:val="both"/>
              <w:rPr>
                <w:sz w:val="24"/>
                <w:szCs w:val="24"/>
              </w:rPr>
            </w:pPr>
            <w:r w:rsidRPr="009C6DFB">
              <w:rPr>
                <w:sz w:val="24"/>
                <w:szCs w:val="24"/>
              </w:rPr>
              <w:t>2.95959</w:t>
            </w:r>
          </w:p>
        </w:tc>
        <w:tc>
          <w:tcPr>
            <w:tcW w:w="1870" w:type="dxa"/>
            <w:tcBorders>
              <w:top w:val="single" w:sz="4" w:space="0" w:color="000000"/>
            </w:tcBorders>
          </w:tcPr>
          <w:p w:rsidR="005F5116" w:rsidRPr="009C6DFB" w:rsidRDefault="005F5116" w:rsidP="009C6DFB">
            <w:pPr>
              <w:pStyle w:val="TableParagraph"/>
              <w:spacing w:line="360" w:lineRule="auto"/>
              <w:ind w:left="213" w:right="357"/>
              <w:jc w:val="both"/>
              <w:rPr>
                <w:sz w:val="24"/>
                <w:szCs w:val="24"/>
              </w:rPr>
            </w:pPr>
            <w:r w:rsidRPr="009C6DFB">
              <w:rPr>
                <w:sz w:val="24"/>
                <w:szCs w:val="24"/>
              </w:rPr>
              <w:t>1.012064</w:t>
            </w:r>
          </w:p>
        </w:tc>
        <w:tc>
          <w:tcPr>
            <w:tcW w:w="1576" w:type="dxa"/>
            <w:tcBorders>
              <w:top w:val="single" w:sz="4" w:space="0" w:color="000000"/>
            </w:tcBorders>
          </w:tcPr>
          <w:p w:rsidR="005F5116" w:rsidRPr="009C6DFB" w:rsidRDefault="005F5116" w:rsidP="009C6DFB">
            <w:pPr>
              <w:pStyle w:val="TableParagraph"/>
              <w:spacing w:line="360" w:lineRule="auto"/>
              <w:ind w:left="356" w:right="398"/>
              <w:jc w:val="both"/>
              <w:rPr>
                <w:sz w:val="24"/>
                <w:szCs w:val="24"/>
              </w:rPr>
            </w:pPr>
            <w:r w:rsidRPr="009C6DFB">
              <w:rPr>
                <w:sz w:val="24"/>
                <w:szCs w:val="24"/>
              </w:rPr>
              <w:t>79.54</w:t>
            </w:r>
          </w:p>
        </w:tc>
        <w:tc>
          <w:tcPr>
            <w:tcW w:w="2814" w:type="dxa"/>
            <w:tcBorders>
              <w:top w:val="single" w:sz="4" w:space="0" w:color="000000"/>
            </w:tcBorders>
          </w:tcPr>
          <w:p w:rsidR="005F5116" w:rsidRPr="009C6DFB" w:rsidRDefault="005F5116" w:rsidP="009C6DFB">
            <w:pPr>
              <w:pStyle w:val="TableParagraph"/>
              <w:spacing w:line="360" w:lineRule="auto"/>
              <w:ind w:left="395" w:right="361"/>
              <w:jc w:val="both"/>
              <w:rPr>
                <w:sz w:val="24"/>
                <w:szCs w:val="24"/>
              </w:rPr>
            </w:pPr>
            <w:r w:rsidRPr="009C6DFB">
              <w:rPr>
                <w:sz w:val="24"/>
                <w:szCs w:val="24"/>
              </w:rPr>
              <w:t>0.000</w:t>
            </w:r>
          </w:p>
        </w:tc>
      </w:tr>
      <w:tr w:rsidR="005F5116" w:rsidRPr="009C6DFB" w:rsidTr="00F55AF8">
        <w:trPr>
          <w:trHeight w:val="380"/>
        </w:trPr>
        <w:tc>
          <w:tcPr>
            <w:tcW w:w="1738" w:type="dxa"/>
          </w:tcPr>
          <w:p w:rsidR="005F5116" w:rsidRPr="009C6DFB" w:rsidRDefault="005F5116" w:rsidP="009C6DFB">
            <w:pPr>
              <w:pStyle w:val="TableParagraph"/>
              <w:spacing w:before="99" w:line="360" w:lineRule="auto"/>
              <w:ind w:left="456" w:right="305"/>
              <w:jc w:val="both"/>
              <w:rPr>
                <w:sz w:val="24"/>
                <w:szCs w:val="24"/>
              </w:rPr>
            </w:pPr>
            <w:r w:rsidRPr="009C6DFB">
              <w:rPr>
                <w:sz w:val="24"/>
                <w:szCs w:val="24"/>
              </w:rPr>
              <w:t>AGEHH</w:t>
            </w:r>
          </w:p>
        </w:tc>
        <w:tc>
          <w:tcPr>
            <w:tcW w:w="1775" w:type="dxa"/>
          </w:tcPr>
          <w:p w:rsidR="005F5116" w:rsidRPr="009C6DFB" w:rsidRDefault="005F5116" w:rsidP="009C6DFB">
            <w:pPr>
              <w:pStyle w:val="TableParagraph"/>
              <w:spacing w:before="99" w:line="360" w:lineRule="auto"/>
              <w:ind w:left="306" w:right="213"/>
              <w:jc w:val="both"/>
              <w:rPr>
                <w:sz w:val="24"/>
                <w:szCs w:val="24"/>
              </w:rPr>
            </w:pPr>
            <w:r w:rsidRPr="009C6DFB">
              <w:rPr>
                <w:sz w:val="24"/>
                <w:szCs w:val="24"/>
              </w:rPr>
              <w:t>.0477534</w:t>
            </w:r>
          </w:p>
        </w:tc>
        <w:tc>
          <w:tcPr>
            <w:tcW w:w="1870" w:type="dxa"/>
          </w:tcPr>
          <w:p w:rsidR="005F5116" w:rsidRPr="009C6DFB" w:rsidRDefault="005F5116" w:rsidP="009C6DFB">
            <w:pPr>
              <w:pStyle w:val="TableParagraph"/>
              <w:spacing w:before="99" w:line="360" w:lineRule="auto"/>
              <w:ind w:left="213" w:right="355"/>
              <w:jc w:val="both"/>
              <w:rPr>
                <w:sz w:val="24"/>
                <w:szCs w:val="24"/>
              </w:rPr>
            </w:pPr>
            <w:r w:rsidRPr="009C6DFB">
              <w:rPr>
                <w:sz w:val="24"/>
                <w:szCs w:val="24"/>
              </w:rPr>
              <w:t>.0247156 **</w:t>
            </w:r>
          </w:p>
        </w:tc>
        <w:tc>
          <w:tcPr>
            <w:tcW w:w="1576" w:type="dxa"/>
          </w:tcPr>
          <w:p w:rsidR="005F5116" w:rsidRPr="009C6DFB" w:rsidRDefault="005F5116" w:rsidP="009C6DFB">
            <w:pPr>
              <w:pStyle w:val="TableParagraph"/>
              <w:spacing w:before="99" w:line="360" w:lineRule="auto"/>
              <w:ind w:left="356" w:right="398"/>
              <w:jc w:val="both"/>
              <w:rPr>
                <w:sz w:val="24"/>
                <w:szCs w:val="24"/>
              </w:rPr>
            </w:pPr>
            <w:r w:rsidRPr="009C6DFB">
              <w:rPr>
                <w:sz w:val="24"/>
                <w:szCs w:val="24"/>
              </w:rPr>
              <w:t>1.93</w:t>
            </w:r>
          </w:p>
        </w:tc>
        <w:tc>
          <w:tcPr>
            <w:tcW w:w="2814" w:type="dxa"/>
          </w:tcPr>
          <w:p w:rsidR="005F5116" w:rsidRPr="009C6DFB" w:rsidRDefault="005F5116" w:rsidP="009C6DFB">
            <w:pPr>
              <w:pStyle w:val="TableParagraph"/>
              <w:spacing w:before="99" w:line="360" w:lineRule="auto"/>
              <w:ind w:left="395" w:right="361"/>
              <w:jc w:val="both"/>
              <w:rPr>
                <w:sz w:val="24"/>
                <w:szCs w:val="24"/>
              </w:rPr>
            </w:pPr>
            <w:r w:rsidRPr="009C6DFB">
              <w:rPr>
                <w:sz w:val="24"/>
                <w:szCs w:val="24"/>
              </w:rPr>
              <w:t>0.056</w:t>
            </w:r>
          </w:p>
        </w:tc>
      </w:tr>
      <w:tr w:rsidR="005F5116" w:rsidRPr="009C6DFB" w:rsidTr="00F55AF8">
        <w:trPr>
          <w:trHeight w:val="275"/>
        </w:trPr>
        <w:tc>
          <w:tcPr>
            <w:tcW w:w="1738" w:type="dxa"/>
          </w:tcPr>
          <w:p w:rsidR="005F5116" w:rsidRPr="009C6DFB" w:rsidRDefault="005F5116" w:rsidP="009C6DFB">
            <w:pPr>
              <w:pStyle w:val="TableParagraph"/>
              <w:spacing w:line="360" w:lineRule="auto"/>
              <w:ind w:left="456" w:right="303"/>
              <w:jc w:val="both"/>
              <w:rPr>
                <w:sz w:val="24"/>
                <w:szCs w:val="24"/>
              </w:rPr>
            </w:pPr>
            <w:r w:rsidRPr="009C6DFB">
              <w:rPr>
                <w:sz w:val="24"/>
                <w:szCs w:val="24"/>
              </w:rPr>
              <w:t>DTNFI</w:t>
            </w:r>
          </w:p>
        </w:tc>
        <w:tc>
          <w:tcPr>
            <w:tcW w:w="1775" w:type="dxa"/>
          </w:tcPr>
          <w:p w:rsidR="005F5116" w:rsidRPr="009C6DFB" w:rsidRDefault="005F5116" w:rsidP="009C6DFB">
            <w:pPr>
              <w:pStyle w:val="TableParagraph"/>
              <w:spacing w:line="360" w:lineRule="auto"/>
              <w:ind w:left="306" w:right="213"/>
              <w:jc w:val="both"/>
              <w:rPr>
                <w:sz w:val="24"/>
                <w:szCs w:val="24"/>
              </w:rPr>
            </w:pPr>
            <w:r w:rsidRPr="009C6DFB">
              <w:rPr>
                <w:sz w:val="24"/>
                <w:szCs w:val="24"/>
              </w:rPr>
              <w:t>.0934586</w:t>
            </w:r>
          </w:p>
        </w:tc>
        <w:tc>
          <w:tcPr>
            <w:tcW w:w="1870" w:type="dxa"/>
          </w:tcPr>
          <w:p w:rsidR="005F5116" w:rsidRPr="009C6DFB" w:rsidRDefault="005F5116" w:rsidP="009C6DFB">
            <w:pPr>
              <w:pStyle w:val="TableParagraph"/>
              <w:spacing w:line="360" w:lineRule="auto"/>
              <w:ind w:left="213" w:right="357"/>
              <w:jc w:val="both"/>
              <w:rPr>
                <w:sz w:val="24"/>
                <w:szCs w:val="24"/>
              </w:rPr>
            </w:pPr>
            <w:r w:rsidRPr="009C6DFB">
              <w:rPr>
                <w:sz w:val="24"/>
                <w:szCs w:val="24"/>
              </w:rPr>
              <w:t>.0893382</w:t>
            </w:r>
          </w:p>
        </w:tc>
        <w:tc>
          <w:tcPr>
            <w:tcW w:w="1576" w:type="dxa"/>
          </w:tcPr>
          <w:p w:rsidR="005F5116" w:rsidRPr="009C6DFB" w:rsidRDefault="005F5116" w:rsidP="009C6DFB">
            <w:pPr>
              <w:pStyle w:val="TableParagraph"/>
              <w:spacing w:line="360" w:lineRule="auto"/>
              <w:ind w:left="356" w:right="398"/>
              <w:jc w:val="both"/>
              <w:rPr>
                <w:sz w:val="24"/>
                <w:szCs w:val="24"/>
              </w:rPr>
            </w:pPr>
            <w:r w:rsidRPr="009C6DFB">
              <w:rPr>
                <w:sz w:val="24"/>
                <w:szCs w:val="24"/>
              </w:rPr>
              <w:t>1.05</w:t>
            </w:r>
          </w:p>
        </w:tc>
        <w:tc>
          <w:tcPr>
            <w:tcW w:w="2814" w:type="dxa"/>
          </w:tcPr>
          <w:p w:rsidR="005F5116" w:rsidRPr="009C6DFB" w:rsidRDefault="005F5116" w:rsidP="009C6DFB">
            <w:pPr>
              <w:pStyle w:val="TableParagraph"/>
              <w:spacing w:line="360" w:lineRule="auto"/>
              <w:ind w:left="395" w:right="361"/>
              <w:jc w:val="both"/>
              <w:rPr>
                <w:sz w:val="24"/>
                <w:szCs w:val="24"/>
              </w:rPr>
            </w:pPr>
            <w:r w:rsidRPr="009C6DFB">
              <w:rPr>
                <w:sz w:val="24"/>
                <w:szCs w:val="24"/>
              </w:rPr>
              <w:t>0.298</w:t>
            </w:r>
          </w:p>
        </w:tc>
      </w:tr>
      <w:tr w:rsidR="005F5116" w:rsidRPr="009C6DFB" w:rsidTr="00F55AF8">
        <w:trPr>
          <w:trHeight w:val="276"/>
        </w:trPr>
        <w:tc>
          <w:tcPr>
            <w:tcW w:w="1738" w:type="dxa"/>
          </w:tcPr>
          <w:p w:rsidR="005F5116" w:rsidRPr="009C6DFB" w:rsidRDefault="005F5116" w:rsidP="009C6DFB">
            <w:pPr>
              <w:pStyle w:val="TableParagraph"/>
              <w:spacing w:line="360" w:lineRule="auto"/>
              <w:ind w:left="456" w:right="308"/>
              <w:jc w:val="both"/>
              <w:rPr>
                <w:sz w:val="24"/>
                <w:szCs w:val="24"/>
              </w:rPr>
            </w:pPr>
            <w:r w:rsidRPr="009C6DFB">
              <w:rPr>
                <w:sz w:val="24"/>
                <w:szCs w:val="24"/>
              </w:rPr>
              <w:t>AINCHH</w:t>
            </w:r>
          </w:p>
        </w:tc>
        <w:tc>
          <w:tcPr>
            <w:tcW w:w="1775" w:type="dxa"/>
          </w:tcPr>
          <w:p w:rsidR="005F5116" w:rsidRPr="009C6DFB" w:rsidRDefault="005F5116" w:rsidP="009C6DFB">
            <w:pPr>
              <w:pStyle w:val="TableParagraph"/>
              <w:spacing w:line="360" w:lineRule="auto"/>
              <w:ind w:left="306" w:right="213"/>
              <w:jc w:val="both"/>
              <w:rPr>
                <w:sz w:val="24"/>
                <w:szCs w:val="24"/>
              </w:rPr>
            </w:pPr>
            <w:r w:rsidRPr="009C6DFB">
              <w:rPr>
                <w:sz w:val="24"/>
                <w:szCs w:val="24"/>
              </w:rPr>
              <w:t>.8009456</w:t>
            </w:r>
          </w:p>
        </w:tc>
        <w:tc>
          <w:tcPr>
            <w:tcW w:w="1870" w:type="dxa"/>
          </w:tcPr>
          <w:p w:rsidR="005F5116" w:rsidRPr="009C6DFB" w:rsidRDefault="005F5116" w:rsidP="009C6DFB">
            <w:pPr>
              <w:pStyle w:val="TableParagraph"/>
              <w:spacing w:line="360" w:lineRule="auto"/>
              <w:ind w:left="213" w:right="357"/>
              <w:jc w:val="both"/>
              <w:rPr>
                <w:sz w:val="24"/>
                <w:szCs w:val="24"/>
              </w:rPr>
            </w:pPr>
            <w:r w:rsidRPr="009C6DFB">
              <w:rPr>
                <w:sz w:val="24"/>
                <w:szCs w:val="24"/>
              </w:rPr>
              <w:t>.0004527***</w:t>
            </w:r>
          </w:p>
        </w:tc>
        <w:tc>
          <w:tcPr>
            <w:tcW w:w="1576" w:type="dxa"/>
          </w:tcPr>
          <w:p w:rsidR="005F5116" w:rsidRPr="009C6DFB" w:rsidRDefault="005F5116" w:rsidP="009C6DFB">
            <w:pPr>
              <w:pStyle w:val="TableParagraph"/>
              <w:spacing w:line="360" w:lineRule="auto"/>
              <w:ind w:left="356" w:right="398"/>
              <w:jc w:val="both"/>
              <w:rPr>
                <w:sz w:val="24"/>
                <w:szCs w:val="24"/>
              </w:rPr>
            </w:pPr>
            <w:r w:rsidRPr="009C6DFB">
              <w:rPr>
                <w:sz w:val="24"/>
                <w:szCs w:val="24"/>
              </w:rPr>
              <w:t>0.90</w:t>
            </w:r>
          </w:p>
        </w:tc>
        <w:tc>
          <w:tcPr>
            <w:tcW w:w="2814" w:type="dxa"/>
          </w:tcPr>
          <w:p w:rsidR="005F5116" w:rsidRPr="009C6DFB" w:rsidRDefault="005F5116" w:rsidP="009C6DFB">
            <w:pPr>
              <w:pStyle w:val="TableParagraph"/>
              <w:spacing w:line="360" w:lineRule="auto"/>
              <w:ind w:left="395" w:right="361"/>
              <w:jc w:val="both"/>
              <w:rPr>
                <w:sz w:val="24"/>
                <w:szCs w:val="24"/>
              </w:rPr>
            </w:pPr>
            <w:r w:rsidRPr="009C6DFB">
              <w:rPr>
                <w:sz w:val="24"/>
                <w:szCs w:val="24"/>
              </w:rPr>
              <w:t>0.369</w:t>
            </w:r>
          </w:p>
        </w:tc>
      </w:tr>
      <w:tr w:rsidR="005F5116" w:rsidRPr="009C6DFB" w:rsidTr="00F55AF8">
        <w:trPr>
          <w:trHeight w:val="275"/>
        </w:trPr>
        <w:tc>
          <w:tcPr>
            <w:tcW w:w="1738" w:type="dxa"/>
          </w:tcPr>
          <w:p w:rsidR="005F5116" w:rsidRPr="009C6DFB" w:rsidRDefault="005F5116" w:rsidP="009C6DFB">
            <w:pPr>
              <w:pStyle w:val="TableParagraph"/>
              <w:spacing w:line="360" w:lineRule="auto"/>
              <w:ind w:left="456" w:right="306"/>
              <w:jc w:val="both"/>
              <w:rPr>
                <w:sz w:val="24"/>
                <w:szCs w:val="24"/>
              </w:rPr>
            </w:pPr>
            <w:r w:rsidRPr="009C6DFB">
              <w:rPr>
                <w:sz w:val="24"/>
                <w:szCs w:val="24"/>
              </w:rPr>
              <w:t>FREHH</w:t>
            </w:r>
          </w:p>
        </w:tc>
        <w:tc>
          <w:tcPr>
            <w:tcW w:w="1775" w:type="dxa"/>
          </w:tcPr>
          <w:p w:rsidR="005F5116" w:rsidRPr="009C6DFB" w:rsidRDefault="005F5116" w:rsidP="009C6DFB">
            <w:pPr>
              <w:pStyle w:val="TableParagraph"/>
              <w:spacing w:line="360" w:lineRule="auto"/>
              <w:ind w:left="308" w:right="212"/>
              <w:jc w:val="both"/>
              <w:rPr>
                <w:sz w:val="24"/>
                <w:szCs w:val="24"/>
              </w:rPr>
            </w:pPr>
            <w:r w:rsidRPr="009C6DFB">
              <w:rPr>
                <w:sz w:val="24"/>
                <w:szCs w:val="24"/>
              </w:rPr>
              <w:t>-.6466888</w:t>
            </w:r>
          </w:p>
        </w:tc>
        <w:tc>
          <w:tcPr>
            <w:tcW w:w="1870" w:type="dxa"/>
          </w:tcPr>
          <w:p w:rsidR="005F5116" w:rsidRPr="009C6DFB" w:rsidRDefault="005F5116" w:rsidP="009C6DFB">
            <w:pPr>
              <w:pStyle w:val="TableParagraph"/>
              <w:spacing w:line="360" w:lineRule="auto"/>
              <w:ind w:left="213" w:right="357"/>
              <w:jc w:val="both"/>
              <w:rPr>
                <w:sz w:val="24"/>
                <w:szCs w:val="24"/>
              </w:rPr>
            </w:pPr>
            <w:r w:rsidRPr="009C6DFB">
              <w:rPr>
                <w:sz w:val="24"/>
                <w:szCs w:val="24"/>
              </w:rPr>
              <w:t>.6947661</w:t>
            </w:r>
          </w:p>
        </w:tc>
        <w:tc>
          <w:tcPr>
            <w:tcW w:w="1576" w:type="dxa"/>
          </w:tcPr>
          <w:p w:rsidR="005F5116" w:rsidRPr="009C6DFB" w:rsidRDefault="005F5116" w:rsidP="009C6DFB">
            <w:pPr>
              <w:pStyle w:val="TableParagraph"/>
              <w:spacing w:line="360" w:lineRule="auto"/>
              <w:ind w:left="354" w:right="399"/>
              <w:jc w:val="both"/>
              <w:rPr>
                <w:sz w:val="24"/>
                <w:szCs w:val="24"/>
              </w:rPr>
            </w:pPr>
            <w:r w:rsidRPr="009C6DFB">
              <w:rPr>
                <w:sz w:val="24"/>
                <w:szCs w:val="24"/>
              </w:rPr>
              <w:t>-0.93</w:t>
            </w:r>
          </w:p>
        </w:tc>
        <w:tc>
          <w:tcPr>
            <w:tcW w:w="2814" w:type="dxa"/>
          </w:tcPr>
          <w:p w:rsidR="005F5116" w:rsidRPr="009C6DFB" w:rsidRDefault="005F5116" w:rsidP="009C6DFB">
            <w:pPr>
              <w:pStyle w:val="TableParagraph"/>
              <w:spacing w:line="360" w:lineRule="auto"/>
              <w:ind w:left="395" w:right="361"/>
              <w:jc w:val="both"/>
              <w:rPr>
                <w:sz w:val="24"/>
                <w:szCs w:val="24"/>
              </w:rPr>
            </w:pPr>
            <w:r w:rsidRPr="009C6DFB">
              <w:rPr>
                <w:sz w:val="24"/>
                <w:szCs w:val="24"/>
              </w:rPr>
              <w:t>0.354</w:t>
            </w:r>
          </w:p>
        </w:tc>
      </w:tr>
      <w:tr w:rsidR="005F5116" w:rsidRPr="009C6DFB" w:rsidTr="00F55AF8">
        <w:trPr>
          <w:trHeight w:val="276"/>
        </w:trPr>
        <w:tc>
          <w:tcPr>
            <w:tcW w:w="1738" w:type="dxa"/>
          </w:tcPr>
          <w:p w:rsidR="005F5116" w:rsidRPr="009C6DFB" w:rsidRDefault="005F5116" w:rsidP="009C6DFB">
            <w:pPr>
              <w:pStyle w:val="TableParagraph"/>
              <w:spacing w:line="360" w:lineRule="auto"/>
              <w:ind w:left="456" w:right="308"/>
              <w:jc w:val="both"/>
              <w:rPr>
                <w:sz w:val="24"/>
                <w:szCs w:val="24"/>
              </w:rPr>
            </w:pPr>
            <w:r w:rsidRPr="009C6DFB">
              <w:rPr>
                <w:sz w:val="24"/>
                <w:szCs w:val="24"/>
              </w:rPr>
              <w:t>EDULH</w:t>
            </w:r>
          </w:p>
        </w:tc>
        <w:tc>
          <w:tcPr>
            <w:tcW w:w="1775" w:type="dxa"/>
          </w:tcPr>
          <w:p w:rsidR="005F5116" w:rsidRPr="009C6DFB" w:rsidRDefault="005F5116" w:rsidP="009C6DFB">
            <w:pPr>
              <w:pStyle w:val="TableParagraph"/>
              <w:spacing w:line="360" w:lineRule="auto"/>
              <w:ind w:left="306" w:right="213"/>
              <w:jc w:val="both"/>
              <w:rPr>
                <w:sz w:val="24"/>
                <w:szCs w:val="24"/>
              </w:rPr>
            </w:pPr>
            <w:r w:rsidRPr="009C6DFB">
              <w:rPr>
                <w:sz w:val="24"/>
                <w:szCs w:val="24"/>
              </w:rPr>
              <w:t>.2058652</w:t>
            </w:r>
          </w:p>
        </w:tc>
        <w:tc>
          <w:tcPr>
            <w:tcW w:w="1870" w:type="dxa"/>
          </w:tcPr>
          <w:p w:rsidR="005F5116" w:rsidRPr="009C6DFB" w:rsidRDefault="005F5116" w:rsidP="009C6DFB">
            <w:pPr>
              <w:pStyle w:val="TableParagraph"/>
              <w:spacing w:line="360" w:lineRule="auto"/>
              <w:ind w:left="213" w:right="357"/>
              <w:jc w:val="both"/>
              <w:rPr>
                <w:sz w:val="24"/>
                <w:szCs w:val="24"/>
              </w:rPr>
            </w:pPr>
            <w:r w:rsidRPr="009C6DFB">
              <w:rPr>
                <w:sz w:val="24"/>
                <w:szCs w:val="24"/>
              </w:rPr>
              <w:t>.0686266***</w:t>
            </w:r>
          </w:p>
        </w:tc>
        <w:tc>
          <w:tcPr>
            <w:tcW w:w="1576" w:type="dxa"/>
          </w:tcPr>
          <w:p w:rsidR="005F5116" w:rsidRPr="009C6DFB" w:rsidRDefault="005F5116" w:rsidP="009C6DFB">
            <w:pPr>
              <w:pStyle w:val="TableParagraph"/>
              <w:spacing w:line="360" w:lineRule="auto"/>
              <w:ind w:left="356" w:right="398"/>
              <w:jc w:val="both"/>
              <w:rPr>
                <w:sz w:val="24"/>
                <w:szCs w:val="24"/>
              </w:rPr>
            </w:pPr>
            <w:r w:rsidRPr="009C6DFB">
              <w:rPr>
                <w:sz w:val="24"/>
                <w:szCs w:val="24"/>
              </w:rPr>
              <w:t>3.00</w:t>
            </w:r>
          </w:p>
        </w:tc>
        <w:tc>
          <w:tcPr>
            <w:tcW w:w="2814" w:type="dxa"/>
          </w:tcPr>
          <w:p w:rsidR="005F5116" w:rsidRPr="009C6DFB" w:rsidRDefault="005F5116" w:rsidP="009C6DFB">
            <w:pPr>
              <w:pStyle w:val="TableParagraph"/>
              <w:spacing w:line="360" w:lineRule="auto"/>
              <w:ind w:left="395" w:right="361"/>
              <w:jc w:val="both"/>
              <w:rPr>
                <w:sz w:val="24"/>
                <w:szCs w:val="24"/>
              </w:rPr>
            </w:pPr>
            <w:r w:rsidRPr="009C6DFB">
              <w:rPr>
                <w:sz w:val="24"/>
                <w:szCs w:val="24"/>
              </w:rPr>
              <w:t>0.003</w:t>
            </w:r>
          </w:p>
        </w:tc>
      </w:tr>
      <w:tr w:rsidR="005F5116" w:rsidRPr="009C6DFB" w:rsidTr="00F55AF8">
        <w:trPr>
          <w:trHeight w:val="275"/>
        </w:trPr>
        <w:tc>
          <w:tcPr>
            <w:tcW w:w="1738" w:type="dxa"/>
          </w:tcPr>
          <w:p w:rsidR="005F5116" w:rsidRPr="009C6DFB" w:rsidRDefault="005F5116" w:rsidP="009C6DFB">
            <w:pPr>
              <w:pStyle w:val="TableParagraph"/>
              <w:spacing w:line="360" w:lineRule="auto"/>
              <w:ind w:left="456" w:right="304"/>
              <w:jc w:val="both"/>
              <w:rPr>
                <w:sz w:val="24"/>
                <w:szCs w:val="24"/>
              </w:rPr>
            </w:pPr>
            <w:r w:rsidRPr="009C6DFB">
              <w:rPr>
                <w:sz w:val="24"/>
                <w:szCs w:val="24"/>
              </w:rPr>
              <w:t>MRSTR</w:t>
            </w:r>
          </w:p>
        </w:tc>
        <w:tc>
          <w:tcPr>
            <w:tcW w:w="1775" w:type="dxa"/>
          </w:tcPr>
          <w:p w:rsidR="005F5116" w:rsidRPr="009C6DFB" w:rsidRDefault="005F5116" w:rsidP="009C6DFB">
            <w:pPr>
              <w:pStyle w:val="TableParagraph"/>
              <w:spacing w:line="360" w:lineRule="auto"/>
              <w:ind w:left="306" w:right="213"/>
              <w:jc w:val="both"/>
              <w:rPr>
                <w:sz w:val="24"/>
                <w:szCs w:val="24"/>
              </w:rPr>
            </w:pPr>
            <w:r w:rsidRPr="009C6DFB">
              <w:rPr>
                <w:sz w:val="24"/>
                <w:szCs w:val="24"/>
              </w:rPr>
              <w:t>1.804956</w:t>
            </w:r>
          </w:p>
        </w:tc>
        <w:tc>
          <w:tcPr>
            <w:tcW w:w="1870" w:type="dxa"/>
          </w:tcPr>
          <w:p w:rsidR="005F5116" w:rsidRPr="009C6DFB" w:rsidRDefault="005F5116" w:rsidP="009C6DFB">
            <w:pPr>
              <w:pStyle w:val="TableParagraph"/>
              <w:spacing w:line="360" w:lineRule="auto"/>
              <w:ind w:left="213" w:right="357"/>
              <w:jc w:val="both"/>
              <w:rPr>
                <w:sz w:val="24"/>
                <w:szCs w:val="24"/>
              </w:rPr>
            </w:pPr>
            <w:r w:rsidRPr="009C6DFB">
              <w:rPr>
                <w:sz w:val="24"/>
                <w:szCs w:val="24"/>
              </w:rPr>
              <w:t>.7662271**</w:t>
            </w:r>
          </w:p>
        </w:tc>
        <w:tc>
          <w:tcPr>
            <w:tcW w:w="1576" w:type="dxa"/>
          </w:tcPr>
          <w:p w:rsidR="005F5116" w:rsidRPr="009C6DFB" w:rsidRDefault="005F5116" w:rsidP="009C6DFB">
            <w:pPr>
              <w:pStyle w:val="TableParagraph"/>
              <w:spacing w:line="360" w:lineRule="auto"/>
              <w:ind w:left="356" w:right="398"/>
              <w:jc w:val="both"/>
              <w:rPr>
                <w:sz w:val="24"/>
                <w:szCs w:val="24"/>
              </w:rPr>
            </w:pPr>
            <w:r w:rsidRPr="009C6DFB">
              <w:rPr>
                <w:sz w:val="24"/>
                <w:szCs w:val="24"/>
              </w:rPr>
              <w:t>2.36</w:t>
            </w:r>
          </w:p>
        </w:tc>
        <w:tc>
          <w:tcPr>
            <w:tcW w:w="2814" w:type="dxa"/>
          </w:tcPr>
          <w:p w:rsidR="005F5116" w:rsidRPr="009C6DFB" w:rsidRDefault="005F5116" w:rsidP="009C6DFB">
            <w:pPr>
              <w:pStyle w:val="TableParagraph"/>
              <w:spacing w:line="360" w:lineRule="auto"/>
              <w:ind w:left="395" w:right="361"/>
              <w:jc w:val="both"/>
              <w:rPr>
                <w:sz w:val="24"/>
                <w:szCs w:val="24"/>
              </w:rPr>
            </w:pPr>
            <w:r w:rsidRPr="009C6DFB">
              <w:rPr>
                <w:sz w:val="24"/>
                <w:szCs w:val="24"/>
              </w:rPr>
              <w:t>0.020</w:t>
            </w:r>
          </w:p>
        </w:tc>
      </w:tr>
      <w:tr w:rsidR="005F5116" w:rsidRPr="009C6DFB" w:rsidTr="00F55AF8">
        <w:trPr>
          <w:trHeight w:val="275"/>
        </w:trPr>
        <w:tc>
          <w:tcPr>
            <w:tcW w:w="1738" w:type="dxa"/>
          </w:tcPr>
          <w:p w:rsidR="005F5116" w:rsidRPr="009C6DFB" w:rsidRDefault="005F5116" w:rsidP="009C6DFB">
            <w:pPr>
              <w:pStyle w:val="TableParagraph"/>
              <w:spacing w:line="360" w:lineRule="auto"/>
              <w:ind w:left="456" w:right="307"/>
              <w:jc w:val="both"/>
              <w:rPr>
                <w:sz w:val="24"/>
                <w:szCs w:val="24"/>
              </w:rPr>
            </w:pPr>
            <w:r w:rsidRPr="009C6DFB">
              <w:rPr>
                <w:sz w:val="24"/>
                <w:szCs w:val="24"/>
              </w:rPr>
              <w:t>MOBIR</w:t>
            </w:r>
          </w:p>
        </w:tc>
        <w:tc>
          <w:tcPr>
            <w:tcW w:w="1775" w:type="dxa"/>
          </w:tcPr>
          <w:p w:rsidR="005F5116" w:rsidRPr="009C6DFB" w:rsidRDefault="005F5116" w:rsidP="009C6DFB">
            <w:pPr>
              <w:pStyle w:val="TableParagraph"/>
              <w:spacing w:line="360" w:lineRule="auto"/>
              <w:ind w:left="306" w:right="213"/>
              <w:jc w:val="both"/>
              <w:rPr>
                <w:sz w:val="24"/>
                <w:szCs w:val="24"/>
              </w:rPr>
            </w:pPr>
            <w:r w:rsidRPr="009C6DFB">
              <w:rPr>
                <w:sz w:val="24"/>
                <w:szCs w:val="24"/>
              </w:rPr>
              <w:t>2.269642</w:t>
            </w:r>
          </w:p>
        </w:tc>
        <w:tc>
          <w:tcPr>
            <w:tcW w:w="1870" w:type="dxa"/>
          </w:tcPr>
          <w:p w:rsidR="005F5116" w:rsidRPr="009C6DFB" w:rsidRDefault="005F5116" w:rsidP="009C6DFB">
            <w:pPr>
              <w:pStyle w:val="TableParagraph"/>
              <w:spacing w:line="360" w:lineRule="auto"/>
              <w:ind w:left="213" w:right="357"/>
              <w:jc w:val="both"/>
              <w:rPr>
                <w:sz w:val="24"/>
                <w:szCs w:val="24"/>
              </w:rPr>
            </w:pPr>
            <w:r w:rsidRPr="009C6DFB">
              <w:rPr>
                <w:sz w:val="24"/>
                <w:szCs w:val="24"/>
              </w:rPr>
              <w:t>1.370132*</w:t>
            </w:r>
          </w:p>
        </w:tc>
        <w:tc>
          <w:tcPr>
            <w:tcW w:w="1576" w:type="dxa"/>
          </w:tcPr>
          <w:p w:rsidR="005F5116" w:rsidRPr="009C6DFB" w:rsidRDefault="005F5116" w:rsidP="009C6DFB">
            <w:pPr>
              <w:pStyle w:val="TableParagraph"/>
              <w:spacing w:line="360" w:lineRule="auto"/>
              <w:ind w:left="356" w:right="398"/>
              <w:jc w:val="both"/>
              <w:rPr>
                <w:sz w:val="24"/>
                <w:szCs w:val="24"/>
              </w:rPr>
            </w:pPr>
            <w:r w:rsidRPr="009C6DFB">
              <w:rPr>
                <w:sz w:val="24"/>
                <w:szCs w:val="24"/>
              </w:rPr>
              <w:t>1.66</w:t>
            </w:r>
          </w:p>
        </w:tc>
        <w:tc>
          <w:tcPr>
            <w:tcW w:w="2814" w:type="dxa"/>
          </w:tcPr>
          <w:p w:rsidR="005F5116" w:rsidRPr="009C6DFB" w:rsidRDefault="005F5116" w:rsidP="009C6DFB">
            <w:pPr>
              <w:pStyle w:val="TableParagraph"/>
              <w:spacing w:line="360" w:lineRule="auto"/>
              <w:ind w:left="395" w:right="361"/>
              <w:jc w:val="both"/>
              <w:rPr>
                <w:sz w:val="24"/>
                <w:szCs w:val="24"/>
              </w:rPr>
            </w:pPr>
            <w:r w:rsidRPr="009C6DFB">
              <w:rPr>
                <w:sz w:val="24"/>
                <w:szCs w:val="24"/>
              </w:rPr>
              <w:t>0.100</w:t>
            </w:r>
          </w:p>
        </w:tc>
      </w:tr>
      <w:tr w:rsidR="005F5116" w:rsidRPr="009C6DFB" w:rsidTr="00F55AF8">
        <w:trPr>
          <w:trHeight w:val="276"/>
        </w:trPr>
        <w:tc>
          <w:tcPr>
            <w:tcW w:w="1738" w:type="dxa"/>
          </w:tcPr>
          <w:p w:rsidR="005F5116" w:rsidRPr="009C6DFB" w:rsidRDefault="005F5116" w:rsidP="009C6DFB">
            <w:pPr>
              <w:pStyle w:val="TableParagraph"/>
              <w:spacing w:line="360" w:lineRule="auto"/>
              <w:ind w:left="456" w:right="305"/>
              <w:jc w:val="both"/>
              <w:rPr>
                <w:sz w:val="24"/>
                <w:szCs w:val="24"/>
              </w:rPr>
            </w:pPr>
            <w:r w:rsidRPr="009C6DFB">
              <w:rPr>
                <w:sz w:val="24"/>
                <w:szCs w:val="24"/>
              </w:rPr>
              <w:lastRenderedPageBreak/>
              <w:t>CONHH</w:t>
            </w:r>
          </w:p>
        </w:tc>
        <w:tc>
          <w:tcPr>
            <w:tcW w:w="1775" w:type="dxa"/>
          </w:tcPr>
          <w:p w:rsidR="005F5116" w:rsidRPr="009C6DFB" w:rsidRDefault="005F5116" w:rsidP="009C6DFB">
            <w:pPr>
              <w:pStyle w:val="TableParagraph"/>
              <w:spacing w:line="360" w:lineRule="auto"/>
              <w:ind w:left="308" w:right="212"/>
              <w:jc w:val="both"/>
              <w:rPr>
                <w:sz w:val="24"/>
                <w:szCs w:val="24"/>
              </w:rPr>
            </w:pPr>
            <w:r w:rsidRPr="009C6DFB">
              <w:rPr>
                <w:sz w:val="24"/>
                <w:szCs w:val="24"/>
              </w:rPr>
              <w:t>-.1127405</w:t>
            </w:r>
          </w:p>
        </w:tc>
        <w:tc>
          <w:tcPr>
            <w:tcW w:w="1870" w:type="dxa"/>
          </w:tcPr>
          <w:p w:rsidR="005F5116" w:rsidRPr="009C6DFB" w:rsidRDefault="005F5116" w:rsidP="009C6DFB">
            <w:pPr>
              <w:pStyle w:val="TableParagraph"/>
              <w:spacing w:line="360" w:lineRule="auto"/>
              <w:ind w:left="213" w:right="355"/>
              <w:jc w:val="both"/>
              <w:rPr>
                <w:sz w:val="24"/>
                <w:szCs w:val="24"/>
              </w:rPr>
            </w:pPr>
            <w:r w:rsidRPr="009C6DFB">
              <w:rPr>
                <w:sz w:val="24"/>
                <w:szCs w:val="24"/>
              </w:rPr>
              <w:t>.0516807 **</w:t>
            </w:r>
          </w:p>
        </w:tc>
        <w:tc>
          <w:tcPr>
            <w:tcW w:w="1576" w:type="dxa"/>
          </w:tcPr>
          <w:p w:rsidR="005F5116" w:rsidRPr="009C6DFB" w:rsidRDefault="005F5116" w:rsidP="009C6DFB">
            <w:pPr>
              <w:pStyle w:val="TableParagraph"/>
              <w:spacing w:line="360" w:lineRule="auto"/>
              <w:ind w:left="356" w:right="398"/>
              <w:jc w:val="both"/>
              <w:rPr>
                <w:sz w:val="24"/>
                <w:szCs w:val="24"/>
              </w:rPr>
            </w:pPr>
            <w:r w:rsidRPr="009C6DFB">
              <w:rPr>
                <w:sz w:val="24"/>
                <w:szCs w:val="24"/>
              </w:rPr>
              <w:t>0.030</w:t>
            </w:r>
          </w:p>
        </w:tc>
        <w:tc>
          <w:tcPr>
            <w:tcW w:w="2814" w:type="dxa"/>
          </w:tcPr>
          <w:p w:rsidR="005F5116" w:rsidRPr="009C6DFB" w:rsidRDefault="005F5116" w:rsidP="009C6DFB">
            <w:pPr>
              <w:pStyle w:val="TableParagraph"/>
              <w:spacing w:line="360" w:lineRule="auto"/>
              <w:ind w:left="395" w:right="361"/>
              <w:jc w:val="both"/>
              <w:rPr>
                <w:sz w:val="24"/>
                <w:szCs w:val="24"/>
              </w:rPr>
            </w:pPr>
            <w:r w:rsidRPr="009C6DFB">
              <w:rPr>
                <w:sz w:val="24"/>
                <w:szCs w:val="24"/>
              </w:rPr>
              <w:t>0.010</w:t>
            </w:r>
          </w:p>
        </w:tc>
      </w:tr>
      <w:tr w:rsidR="005F5116" w:rsidRPr="009C6DFB" w:rsidTr="00F55AF8">
        <w:trPr>
          <w:trHeight w:val="275"/>
        </w:trPr>
        <w:tc>
          <w:tcPr>
            <w:tcW w:w="1738" w:type="dxa"/>
          </w:tcPr>
          <w:p w:rsidR="005F5116" w:rsidRPr="009C6DFB" w:rsidRDefault="005F5116" w:rsidP="009C6DFB">
            <w:pPr>
              <w:pStyle w:val="TableParagraph"/>
              <w:spacing w:line="360" w:lineRule="auto"/>
              <w:ind w:left="456" w:right="308"/>
              <w:jc w:val="both"/>
              <w:rPr>
                <w:sz w:val="24"/>
                <w:szCs w:val="24"/>
              </w:rPr>
            </w:pPr>
            <w:r w:rsidRPr="009C6DFB">
              <w:rPr>
                <w:sz w:val="24"/>
                <w:szCs w:val="24"/>
              </w:rPr>
              <w:t>FSIHH</w:t>
            </w:r>
          </w:p>
        </w:tc>
        <w:tc>
          <w:tcPr>
            <w:tcW w:w="1775" w:type="dxa"/>
          </w:tcPr>
          <w:p w:rsidR="005F5116" w:rsidRPr="009C6DFB" w:rsidRDefault="005F5116" w:rsidP="009C6DFB">
            <w:pPr>
              <w:pStyle w:val="TableParagraph"/>
              <w:spacing w:line="360" w:lineRule="auto"/>
              <w:ind w:left="308" w:right="212"/>
              <w:jc w:val="both"/>
              <w:rPr>
                <w:sz w:val="24"/>
                <w:szCs w:val="24"/>
              </w:rPr>
            </w:pPr>
            <w:r w:rsidRPr="009C6DFB">
              <w:rPr>
                <w:sz w:val="24"/>
                <w:szCs w:val="24"/>
              </w:rPr>
              <w:t>-.856993</w:t>
            </w:r>
          </w:p>
        </w:tc>
        <w:tc>
          <w:tcPr>
            <w:tcW w:w="1870" w:type="dxa"/>
          </w:tcPr>
          <w:p w:rsidR="005F5116" w:rsidRPr="009C6DFB" w:rsidRDefault="005F5116" w:rsidP="009C6DFB">
            <w:pPr>
              <w:pStyle w:val="TableParagraph"/>
              <w:spacing w:line="360" w:lineRule="auto"/>
              <w:ind w:left="213" w:right="357"/>
              <w:jc w:val="both"/>
              <w:rPr>
                <w:sz w:val="24"/>
                <w:szCs w:val="24"/>
              </w:rPr>
            </w:pPr>
            <w:r w:rsidRPr="009C6DFB">
              <w:rPr>
                <w:sz w:val="24"/>
                <w:szCs w:val="24"/>
              </w:rPr>
              <w:t>.7126486</w:t>
            </w:r>
          </w:p>
        </w:tc>
        <w:tc>
          <w:tcPr>
            <w:tcW w:w="1576" w:type="dxa"/>
          </w:tcPr>
          <w:p w:rsidR="005F5116" w:rsidRPr="009C6DFB" w:rsidRDefault="005F5116" w:rsidP="009C6DFB">
            <w:pPr>
              <w:pStyle w:val="TableParagraph"/>
              <w:spacing w:line="360" w:lineRule="auto"/>
              <w:ind w:left="354" w:right="399"/>
              <w:jc w:val="both"/>
              <w:rPr>
                <w:sz w:val="24"/>
                <w:szCs w:val="24"/>
              </w:rPr>
            </w:pPr>
            <w:r w:rsidRPr="009C6DFB">
              <w:rPr>
                <w:sz w:val="24"/>
                <w:szCs w:val="24"/>
              </w:rPr>
              <w:t>-1.20</w:t>
            </w:r>
          </w:p>
        </w:tc>
        <w:tc>
          <w:tcPr>
            <w:tcW w:w="2814" w:type="dxa"/>
          </w:tcPr>
          <w:p w:rsidR="005F5116" w:rsidRPr="009C6DFB" w:rsidRDefault="005F5116" w:rsidP="009C6DFB">
            <w:pPr>
              <w:pStyle w:val="TableParagraph"/>
              <w:spacing w:line="360" w:lineRule="auto"/>
              <w:ind w:left="395" w:right="361"/>
              <w:jc w:val="both"/>
              <w:rPr>
                <w:sz w:val="24"/>
                <w:szCs w:val="24"/>
              </w:rPr>
            </w:pPr>
            <w:r w:rsidRPr="009C6DFB">
              <w:rPr>
                <w:sz w:val="24"/>
                <w:szCs w:val="24"/>
              </w:rPr>
              <w:t>0.232</w:t>
            </w:r>
          </w:p>
        </w:tc>
      </w:tr>
      <w:tr w:rsidR="005F5116" w:rsidRPr="009C6DFB" w:rsidTr="00F55AF8">
        <w:trPr>
          <w:trHeight w:val="276"/>
        </w:trPr>
        <w:tc>
          <w:tcPr>
            <w:tcW w:w="1738" w:type="dxa"/>
          </w:tcPr>
          <w:p w:rsidR="005F5116" w:rsidRPr="009C6DFB" w:rsidRDefault="005F5116" w:rsidP="009C6DFB">
            <w:pPr>
              <w:pStyle w:val="TableParagraph"/>
              <w:spacing w:line="360" w:lineRule="auto"/>
              <w:ind w:left="455" w:right="308"/>
              <w:jc w:val="both"/>
              <w:rPr>
                <w:sz w:val="24"/>
                <w:szCs w:val="24"/>
              </w:rPr>
            </w:pPr>
            <w:r w:rsidRPr="009C6DFB">
              <w:rPr>
                <w:sz w:val="24"/>
                <w:szCs w:val="24"/>
              </w:rPr>
              <w:t>CREDIT</w:t>
            </w:r>
          </w:p>
        </w:tc>
        <w:tc>
          <w:tcPr>
            <w:tcW w:w="1775" w:type="dxa"/>
          </w:tcPr>
          <w:p w:rsidR="005F5116" w:rsidRPr="009C6DFB" w:rsidRDefault="005F5116" w:rsidP="009C6DFB">
            <w:pPr>
              <w:pStyle w:val="TableParagraph"/>
              <w:spacing w:line="360" w:lineRule="auto"/>
              <w:ind w:left="306" w:right="213"/>
              <w:jc w:val="both"/>
              <w:rPr>
                <w:sz w:val="24"/>
                <w:szCs w:val="24"/>
              </w:rPr>
            </w:pPr>
            <w:r w:rsidRPr="009C6DFB">
              <w:rPr>
                <w:sz w:val="24"/>
                <w:szCs w:val="24"/>
              </w:rPr>
              <w:t>.1994743</w:t>
            </w:r>
          </w:p>
        </w:tc>
        <w:tc>
          <w:tcPr>
            <w:tcW w:w="1870" w:type="dxa"/>
          </w:tcPr>
          <w:p w:rsidR="005F5116" w:rsidRPr="009C6DFB" w:rsidRDefault="005F5116" w:rsidP="009C6DFB">
            <w:pPr>
              <w:pStyle w:val="TableParagraph"/>
              <w:spacing w:line="360" w:lineRule="auto"/>
              <w:ind w:left="213" w:right="357"/>
              <w:jc w:val="both"/>
              <w:rPr>
                <w:sz w:val="24"/>
                <w:szCs w:val="24"/>
              </w:rPr>
            </w:pPr>
            <w:r w:rsidRPr="009C6DFB">
              <w:rPr>
                <w:sz w:val="24"/>
                <w:szCs w:val="24"/>
              </w:rPr>
              <w:t>1.500131</w:t>
            </w:r>
          </w:p>
        </w:tc>
        <w:tc>
          <w:tcPr>
            <w:tcW w:w="1576" w:type="dxa"/>
          </w:tcPr>
          <w:p w:rsidR="005F5116" w:rsidRPr="009C6DFB" w:rsidRDefault="005F5116" w:rsidP="009C6DFB">
            <w:pPr>
              <w:pStyle w:val="TableParagraph"/>
              <w:spacing w:line="360" w:lineRule="auto"/>
              <w:ind w:left="354" w:right="399"/>
              <w:jc w:val="both"/>
              <w:rPr>
                <w:sz w:val="24"/>
                <w:szCs w:val="24"/>
              </w:rPr>
            </w:pPr>
            <w:r w:rsidRPr="009C6DFB">
              <w:rPr>
                <w:sz w:val="24"/>
                <w:szCs w:val="24"/>
              </w:rPr>
              <w:t>-0.13</w:t>
            </w:r>
          </w:p>
        </w:tc>
        <w:tc>
          <w:tcPr>
            <w:tcW w:w="2814" w:type="dxa"/>
          </w:tcPr>
          <w:p w:rsidR="005F5116" w:rsidRPr="009C6DFB" w:rsidRDefault="005F5116" w:rsidP="009C6DFB">
            <w:pPr>
              <w:pStyle w:val="TableParagraph"/>
              <w:spacing w:line="360" w:lineRule="auto"/>
              <w:ind w:left="395" w:right="361"/>
              <w:jc w:val="both"/>
              <w:rPr>
                <w:sz w:val="24"/>
                <w:szCs w:val="24"/>
              </w:rPr>
            </w:pPr>
            <w:r w:rsidRPr="009C6DFB">
              <w:rPr>
                <w:sz w:val="24"/>
                <w:szCs w:val="24"/>
              </w:rPr>
              <w:t>0.894</w:t>
            </w:r>
          </w:p>
        </w:tc>
      </w:tr>
      <w:tr w:rsidR="005F5116" w:rsidRPr="009C6DFB" w:rsidTr="00F55AF8">
        <w:trPr>
          <w:trHeight w:val="390"/>
        </w:trPr>
        <w:tc>
          <w:tcPr>
            <w:tcW w:w="1738" w:type="dxa"/>
          </w:tcPr>
          <w:p w:rsidR="005F5116" w:rsidRPr="009C6DFB" w:rsidRDefault="005F5116" w:rsidP="009C6DFB">
            <w:pPr>
              <w:pStyle w:val="TableParagraph"/>
              <w:spacing w:line="360" w:lineRule="auto"/>
              <w:ind w:left="456" w:right="307"/>
              <w:jc w:val="both"/>
              <w:rPr>
                <w:sz w:val="24"/>
                <w:szCs w:val="24"/>
              </w:rPr>
            </w:pPr>
            <w:r w:rsidRPr="009C6DFB">
              <w:rPr>
                <w:sz w:val="24"/>
                <w:szCs w:val="24"/>
              </w:rPr>
              <w:t>CONS</w:t>
            </w:r>
          </w:p>
        </w:tc>
        <w:tc>
          <w:tcPr>
            <w:tcW w:w="1775" w:type="dxa"/>
          </w:tcPr>
          <w:p w:rsidR="005F5116" w:rsidRPr="009C6DFB" w:rsidRDefault="005F5116" w:rsidP="009C6DFB">
            <w:pPr>
              <w:pStyle w:val="TableParagraph"/>
              <w:spacing w:line="360" w:lineRule="auto"/>
              <w:ind w:left="308" w:right="212"/>
              <w:jc w:val="both"/>
              <w:rPr>
                <w:sz w:val="24"/>
                <w:szCs w:val="24"/>
              </w:rPr>
            </w:pPr>
            <w:r w:rsidRPr="009C6DFB">
              <w:rPr>
                <w:sz w:val="24"/>
                <w:szCs w:val="24"/>
              </w:rPr>
              <w:t>-5.184511</w:t>
            </w:r>
          </w:p>
        </w:tc>
        <w:tc>
          <w:tcPr>
            <w:tcW w:w="1870" w:type="dxa"/>
          </w:tcPr>
          <w:p w:rsidR="005F5116" w:rsidRPr="009C6DFB" w:rsidRDefault="005F5116" w:rsidP="009C6DFB">
            <w:pPr>
              <w:pStyle w:val="TableParagraph"/>
              <w:spacing w:line="360" w:lineRule="auto"/>
              <w:ind w:left="213" w:right="355"/>
              <w:jc w:val="both"/>
              <w:rPr>
                <w:sz w:val="24"/>
                <w:szCs w:val="24"/>
              </w:rPr>
            </w:pPr>
            <w:r w:rsidRPr="009C6DFB">
              <w:rPr>
                <w:sz w:val="24"/>
                <w:szCs w:val="24"/>
              </w:rPr>
              <w:t>2.573881 **</w:t>
            </w:r>
          </w:p>
        </w:tc>
        <w:tc>
          <w:tcPr>
            <w:tcW w:w="1576" w:type="dxa"/>
          </w:tcPr>
          <w:p w:rsidR="005F5116" w:rsidRPr="009C6DFB" w:rsidRDefault="005F5116" w:rsidP="009C6DFB">
            <w:pPr>
              <w:pStyle w:val="TableParagraph"/>
              <w:spacing w:line="360" w:lineRule="auto"/>
              <w:ind w:left="354" w:right="399"/>
              <w:jc w:val="both"/>
              <w:rPr>
                <w:sz w:val="24"/>
                <w:szCs w:val="24"/>
              </w:rPr>
            </w:pPr>
            <w:r w:rsidRPr="009C6DFB">
              <w:rPr>
                <w:sz w:val="24"/>
                <w:szCs w:val="24"/>
              </w:rPr>
              <w:t>-2.01</w:t>
            </w:r>
          </w:p>
        </w:tc>
        <w:tc>
          <w:tcPr>
            <w:tcW w:w="2814" w:type="dxa"/>
          </w:tcPr>
          <w:p w:rsidR="005F5116" w:rsidRPr="009C6DFB" w:rsidRDefault="005F5116" w:rsidP="009C6DFB">
            <w:pPr>
              <w:pStyle w:val="TableParagraph"/>
              <w:spacing w:line="360" w:lineRule="auto"/>
              <w:ind w:left="395" w:right="361"/>
              <w:jc w:val="both"/>
              <w:rPr>
                <w:sz w:val="24"/>
                <w:szCs w:val="24"/>
              </w:rPr>
            </w:pPr>
            <w:r w:rsidRPr="009C6DFB">
              <w:rPr>
                <w:sz w:val="24"/>
                <w:szCs w:val="24"/>
              </w:rPr>
              <w:t>0.046</w:t>
            </w:r>
          </w:p>
        </w:tc>
      </w:tr>
      <w:tr w:rsidR="005F5116" w:rsidRPr="009C6DFB" w:rsidTr="00F55AF8">
        <w:trPr>
          <w:trHeight w:val="1349"/>
        </w:trPr>
        <w:tc>
          <w:tcPr>
            <w:tcW w:w="9773" w:type="dxa"/>
            <w:gridSpan w:val="5"/>
            <w:tcBorders>
              <w:bottom w:val="thickThinMediumGap" w:sz="12" w:space="0" w:color="000000"/>
            </w:tcBorders>
          </w:tcPr>
          <w:p w:rsidR="005F5116" w:rsidRPr="009C6DFB" w:rsidRDefault="005F5116" w:rsidP="009C6DFB">
            <w:pPr>
              <w:pStyle w:val="TableParagraph"/>
              <w:tabs>
                <w:tab w:val="left" w:pos="1657"/>
                <w:tab w:val="left" w:pos="2526"/>
                <w:tab w:val="left" w:pos="3265"/>
              </w:tabs>
              <w:spacing w:before="109" w:line="360" w:lineRule="auto"/>
              <w:ind w:left="465"/>
              <w:jc w:val="both"/>
              <w:rPr>
                <w:sz w:val="24"/>
                <w:szCs w:val="24"/>
              </w:rPr>
            </w:pPr>
            <w:r w:rsidRPr="009C6DFB">
              <w:rPr>
                <w:sz w:val="24"/>
                <w:szCs w:val="24"/>
              </w:rPr>
              <w:t>Source |</w:t>
            </w:r>
            <w:r w:rsidRPr="009C6DFB">
              <w:rPr>
                <w:sz w:val="24"/>
                <w:szCs w:val="24"/>
              </w:rPr>
              <w:tab/>
              <w:t>SS</w:t>
            </w:r>
            <w:r w:rsidRPr="009C6DFB">
              <w:rPr>
                <w:sz w:val="24"/>
                <w:szCs w:val="24"/>
              </w:rPr>
              <w:tab/>
            </w:r>
            <w:proofErr w:type="spellStart"/>
            <w:r w:rsidRPr="009C6DFB">
              <w:rPr>
                <w:sz w:val="24"/>
                <w:szCs w:val="24"/>
              </w:rPr>
              <w:t>df</w:t>
            </w:r>
            <w:proofErr w:type="spellEnd"/>
            <w:r w:rsidRPr="009C6DFB">
              <w:rPr>
                <w:sz w:val="24"/>
                <w:szCs w:val="24"/>
              </w:rPr>
              <w:tab/>
              <w:t>MS+</w:t>
            </w:r>
            <w:r w:rsidRPr="009C6DFB">
              <w:rPr>
                <w:sz w:val="24"/>
                <w:szCs w:val="24"/>
                <w:u w:val="dotted"/>
              </w:rPr>
              <w:t xml:space="preserve"> </w:t>
            </w:r>
            <w:r w:rsidRPr="009C6DFB">
              <w:rPr>
                <w:sz w:val="24"/>
                <w:szCs w:val="24"/>
                <w:u w:val="dotted"/>
              </w:rPr>
              <w:tab/>
            </w:r>
          </w:p>
          <w:p w:rsidR="005F5116" w:rsidRPr="009C6DFB" w:rsidRDefault="005F5116" w:rsidP="009C6DFB">
            <w:pPr>
              <w:pStyle w:val="TableParagraph"/>
              <w:tabs>
                <w:tab w:val="left" w:pos="6240"/>
                <w:tab w:val="left" w:pos="7488"/>
              </w:tabs>
              <w:spacing w:line="360" w:lineRule="auto"/>
              <w:ind w:left="6286" w:right="858" w:hanging="5821"/>
              <w:jc w:val="both"/>
              <w:rPr>
                <w:sz w:val="24"/>
                <w:szCs w:val="24"/>
              </w:rPr>
            </w:pPr>
            <w:r w:rsidRPr="009C6DFB">
              <w:rPr>
                <w:sz w:val="24"/>
                <w:szCs w:val="24"/>
              </w:rPr>
              <w:t>Model |  62481.9362</w:t>
            </w:r>
            <w:r w:rsidRPr="009C6DFB">
              <w:rPr>
                <w:spacing w:val="58"/>
                <w:sz w:val="24"/>
                <w:szCs w:val="24"/>
              </w:rPr>
              <w:t xml:space="preserve"> </w:t>
            </w:r>
            <w:r w:rsidRPr="009C6DFB">
              <w:rPr>
                <w:sz w:val="24"/>
                <w:szCs w:val="24"/>
              </w:rPr>
              <w:t>13  4806.30279</w:t>
            </w:r>
            <w:r w:rsidRPr="009C6DFB">
              <w:rPr>
                <w:sz w:val="24"/>
                <w:szCs w:val="24"/>
              </w:rPr>
              <w:tab/>
              <w:t xml:space="preserve">F( 11, 119) = </w:t>
            </w:r>
            <w:r w:rsidRPr="009C6DFB">
              <w:rPr>
                <w:spacing w:val="-3"/>
                <w:sz w:val="24"/>
                <w:szCs w:val="24"/>
              </w:rPr>
              <w:t xml:space="preserve">789.44 </w:t>
            </w:r>
            <w:proofErr w:type="spellStart"/>
            <w:r w:rsidRPr="009C6DFB">
              <w:rPr>
                <w:sz w:val="24"/>
                <w:szCs w:val="24"/>
              </w:rPr>
              <w:t>Prob</w:t>
            </w:r>
            <w:proofErr w:type="spellEnd"/>
            <w:r w:rsidRPr="009C6DFB">
              <w:rPr>
                <w:spacing w:val="-1"/>
                <w:sz w:val="24"/>
                <w:szCs w:val="24"/>
              </w:rPr>
              <w:t xml:space="preserve"> </w:t>
            </w:r>
            <w:r w:rsidRPr="009C6DFB">
              <w:rPr>
                <w:sz w:val="24"/>
                <w:szCs w:val="24"/>
              </w:rPr>
              <w:t>&gt;</w:t>
            </w:r>
            <w:r w:rsidRPr="009C6DFB">
              <w:rPr>
                <w:spacing w:val="-2"/>
                <w:sz w:val="24"/>
                <w:szCs w:val="24"/>
              </w:rPr>
              <w:t xml:space="preserve"> </w:t>
            </w:r>
            <w:r w:rsidRPr="009C6DFB">
              <w:rPr>
                <w:sz w:val="24"/>
                <w:szCs w:val="24"/>
              </w:rPr>
              <w:t>F</w:t>
            </w:r>
            <w:r w:rsidRPr="009C6DFB">
              <w:rPr>
                <w:sz w:val="24"/>
                <w:szCs w:val="24"/>
              </w:rPr>
              <w:tab/>
              <w:t xml:space="preserve">= </w:t>
            </w:r>
            <w:r w:rsidRPr="009C6DFB">
              <w:rPr>
                <w:spacing w:val="5"/>
                <w:sz w:val="24"/>
                <w:szCs w:val="24"/>
              </w:rPr>
              <w:t xml:space="preserve"> </w:t>
            </w:r>
            <w:r w:rsidRPr="009C6DFB">
              <w:rPr>
                <w:spacing w:val="-3"/>
                <w:sz w:val="24"/>
                <w:szCs w:val="24"/>
              </w:rPr>
              <w:t>0.0000</w:t>
            </w:r>
          </w:p>
          <w:p w:rsidR="005F5116" w:rsidRPr="009C6DFB" w:rsidRDefault="005F5116" w:rsidP="009C6DFB">
            <w:pPr>
              <w:pStyle w:val="TableParagraph"/>
              <w:tabs>
                <w:tab w:val="left" w:pos="6214"/>
                <w:tab w:val="left" w:pos="7500"/>
              </w:tabs>
              <w:spacing w:line="360" w:lineRule="auto"/>
              <w:ind w:left="345"/>
              <w:jc w:val="both"/>
              <w:rPr>
                <w:sz w:val="24"/>
                <w:szCs w:val="24"/>
              </w:rPr>
            </w:pPr>
            <w:r w:rsidRPr="009C6DFB">
              <w:rPr>
                <w:sz w:val="24"/>
                <w:szCs w:val="24"/>
              </w:rPr>
              <w:t>Residual |  848.770549</w:t>
            </w:r>
            <w:r w:rsidRPr="009C6DFB">
              <w:rPr>
                <w:spacing w:val="58"/>
                <w:sz w:val="24"/>
                <w:szCs w:val="24"/>
              </w:rPr>
              <w:t xml:space="preserve"> </w:t>
            </w:r>
            <w:r w:rsidRPr="009C6DFB">
              <w:rPr>
                <w:sz w:val="24"/>
                <w:szCs w:val="24"/>
              </w:rPr>
              <w:t>119  7.13252562</w:t>
            </w:r>
            <w:r w:rsidRPr="009C6DFB">
              <w:rPr>
                <w:sz w:val="24"/>
                <w:szCs w:val="24"/>
              </w:rPr>
              <w:tab/>
              <w:t>R-squared</w:t>
            </w:r>
            <w:r w:rsidRPr="009C6DFB">
              <w:rPr>
                <w:sz w:val="24"/>
                <w:szCs w:val="24"/>
              </w:rPr>
              <w:tab/>
              <w:t>=</w:t>
            </w:r>
            <w:r w:rsidRPr="009C6DFB">
              <w:rPr>
                <w:spacing w:val="59"/>
                <w:sz w:val="24"/>
                <w:szCs w:val="24"/>
              </w:rPr>
              <w:t xml:space="preserve"> </w:t>
            </w:r>
            <w:r w:rsidRPr="009C6DFB">
              <w:rPr>
                <w:sz w:val="24"/>
                <w:szCs w:val="24"/>
              </w:rPr>
              <w:t>0.9866</w:t>
            </w:r>
          </w:p>
          <w:p w:rsidR="005F5116" w:rsidRPr="009C6DFB" w:rsidRDefault="005F5116" w:rsidP="009C6DFB">
            <w:pPr>
              <w:pStyle w:val="TableParagraph"/>
              <w:tabs>
                <w:tab w:val="left" w:pos="6257"/>
              </w:tabs>
              <w:spacing w:line="360" w:lineRule="auto"/>
              <w:ind w:left="585" w:right="687" w:hanging="480"/>
              <w:jc w:val="both"/>
              <w:rPr>
                <w:sz w:val="24"/>
                <w:szCs w:val="24"/>
              </w:rPr>
            </w:pPr>
            <w:r w:rsidRPr="009C6DFB">
              <w:rPr>
                <w:sz w:val="24"/>
                <w:szCs w:val="24"/>
              </w:rPr>
              <w:t>---------+----------------------------------------</w:t>
            </w:r>
            <w:r w:rsidRPr="009C6DFB">
              <w:rPr>
                <w:sz w:val="24"/>
                <w:szCs w:val="24"/>
              </w:rPr>
              <w:tab/>
            </w:r>
            <w:proofErr w:type="spellStart"/>
            <w:r w:rsidRPr="009C6DFB">
              <w:rPr>
                <w:sz w:val="24"/>
                <w:szCs w:val="24"/>
              </w:rPr>
              <w:t>Adj</w:t>
            </w:r>
            <w:proofErr w:type="spellEnd"/>
            <w:r w:rsidRPr="009C6DFB">
              <w:rPr>
                <w:sz w:val="24"/>
                <w:szCs w:val="24"/>
              </w:rPr>
              <w:t xml:space="preserve"> R-squared = </w:t>
            </w:r>
            <w:r w:rsidRPr="009C6DFB">
              <w:rPr>
                <w:spacing w:val="-3"/>
                <w:sz w:val="24"/>
                <w:szCs w:val="24"/>
              </w:rPr>
              <w:t xml:space="preserve">0.9855 </w:t>
            </w:r>
            <w:r w:rsidRPr="009C6DFB">
              <w:rPr>
                <w:sz w:val="24"/>
                <w:szCs w:val="24"/>
              </w:rPr>
              <w:t>Total | 63330.7068 132</w:t>
            </w:r>
            <w:r w:rsidRPr="009C6DFB">
              <w:rPr>
                <w:spacing w:val="58"/>
                <w:sz w:val="24"/>
                <w:szCs w:val="24"/>
              </w:rPr>
              <w:t xml:space="preserve"> </w:t>
            </w:r>
            <w:r w:rsidRPr="009C6DFB">
              <w:rPr>
                <w:sz w:val="24"/>
                <w:szCs w:val="24"/>
              </w:rPr>
              <w:t>479.778082</w:t>
            </w:r>
          </w:p>
          <w:p w:rsidR="005F5116" w:rsidRPr="009C6DFB" w:rsidRDefault="005F5116" w:rsidP="009C6DFB">
            <w:pPr>
              <w:pStyle w:val="TableParagraph"/>
              <w:tabs>
                <w:tab w:val="left" w:pos="7711"/>
              </w:tabs>
              <w:spacing w:line="360" w:lineRule="auto"/>
              <w:ind w:left="6332"/>
              <w:jc w:val="both"/>
              <w:rPr>
                <w:sz w:val="24"/>
                <w:szCs w:val="24"/>
              </w:rPr>
            </w:pPr>
            <w:r w:rsidRPr="009C6DFB">
              <w:rPr>
                <w:sz w:val="24"/>
                <w:szCs w:val="24"/>
              </w:rPr>
              <w:t>Root MSE</w:t>
            </w:r>
            <w:r w:rsidRPr="009C6DFB">
              <w:rPr>
                <w:sz w:val="24"/>
                <w:szCs w:val="24"/>
              </w:rPr>
              <w:tab/>
              <w:t>=</w:t>
            </w:r>
            <w:r w:rsidRPr="009C6DFB">
              <w:rPr>
                <w:spacing w:val="59"/>
                <w:sz w:val="24"/>
                <w:szCs w:val="24"/>
              </w:rPr>
              <w:t xml:space="preserve"> </w:t>
            </w:r>
            <w:r w:rsidRPr="009C6DFB">
              <w:rPr>
                <w:sz w:val="24"/>
                <w:szCs w:val="24"/>
              </w:rPr>
              <w:t>2.6707</w:t>
            </w:r>
          </w:p>
          <w:p w:rsidR="005F5116" w:rsidRPr="009C6DFB" w:rsidRDefault="005F5116" w:rsidP="009C6DFB">
            <w:pPr>
              <w:pStyle w:val="TableParagraph"/>
              <w:tabs>
                <w:tab w:val="left" w:pos="1650"/>
                <w:tab w:val="left" w:pos="2265"/>
              </w:tabs>
              <w:spacing w:line="360" w:lineRule="auto"/>
              <w:ind w:left="405"/>
              <w:jc w:val="both"/>
              <w:rPr>
                <w:sz w:val="24"/>
                <w:szCs w:val="24"/>
              </w:rPr>
            </w:pPr>
            <w:r w:rsidRPr="009C6DFB">
              <w:rPr>
                <w:sz w:val="24"/>
                <w:szCs w:val="24"/>
              </w:rPr>
              <w:t>N</w:t>
            </w:r>
            <w:r w:rsidRPr="009C6DFB">
              <w:rPr>
                <w:sz w:val="24"/>
                <w:szCs w:val="24"/>
                <w:u w:val="single"/>
              </w:rPr>
              <w:t>o</w:t>
            </w:r>
            <w:r w:rsidRPr="009C6DFB">
              <w:rPr>
                <w:spacing w:val="-1"/>
                <w:sz w:val="24"/>
                <w:szCs w:val="24"/>
              </w:rPr>
              <w:t xml:space="preserve"> </w:t>
            </w:r>
            <w:r w:rsidRPr="009C6DFB">
              <w:rPr>
                <w:sz w:val="24"/>
                <w:szCs w:val="24"/>
              </w:rPr>
              <w:t>of obs.</w:t>
            </w:r>
            <w:r w:rsidRPr="009C6DFB">
              <w:rPr>
                <w:sz w:val="24"/>
                <w:szCs w:val="24"/>
              </w:rPr>
              <w:tab/>
              <w:t>=</w:t>
            </w:r>
            <w:r w:rsidRPr="009C6DFB">
              <w:rPr>
                <w:sz w:val="24"/>
                <w:szCs w:val="24"/>
              </w:rPr>
              <w:tab/>
              <w:t>191</w:t>
            </w:r>
          </w:p>
          <w:p w:rsidR="005F5116" w:rsidRPr="009C6DFB" w:rsidRDefault="005F5116" w:rsidP="009C6DFB">
            <w:pPr>
              <w:pStyle w:val="TableParagraph"/>
              <w:spacing w:line="360" w:lineRule="auto"/>
              <w:ind w:left="465"/>
              <w:jc w:val="both"/>
              <w:rPr>
                <w:sz w:val="24"/>
                <w:szCs w:val="24"/>
              </w:rPr>
            </w:pPr>
            <w:r w:rsidRPr="009C6DFB">
              <w:rPr>
                <w:sz w:val="24"/>
                <w:szCs w:val="24"/>
              </w:rPr>
              <w:t>***, **, * indicates significance level at 1%, 5% and 10% respectively</w:t>
            </w:r>
          </w:p>
        </w:tc>
      </w:tr>
      <w:tr w:rsidR="005F5116" w:rsidRPr="009C6DFB" w:rsidTr="00F55AF8">
        <w:trPr>
          <w:trHeight w:val="269"/>
        </w:trPr>
        <w:tc>
          <w:tcPr>
            <w:tcW w:w="9773" w:type="dxa"/>
            <w:gridSpan w:val="5"/>
            <w:tcBorders>
              <w:top w:val="thinThickMediumGap" w:sz="12" w:space="0" w:color="000000"/>
            </w:tcBorders>
          </w:tcPr>
          <w:p w:rsidR="005F5116" w:rsidRPr="009C6DFB" w:rsidRDefault="005F5116" w:rsidP="009C6DFB">
            <w:pPr>
              <w:pStyle w:val="TableParagraph"/>
              <w:spacing w:line="360" w:lineRule="auto"/>
              <w:ind w:left="105"/>
              <w:jc w:val="both"/>
              <w:rPr>
                <w:sz w:val="24"/>
                <w:szCs w:val="24"/>
              </w:rPr>
            </w:pPr>
            <w:r w:rsidRPr="009C6DFB">
              <w:rPr>
                <w:sz w:val="24"/>
                <w:szCs w:val="24"/>
              </w:rPr>
              <w:t>Source: Own Survey data result of 2022.</w:t>
            </w:r>
          </w:p>
        </w:tc>
      </w:tr>
    </w:tbl>
    <w:p w:rsidR="005F5116" w:rsidRPr="009C6DFB" w:rsidRDefault="005F5116" w:rsidP="009C6DFB">
      <w:pPr>
        <w:pStyle w:val="BodyText"/>
        <w:spacing w:line="360" w:lineRule="auto"/>
        <w:ind w:left="0"/>
        <w:jc w:val="both"/>
      </w:pPr>
    </w:p>
    <w:p w:rsidR="005F5116" w:rsidRPr="009C6DFB" w:rsidRDefault="005F5116" w:rsidP="009C6DFB">
      <w:pPr>
        <w:pStyle w:val="BodyText"/>
        <w:spacing w:before="210" w:line="360" w:lineRule="auto"/>
        <w:ind w:right="1319"/>
        <w:jc w:val="both"/>
      </w:pPr>
      <w:r w:rsidRPr="009C6DFB">
        <w:rPr>
          <w:b/>
        </w:rPr>
        <w:t>Age of respondents</w:t>
      </w:r>
      <w:r w:rsidRPr="009C6DFB">
        <w:t>: it positively affected the deposit as expected and statistically significant at 5% level of significance. It implies that aged households were believed to wise, acquire skills in to gate money hence deposit more. On average, a one year increase in age of the household’s results, 0.0477 birr increases in quantity of money deposit.</w:t>
      </w:r>
    </w:p>
    <w:p w:rsidR="005F5116" w:rsidRPr="009C6DFB" w:rsidRDefault="005F5116" w:rsidP="009C6DFB">
      <w:pPr>
        <w:pStyle w:val="BodyText"/>
        <w:spacing w:before="72" w:line="360" w:lineRule="auto"/>
        <w:ind w:right="1317"/>
        <w:jc w:val="both"/>
      </w:pPr>
      <w:r w:rsidRPr="009C6DFB">
        <w:rPr>
          <w:b/>
        </w:rPr>
        <w:t xml:space="preserve">Annual income of households: </w:t>
      </w:r>
      <w:r w:rsidRPr="009C6DFB">
        <w:rPr>
          <w:spacing w:val="-3"/>
        </w:rPr>
        <w:t xml:space="preserve">It </w:t>
      </w:r>
      <w:r w:rsidRPr="009C6DFB">
        <w:t>is positively affected the deposit money of household annually at</w:t>
      </w:r>
      <w:r w:rsidRPr="009C6DFB">
        <w:rPr>
          <w:spacing w:val="-8"/>
        </w:rPr>
        <w:t xml:space="preserve"> </w:t>
      </w:r>
      <w:r w:rsidRPr="009C6DFB">
        <w:t>1%</w:t>
      </w:r>
      <w:r w:rsidRPr="009C6DFB">
        <w:rPr>
          <w:spacing w:val="-8"/>
        </w:rPr>
        <w:t xml:space="preserve"> </w:t>
      </w:r>
      <w:r w:rsidRPr="009C6DFB">
        <w:t>level</w:t>
      </w:r>
      <w:r w:rsidRPr="009C6DFB">
        <w:rPr>
          <w:spacing w:val="-7"/>
        </w:rPr>
        <w:t xml:space="preserve"> </w:t>
      </w:r>
      <w:r w:rsidRPr="009C6DFB">
        <w:t>of</w:t>
      </w:r>
      <w:r w:rsidRPr="009C6DFB">
        <w:rPr>
          <w:spacing w:val="-8"/>
        </w:rPr>
        <w:t xml:space="preserve"> </w:t>
      </w:r>
      <w:r w:rsidRPr="009C6DFB">
        <w:t>significance.</w:t>
      </w:r>
      <w:r w:rsidRPr="009C6DFB">
        <w:rPr>
          <w:spacing w:val="-5"/>
        </w:rPr>
        <w:t xml:space="preserve"> </w:t>
      </w:r>
      <w:r w:rsidRPr="009C6DFB">
        <w:t>It</w:t>
      </w:r>
      <w:r w:rsidRPr="009C6DFB">
        <w:rPr>
          <w:spacing w:val="-7"/>
        </w:rPr>
        <w:t xml:space="preserve"> </w:t>
      </w:r>
      <w:r w:rsidRPr="009C6DFB">
        <w:t>implies</w:t>
      </w:r>
      <w:r w:rsidRPr="009C6DFB">
        <w:rPr>
          <w:spacing w:val="-7"/>
        </w:rPr>
        <w:t xml:space="preserve"> </w:t>
      </w:r>
      <w:r w:rsidRPr="009C6DFB">
        <w:t>that</w:t>
      </w:r>
      <w:r w:rsidRPr="009C6DFB">
        <w:rPr>
          <w:spacing w:val="-7"/>
        </w:rPr>
        <w:t xml:space="preserve"> </w:t>
      </w:r>
      <w:r w:rsidRPr="009C6DFB">
        <w:t>one-birr</w:t>
      </w:r>
      <w:r w:rsidRPr="009C6DFB">
        <w:rPr>
          <w:spacing w:val="-6"/>
        </w:rPr>
        <w:t xml:space="preserve"> </w:t>
      </w:r>
      <w:r w:rsidRPr="009C6DFB">
        <w:t>addition</w:t>
      </w:r>
      <w:r w:rsidRPr="009C6DFB">
        <w:rPr>
          <w:spacing w:val="-7"/>
        </w:rPr>
        <w:t xml:space="preserve"> </w:t>
      </w:r>
      <w:r w:rsidRPr="009C6DFB">
        <w:t>on</w:t>
      </w:r>
      <w:r w:rsidRPr="009C6DFB">
        <w:rPr>
          <w:spacing w:val="-8"/>
        </w:rPr>
        <w:t xml:space="preserve"> </w:t>
      </w:r>
      <w:r w:rsidRPr="009C6DFB">
        <w:t>household</w:t>
      </w:r>
      <w:r w:rsidRPr="009C6DFB">
        <w:rPr>
          <w:spacing w:val="-7"/>
        </w:rPr>
        <w:t xml:space="preserve"> </w:t>
      </w:r>
      <w:r w:rsidRPr="009C6DFB">
        <w:t>income</w:t>
      </w:r>
      <w:r w:rsidRPr="009C6DFB">
        <w:rPr>
          <w:spacing w:val="-8"/>
        </w:rPr>
        <w:t xml:space="preserve"> </w:t>
      </w:r>
      <w:r w:rsidRPr="009C6DFB">
        <w:t>leads</w:t>
      </w:r>
      <w:r w:rsidRPr="009C6DFB">
        <w:rPr>
          <w:spacing w:val="-8"/>
        </w:rPr>
        <w:t xml:space="preserve"> </w:t>
      </w:r>
      <w:r w:rsidRPr="009C6DFB">
        <w:t>to</w:t>
      </w:r>
      <w:r w:rsidRPr="009C6DFB">
        <w:rPr>
          <w:spacing w:val="-7"/>
        </w:rPr>
        <w:t xml:space="preserve"> </w:t>
      </w:r>
      <w:r w:rsidRPr="009C6DFB">
        <w:t>increase yearly money deposit increase by 0.80 birr. The positive significant shows annual income of households can increase the deposit behavior of</w:t>
      </w:r>
      <w:r w:rsidRPr="009C6DFB">
        <w:rPr>
          <w:spacing w:val="-4"/>
        </w:rPr>
        <w:t xml:space="preserve"> </w:t>
      </w:r>
      <w:r w:rsidRPr="009C6DFB">
        <w:t>household.</w:t>
      </w:r>
    </w:p>
    <w:p w:rsidR="005F5116" w:rsidRPr="009C6DFB" w:rsidRDefault="005F5116" w:rsidP="009C6DFB">
      <w:pPr>
        <w:pStyle w:val="BodyText"/>
        <w:spacing w:line="360" w:lineRule="auto"/>
        <w:ind w:left="0"/>
        <w:jc w:val="both"/>
      </w:pPr>
    </w:p>
    <w:p w:rsidR="005F5116" w:rsidRPr="009C6DFB" w:rsidRDefault="005F5116" w:rsidP="009C6DFB">
      <w:pPr>
        <w:pStyle w:val="BodyText"/>
        <w:spacing w:line="360" w:lineRule="auto"/>
        <w:ind w:right="1317"/>
        <w:jc w:val="both"/>
      </w:pPr>
      <w:r w:rsidRPr="009C6DFB">
        <w:rPr>
          <w:b/>
        </w:rPr>
        <w:t>Education level of the households</w:t>
      </w:r>
      <w:r w:rsidRPr="009C6DFB">
        <w:t xml:space="preserve">: </w:t>
      </w:r>
      <w:r w:rsidRPr="009C6DFB">
        <w:rPr>
          <w:spacing w:val="-3"/>
        </w:rPr>
        <w:t xml:space="preserve">It </w:t>
      </w:r>
      <w:r w:rsidRPr="009C6DFB">
        <w:t>had a positive effect on deposit of money per household per year. It was statistically significance at 1% significance level. The result shows that one additional formal year education level leads to increase yearly money deposit by 0.205birr. The positive and significant relationship indicates that education improves the respondents’ ability to acquire</w:t>
      </w:r>
      <w:r w:rsidRPr="009C6DFB">
        <w:rPr>
          <w:spacing w:val="-12"/>
        </w:rPr>
        <w:t xml:space="preserve"> </w:t>
      </w:r>
      <w:r w:rsidRPr="009C6DFB">
        <w:t>new</w:t>
      </w:r>
      <w:r w:rsidRPr="009C6DFB">
        <w:rPr>
          <w:spacing w:val="-11"/>
        </w:rPr>
        <w:t xml:space="preserve"> </w:t>
      </w:r>
      <w:r w:rsidRPr="009C6DFB">
        <w:t>idea</w:t>
      </w:r>
      <w:r w:rsidRPr="009C6DFB">
        <w:rPr>
          <w:spacing w:val="-10"/>
        </w:rPr>
        <w:t xml:space="preserve"> </w:t>
      </w:r>
      <w:r w:rsidRPr="009C6DFB">
        <w:t>of</w:t>
      </w:r>
      <w:r w:rsidRPr="009C6DFB">
        <w:rPr>
          <w:spacing w:val="-12"/>
        </w:rPr>
        <w:t xml:space="preserve"> </w:t>
      </w:r>
      <w:r w:rsidRPr="009C6DFB">
        <w:t>importance</w:t>
      </w:r>
      <w:r w:rsidRPr="009C6DFB">
        <w:rPr>
          <w:spacing w:val="-11"/>
        </w:rPr>
        <w:t xml:space="preserve"> </w:t>
      </w:r>
      <w:r w:rsidRPr="009C6DFB">
        <w:t>of</w:t>
      </w:r>
      <w:r w:rsidRPr="009C6DFB">
        <w:rPr>
          <w:spacing w:val="-11"/>
        </w:rPr>
        <w:t xml:space="preserve"> </w:t>
      </w:r>
      <w:r w:rsidRPr="009C6DFB">
        <w:t>saving</w:t>
      </w:r>
      <w:r w:rsidRPr="009C6DFB">
        <w:rPr>
          <w:spacing w:val="-12"/>
        </w:rPr>
        <w:t xml:space="preserve"> </w:t>
      </w:r>
      <w:r w:rsidRPr="009C6DFB">
        <w:t>and</w:t>
      </w:r>
      <w:r w:rsidRPr="009C6DFB">
        <w:rPr>
          <w:spacing w:val="-9"/>
        </w:rPr>
        <w:t xml:space="preserve"> </w:t>
      </w:r>
      <w:r w:rsidRPr="009C6DFB">
        <w:t>improving</w:t>
      </w:r>
      <w:r w:rsidRPr="009C6DFB">
        <w:rPr>
          <w:spacing w:val="-13"/>
        </w:rPr>
        <w:t xml:space="preserve"> </w:t>
      </w:r>
      <w:r w:rsidRPr="009C6DFB">
        <w:t>their</w:t>
      </w:r>
      <w:r w:rsidRPr="009C6DFB">
        <w:rPr>
          <w:spacing w:val="-11"/>
        </w:rPr>
        <w:t xml:space="preserve"> </w:t>
      </w:r>
      <w:r w:rsidRPr="009C6DFB">
        <w:t>livelihood</w:t>
      </w:r>
      <w:r w:rsidRPr="009C6DFB">
        <w:rPr>
          <w:spacing w:val="-11"/>
        </w:rPr>
        <w:t xml:space="preserve"> </w:t>
      </w:r>
      <w:r w:rsidRPr="009C6DFB">
        <w:t>that</w:t>
      </w:r>
      <w:r w:rsidRPr="009C6DFB">
        <w:rPr>
          <w:spacing w:val="-10"/>
        </w:rPr>
        <w:t xml:space="preserve"> </w:t>
      </w:r>
      <w:r w:rsidRPr="009C6DFB">
        <w:t>increase</w:t>
      </w:r>
      <w:r w:rsidRPr="009C6DFB">
        <w:rPr>
          <w:spacing w:val="-9"/>
        </w:rPr>
        <w:t xml:space="preserve"> </w:t>
      </w:r>
      <w:r w:rsidRPr="009C6DFB">
        <w:t>their</w:t>
      </w:r>
      <w:r w:rsidRPr="009C6DFB">
        <w:rPr>
          <w:spacing w:val="-11"/>
        </w:rPr>
        <w:t xml:space="preserve"> </w:t>
      </w:r>
      <w:r w:rsidRPr="009C6DFB">
        <w:t xml:space="preserve">deposit per </w:t>
      </w:r>
      <w:proofErr w:type="spellStart"/>
      <w:r w:rsidRPr="009C6DFB">
        <w:t>yearas</w:t>
      </w:r>
      <w:proofErr w:type="spellEnd"/>
      <w:r w:rsidRPr="009C6DFB">
        <w:t xml:space="preserve"> in line with </w:t>
      </w:r>
      <w:proofErr w:type="spellStart"/>
      <w:r w:rsidRPr="009C6DFB">
        <w:t>Aseffa</w:t>
      </w:r>
      <w:proofErr w:type="spellEnd"/>
      <w:r w:rsidRPr="009C6DFB">
        <w:rPr>
          <w:spacing w:val="3"/>
        </w:rPr>
        <w:t xml:space="preserve"> </w:t>
      </w:r>
      <w:r w:rsidRPr="009C6DFB">
        <w:t>(2009).</w:t>
      </w:r>
    </w:p>
    <w:p w:rsidR="005F5116" w:rsidRPr="009C6DFB" w:rsidRDefault="005F5116" w:rsidP="009C6DFB">
      <w:pPr>
        <w:pStyle w:val="BodyText"/>
        <w:spacing w:line="360" w:lineRule="auto"/>
        <w:ind w:left="0"/>
        <w:jc w:val="both"/>
      </w:pPr>
    </w:p>
    <w:p w:rsidR="005F5116" w:rsidRPr="009C6DFB" w:rsidRDefault="005F5116" w:rsidP="009C6DFB">
      <w:pPr>
        <w:pStyle w:val="BodyText"/>
        <w:spacing w:line="360" w:lineRule="auto"/>
        <w:ind w:right="1314"/>
        <w:jc w:val="both"/>
      </w:pPr>
      <w:r w:rsidRPr="009C6DFB">
        <w:rPr>
          <w:b/>
        </w:rPr>
        <w:t>Marital</w:t>
      </w:r>
      <w:r w:rsidRPr="009C6DFB">
        <w:rPr>
          <w:b/>
          <w:spacing w:val="-8"/>
        </w:rPr>
        <w:t xml:space="preserve"> </w:t>
      </w:r>
      <w:r w:rsidRPr="009C6DFB">
        <w:rPr>
          <w:b/>
        </w:rPr>
        <w:t>status</w:t>
      </w:r>
      <w:r w:rsidRPr="009C6DFB">
        <w:rPr>
          <w:b/>
          <w:spacing w:val="-8"/>
        </w:rPr>
        <w:t xml:space="preserve"> </w:t>
      </w:r>
      <w:r w:rsidRPr="009C6DFB">
        <w:rPr>
          <w:b/>
        </w:rPr>
        <w:t>of</w:t>
      </w:r>
      <w:r w:rsidRPr="009C6DFB">
        <w:rPr>
          <w:b/>
          <w:spacing w:val="-7"/>
        </w:rPr>
        <w:t xml:space="preserve"> </w:t>
      </w:r>
      <w:r w:rsidRPr="009C6DFB">
        <w:rPr>
          <w:b/>
        </w:rPr>
        <w:t>the</w:t>
      </w:r>
      <w:r w:rsidRPr="009C6DFB">
        <w:rPr>
          <w:b/>
          <w:spacing w:val="-11"/>
        </w:rPr>
        <w:t xml:space="preserve"> </w:t>
      </w:r>
      <w:r w:rsidRPr="009C6DFB">
        <w:rPr>
          <w:b/>
        </w:rPr>
        <w:t>respondents</w:t>
      </w:r>
      <w:r w:rsidRPr="009C6DFB">
        <w:t>:</w:t>
      </w:r>
      <w:r w:rsidRPr="009C6DFB">
        <w:rPr>
          <w:spacing w:val="-8"/>
        </w:rPr>
        <w:t xml:space="preserve"> </w:t>
      </w:r>
      <w:r w:rsidRPr="009C6DFB">
        <w:rPr>
          <w:spacing w:val="-3"/>
        </w:rPr>
        <w:t>It</w:t>
      </w:r>
      <w:r w:rsidRPr="009C6DFB">
        <w:rPr>
          <w:spacing w:val="-8"/>
        </w:rPr>
        <w:t xml:space="preserve"> </w:t>
      </w:r>
      <w:r w:rsidRPr="009C6DFB">
        <w:t>had</w:t>
      </w:r>
      <w:r w:rsidRPr="009C6DFB">
        <w:rPr>
          <w:spacing w:val="-8"/>
        </w:rPr>
        <w:t xml:space="preserve"> </w:t>
      </w:r>
      <w:r w:rsidRPr="009C6DFB">
        <w:t>positive</w:t>
      </w:r>
      <w:r w:rsidRPr="009C6DFB">
        <w:rPr>
          <w:spacing w:val="-10"/>
        </w:rPr>
        <w:t xml:space="preserve"> </w:t>
      </w:r>
      <w:r w:rsidRPr="009C6DFB">
        <w:t>sign</w:t>
      </w:r>
      <w:r w:rsidRPr="009C6DFB">
        <w:rPr>
          <w:spacing w:val="-9"/>
        </w:rPr>
        <w:t xml:space="preserve"> </w:t>
      </w:r>
      <w:r w:rsidRPr="009C6DFB">
        <w:t>and</w:t>
      </w:r>
      <w:r w:rsidRPr="009C6DFB">
        <w:rPr>
          <w:spacing w:val="-8"/>
        </w:rPr>
        <w:t xml:space="preserve"> </w:t>
      </w:r>
      <w:r w:rsidRPr="009C6DFB">
        <w:t>statistically</w:t>
      </w:r>
      <w:r w:rsidRPr="009C6DFB">
        <w:rPr>
          <w:spacing w:val="-16"/>
        </w:rPr>
        <w:t xml:space="preserve"> </w:t>
      </w:r>
      <w:r w:rsidRPr="009C6DFB">
        <w:t>significant</w:t>
      </w:r>
      <w:r w:rsidRPr="009C6DFB">
        <w:rPr>
          <w:spacing w:val="-8"/>
        </w:rPr>
        <w:t xml:space="preserve"> </w:t>
      </w:r>
      <w:r w:rsidRPr="009C6DFB">
        <w:t>at</w:t>
      </w:r>
      <w:r w:rsidRPr="009C6DFB">
        <w:rPr>
          <w:spacing w:val="-7"/>
        </w:rPr>
        <w:t xml:space="preserve"> </w:t>
      </w:r>
      <w:r w:rsidRPr="009C6DFB">
        <w:t>less</w:t>
      </w:r>
      <w:r w:rsidRPr="009C6DFB">
        <w:rPr>
          <w:spacing w:val="-9"/>
        </w:rPr>
        <w:t xml:space="preserve"> </w:t>
      </w:r>
      <w:r w:rsidRPr="009C6DFB">
        <w:t>than</w:t>
      </w:r>
      <w:r w:rsidRPr="009C6DFB">
        <w:rPr>
          <w:spacing w:val="-9"/>
        </w:rPr>
        <w:t xml:space="preserve"> </w:t>
      </w:r>
      <w:r w:rsidRPr="009C6DFB">
        <w:t>5% level of significance. As expected, married people were more concerned about the well-being of their</w:t>
      </w:r>
      <w:r w:rsidRPr="009C6DFB">
        <w:rPr>
          <w:spacing w:val="-9"/>
        </w:rPr>
        <w:t xml:space="preserve"> </w:t>
      </w:r>
      <w:r w:rsidRPr="009C6DFB">
        <w:t>family</w:t>
      </w:r>
      <w:r w:rsidRPr="009C6DFB">
        <w:rPr>
          <w:spacing w:val="-12"/>
        </w:rPr>
        <w:t xml:space="preserve"> </w:t>
      </w:r>
      <w:r w:rsidRPr="009C6DFB">
        <w:t>due</w:t>
      </w:r>
      <w:r w:rsidRPr="009C6DFB">
        <w:rPr>
          <w:spacing w:val="-9"/>
        </w:rPr>
        <w:t xml:space="preserve"> </w:t>
      </w:r>
      <w:r w:rsidRPr="009C6DFB">
        <w:t>to</w:t>
      </w:r>
      <w:r w:rsidRPr="009C6DFB">
        <w:rPr>
          <w:spacing w:val="-7"/>
        </w:rPr>
        <w:t xml:space="preserve"> </w:t>
      </w:r>
      <w:r w:rsidRPr="009C6DFB">
        <w:t>family</w:t>
      </w:r>
      <w:r w:rsidRPr="009C6DFB">
        <w:rPr>
          <w:spacing w:val="-10"/>
        </w:rPr>
        <w:t xml:space="preserve"> </w:t>
      </w:r>
      <w:r w:rsidRPr="009C6DFB">
        <w:t>responsibility</w:t>
      </w:r>
      <w:r w:rsidRPr="009C6DFB">
        <w:rPr>
          <w:spacing w:val="-15"/>
        </w:rPr>
        <w:t xml:space="preserve"> </w:t>
      </w:r>
      <w:r w:rsidRPr="009C6DFB">
        <w:t>in</w:t>
      </w:r>
      <w:r w:rsidRPr="009C6DFB">
        <w:rPr>
          <w:spacing w:val="-7"/>
        </w:rPr>
        <w:t xml:space="preserve"> </w:t>
      </w:r>
      <w:r w:rsidRPr="009C6DFB">
        <w:t>the</w:t>
      </w:r>
      <w:r w:rsidRPr="009C6DFB">
        <w:rPr>
          <w:spacing w:val="-6"/>
        </w:rPr>
        <w:t xml:space="preserve"> </w:t>
      </w:r>
      <w:r w:rsidRPr="009C6DFB">
        <w:t>future</w:t>
      </w:r>
      <w:r w:rsidRPr="009C6DFB">
        <w:rPr>
          <w:spacing w:val="-9"/>
        </w:rPr>
        <w:t xml:space="preserve"> </w:t>
      </w:r>
      <w:r w:rsidRPr="009C6DFB">
        <w:t>than</w:t>
      </w:r>
      <w:r w:rsidRPr="009C6DFB">
        <w:rPr>
          <w:spacing w:val="-8"/>
        </w:rPr>
        <w:t xml:space="preserve"> </w:t>
      </w:r>
      <w:r w:rsidRPr="009C6DFB">
        <w:t>the</w:t>
      </w:r>
      <w:r w:rsidRPr="009C6DFB">
        <w:rPr>
          <w:spacing w:val="-8"/>
        </w:rPr>
        <w:t xml:space="preserve"> </w:t>
      </w:r>
      <w:r w:rsidRPr="009C6DFB">
        <w:t>single</w:t>
      </w:r>
      <w:r w:rsidRPr="009C6DFB">
        <w:rPr>
          <w:spacing w:val="-8"/>
        </w:rPr>
        <w:t xml:space="preserve"> </w:t>
      </w:r>
      <w:r w:rsidRPr="009C6DFB">
        <w:t>ones.</w:t>
      </w:r>
      <w:r w:rsidRPr="009C6DFB">
        <w:rPr>
          <w:spacing w:val="45"/>
        </w:rPr>
        <w:t xml:space="preserve"> </w:t>
      </w:r>
      <w:r w:rsidRPr="009C6DFB">
        <w:t>The</w:t>
      </w:r>
      <w:r w:rsidRPr="009C6DFB">
        <w:rPr>
          <w:spacing w:val="-9"/>
        </w:rPr>
        <w:t xml:space="preserve"> </w:t>
      </w:r>
      <w:r w:rsidRPr="009C6DFB">
        <w:t>result</w:t>
      </w:r>
      <w:r w:rsidRPr="009C6DFB">
        <w:rPr>
          <w:spacing w:val="-7"/>
        </w:rPr>
        <w:t xml:space="preserve"> </w:t>
      </w:r>
      <w:r w:rsidRPr="009C6DFB">
        <w:t>shows,</w:t>
      </w:r>
      <w:r w:rsidRPr="009C6DFB">
        <w:rPr>
          <w:spacing w:val="-8"/>
        </w:rPr>
        <w:t xml:space="preserve"> </w:t>
      </w:r>
      <w:r w:rsidRPr="009C6DFB">
        <w:t>being married were increase the quantity of money deposit by 1.80</w:t>
      </w:r>
      <w:r w:rsidRPr="009C6DFB">
        <w:rPr>
          <w:spacing w:val="-16"/>
        </w:rPr>
        <w:t xml:space="preserve"> </w:t>
      </w:r>
      <w:r w:rsidRPr="009C6DFB">
        <w:t>birr.</w:t>
      </w:r>
    </w:p>
    <w:p w:rsidR="005F5116" w:rsidRPr="009C6DFB" w:rsidRDefault="005F5116" w:rsidP="009C6DFB">
      <w:pPr>
        <w:pStyle w:val="BodyText"/>
        <w:spacing w:before="3" w:line="360" w:lineRule="auto"/>
        <w:ind w:left="0"/>
        <w:jc w:val="both"/>
      </w:pPr>
    </w:p>
    <w:p w:rsidR="005F5116" w:rsidRPr="009C6DFB" w:rsidRDefault="005F5116" w:rsidP="009C6DFB">
      <w:pPr>
        <w:pStyle w:val="BodyText"/>
        <w:spacing w:line="360" w:lineRule="auto"/>
        <w:ind w:right="1316"/>
        <w:jc w:val="both"/>
      </w:pPr>
      <w:r w:rsidRPr="009C6DFB">
        <w:rPr>
          <w:b/>
        </w:rPr>
        <w:t xml:space="preserve">Annual consumption of household: </w:t>
      </w:r>
      <w:r w:rsidRPr="009C6DFB">
        <w:rPr>
          <w:spacing w:val="-3"/>
        </w:rPr>
        <w:t xml:space="preserve">It </w:t>
      </w:r>
      <w:r w:rsidRPr="009C6DFB">
        <w:t>had a negative sign and it was statistically negative significant</w:t>
      </w:r>
      <w:r w:rsidRPr="009C6DFB">
        <w:rPr>
          <w:spacing w:val="-4"/>
        </w:rPr>
        <w:t xml:space="preserve"> </w:t>
      </w:r>
      <w:r w:rsidRPr="009C6DFB">
        <w:t>at</w:t>
      </w:r>
      <w:r w:rsidRPr="009C6DFB">
        <w:rPr>
          <w:spacing w:val="-5"/>
        </w:rPr>
        <w:t xml:space="preserve"> </w:t>
      </w:r>
      <w:r w:rsidRPr="009C6DFB">
        <w:t>5%</w:t>
      </w:r>
      <w:r w:rsidRPr="009C6DFB">
        <w:rPr>
          <w:spacing w:val="-5"/>
        </w:rPr>
        <w:t xml:space="preserve"> </w:t>
      </w:r>
      <w:r w:rsidRPr="009C6DFB">
        <w:t>significant</w:t>
      </w:r>
      <w:r w:rsidRPr="009C6DFB">
        <w:rPr>
          <w:spacing w:val="-5"/>
        </w:rPr>
        <w:t xml:space="preserve"> </w:t>
      </w:r>
      <w:r w:rsidRPr="009C6DFB">
        <w:t>level.</w:t>
      </w:r>
      <w:r w:rsidRPr="009C6DFB">
        <w:rPr>
          <w:spacing w:val="-6"/>
        </w:rPr>
        <w:t xml:space="preserve"> </w:t>
      </w:r>
      <w:r w:rsidRPr="009C6DFB">
        <w:t>The</w:t>
      </w:r>
      <w:r w:rsidRPr="009C6DFB">
        <w:rPr>
          <w:spacing w:val="-6"/>
        </w:rPr>
        <w:t xml:space="preserve"> </w:t>
      </w:r>
      <w:r w:rsidRPr="009C6DFB">
        <w:t>result</w:t>
      </w:r>
      <w:r w:rsidRPr="009C6DFB">
        <w:rPr>
          <w:spacing w:val="-5"/>
        </w:rPr>
        <w:t xml:space="preserve"> </w:t>
      </w:r>
      <w:r w:rsidRPr="009C6DFB">
        <w:t>show</w:t>
      </w:r>
      <w:r w:rsidRPr="009C6DFB">
        <w:rPr>
          <w:spacing w:val="-6"/>
        </w:rPr>
        <w:t xml:space="preserve"> </w:t>
      </w:r>
      <w:r w:rsidRPr="009C6DFB">
        <w:t>that</w:t>
      </w:r>
      <w:r w:rsidRPr="009C6DFB">
        <w:rPr>
          <w:spacing w:val="-6"/>
        </w:rPr>
        <w:t xml:space="preserve"> </w:t>
      </w:r>
      <w:r w:rsidRPr="009C6DFB">
        <w:t>one-birr</w:t>
      </w:r>
      <w:r w:rsidRPr="009C6DFB">
        <w:rPr>
          <w:spacing w:val="-4"/>
        </w:rPr>
        <w:t xml:space="preserve"> </w:t>
      </w:r>
      <w:r w:rsidRPr="009C6DFB">
        <w:t>additional</w:t>
      </w:r>
      <w:r w:rsidRPr="009C6DFB">
        <w:rPr>
          <w:spacing w:val="-6"/>
        </w:rPr>
        <w:t xml:space="preserve"> </w:t>
      </w:r>
      <w:r w:rsidRPr="009C6DFB">
        <w:t>annual</w:t>
      </w:r>
      <w:r w:rsidRPr="009C6DFB">
        <w:rPr>
          <w:spacing w:val="-2"/>
        </w:rPr>
        <w:t xml:space="preserve"> </w:t>
      </w:r>
      <w:r w:rsidRPr="009C6DFB">
        <w:t>consumption</w:t>
      </w:r>
      <w:r w:rsidRPr="009C6DFB">
        <w:rPr>
          <w:spacing w:val="-6"/>
        </w:rPr>
        <w:t xml:space="preserve"> </w:t>
      </w:r>
      <w:r w:rsidRPr="009C6DFB">
        <w:t>of households leads to decrease yearly money deposit by 0.112</w:t>
      </w:r>
      <w:r w:rsidRPr="009C6DFB">
        <w:rPr>
          <w:spacing w:val="-13"/>
        </w:rPr>
        <w:t xml:space="preserve"> </w:t>
      </w:r>
      <w:r w:rsidRPr="009C6DFB">
        <w:t>birr.</w:t>
      </w:r>
    </w:p>
    <w:p w:rsidR="005F5116" w:rsidRPr="009C6DFB" w:rsidRDefault="005F5116" w:rsidP="009C6DFB">
      <w:pPr>
        <w:spacing w:line="360" w:lineRule="auto"/>
        <w:jc w:val="both"/>
        <w:rPr>
          <w:rFonts w:ascii="Times New Roman" w:hAnsi="Times New Roman" w:cs="Times New Roman"/>
          <w:sz w:val="24"/>
          <w:szCs w:val="24"/>
        </w:rPr>
        <w:sectPr w:rsidR="005F5116" w:rsidRPr="009C6DFB" w:rsidSect="00280C9A">
          <w:footerReference w:type="default" r:id="rId13"/>
          <w:pgSz w:w="12240" w:h="15840"/>
          <w:pgMar w:top="1360" w:right="120" w:bottom="1200" w:left="440" w:header="0" w:footer="935" w:gutter="0"/>
          <w:pgNumType w:start="1"/>
          <w:cols w:space="720"/>
        </w:sectPr>
      </w:pPr>
    </w:p>
    <w:p w:rsidR="005F5116" w:rsidRPr="009C6DFB" w:rsidRDefault="005F5116" w:rsidP="00DF7B87">
      <w:pPr>
        <w:pStyle w:val="Heading1"/>
        <w:spacing w:before="0" w:line="360" w:lineRule="auto"/>
        <w:jc w:val="center"/>
      </w:pPr>
      <w:bookmarkStart w:id="160" w:name="_bookmark125"/>
      <w:bookmarkStart w:id="161" w:name="_Toc115263957"/>
      <w:bookmarkEnd w:id="160"/>
      <w:r w:rsidRPr="009C6DFB">
        <w:lastRenderedPageBreak/>
        <w:t>CHAPTER 5</w:t>
      </w:r>
      <w:bookmarkEnd w:id="161"/>
    </w:p>
    <w:p w:rsidR="005F5116" w:rsidRPr="009C6DFB" w:rsidRDefault="00DF7B87" w:rsidP="00DF7B87">
      <w:pPr>
        <w:pStyle w:val="Heading1"/>
        <w:spacing w:before="0" w:line="360" w:lineRule="auto"/>
        <w:jc w:val="center"/>
      </w:pPr>
      <w:bookmarkStart w:id="162" w:name="_bookmark126"/>
      <w:bookmarkStart w:id="163" w:name="_Toc115263958"/>
      <w:bookmarkEnd w:id="162"/>
      <w:proofErr w:type="gramStart"/>
      <w:r>
        <w:t>5.</w:t>
      </w:r>
      <w:r w:rsidR="005F5116" w:rsidRPr="009C6DFB">
        <w:t>CONCLUSION</w:t>
      </w:r>
      <w:proofErr w:type="gramEnd"/>
      <w:r w:rsidR="005F5116" w:rsidRPr="009C6DFB">
        <w:t xml:space="preserve"> AND</w:t>
      </w:r>
      <w:r w:rsidR="005F5116" w:rsidRPr="009C6DFB">
        <w:rPr>
          <w:spacing w:val="-3"/>
        </w:rPr>
        <w:t xml:space="preserve"> </w:t>
      </w:r>
      <w:r w:rsidR="005F5116" w:rsidRPr="009C6DFB">
        <w:t>RECOMMENDATION</w:t>
      </w:r>
      <w:bookmarkEnd w:id="163"/>
    </w:p>
    <w:p w:rsidR="005F5116" w:rsidRPr="009C6DFB" w:rsidRDefault="00DF7B87" w:rsidP="00DF7B87">
      <w:pPr>
        <w:pStyle w:val="Heading1"/>
        <w:spacing w:before="0" w:line="360" w:lineRule="auto"/>
        <w:jc w:val="center"/>
        <w:rPr>
          <w:rFonts w:ascii="Times New Roman" w:hAnsi="Times New Roman" w:cs="Times New Roman"/>
        </w:rPr>
      </w:pPr>
      <w:bookmarkStart w:id="164" w:name="_bookmark127"/>
      <w:bookmarkStart w:id="165" w:name="_Toc115263959"/>
      <w:bookmarkEnd w:id="164"/>
      <w:r>
        <w:rPr>
          <w:rFonts w:ascii="Times New Roman" w:hAnsi="Times New Roman" w:cs="Times New Roman"/>
        </w:rPr>
        <w:t>5.1</w:t>
      </w:r>
      <w:proofErr w:type="gramStart"/>
      <w:r>
        <w:rPr>
          <w:rFonts w:ascii="Times New Roman" w:hAnsi="Times New Roman" w:cs="Times New Roman"/>
        </w:rPr>
        <w:t>.</w:t>
      </w:r>
      <w:r w:rsidR="005F5116" w:rsidRPr="009C6DFB">
        <w:rPr>
          <w:rFonts w:ascii="Times New Roman" w:hAnsi="Times New Roman" w:cs="Times New Roman"/>
        </w:rPr>
        <w:t>Conclusion</w:t>
      </w:r>
      <w:bookmarkEnd w:id="165"/>
      <w:proofErr w:type="gramEnd"/>
    </w:p>
    <w:p w:rsidR="005F5116" w:rsidRPr="009C6DFB" w:rsidRDefault="005F5116" w:rsidP="009C6DFB">
      <w:pPr>
        <w:pStyle w:val="BodyText"/>
        <w:spacing w:line="360" w:lineRule="auto"/>
        <w:ind w:right="1319"/>
        <w:jc w:val="both"/>
      </w:pPr>
      <w:r w:rsidRPr="009C6DFB">
        <w:t>The</w:t>
      </w:r>
      <w:r w:rsidRPr="009C6DFB">
        <w:rPr>
          <w:spacing w:val="-7"/>
        </w:rPr>
        <w:t xml:space="preserve"> </w:t>
      </w:r>
      <w:r w:rsidRPr="009C6DFB">
        <w:t>plan</w:t>
      </w:r>
      <w:r w:rsidRPr="009C6DFB">
        <w:rPr>
          <w:spacing w:val="-6"/>
        </w:rPr>
        <w:t xml:space="preserve"> </w:t>
      </w:r>
      <w:r w:rsidRPr="009C6DFB">
        <w:t>of</w:t>
      </w:r>
      <w:r w:rsidRPr="009C6DFB">
        <w:rPr>
          <w:spacing w:val="-6"/>
        </w:rPr>
        <w:t xml:space="preserve"> </w:t>
      </w:r>
      <w:r w:rsidRPr="009C6DFB">
        <w:t>this</w:t>
      </w:r>
      <w:r w:rsidRPr="009C6DFB">
        <w:rPr>
          <w:spacing w:val="-5"/>
        </w:rPr>
        <w:t xml:space="preserve"> </w:t>
      </w:r>
      <w:r w:rsidRPr="009C6DFB">
        <w:t>study</w:t>
      </w:r>
      <w:r w:rsidRPr="009C6DFB">
        <w:rPr>
          <w:spacing w:val="-8"/>
        </w:rPr>
        <w:t xml:space="preserve"> </w:t>
      </w:r>
      <w:r w:rsidRPr="009C6DFB">
        <w:t>was</w:t>
      </w:r>
      <w:r w:rsidRPr="009C6DFB">
        <w:rPr>
          <w:spacing w:val="-5"/>
        </w:rPr>
        <w:t xml:space="preserve"> </w:t>
      </w:r>
      <w:r w:rsidRPr="009C6DFB">
        <w:t>to</w:t>
      </w:r>
      <w:r w:rsidRPr="009C6DFB">
        <w:rPr>
          <w:spacing w:val="-5"/>
        </w:rPr>
        <w:t xml:space="preserve"> </w:t>
      </w:r>
      <w:r w:rsidRPr="009C6DFB">
        <w:t>look</w:t>
      </w:r>
      <w:r w:rsidRPr="009C6DFB">
        <w:rPr>
          <w:spacing w:val="-5"/>
        </w:rPr>
        <w:t xml:space="preserve"> </w:t>
      </w:r>
      <w:r w:rsidRPr="009C6DFB">
        <w:t>at</w:t>
      </w:r>
      <w:r w:rsidRPr="009C6DFB">
        <w:rPr>
          <w:spacing w:val="-5"/>
        </w:rPr>
        <w:t xml:space="preserve"> </w:t>
      </w:r>
      <w:r w:rsidRPr="009C6DFB">
        <w:t>factors</w:t>
      </w:r>
      <w:r w:rsidRPr="009C6DFB">
        <w:rPr>
          <w:spacing w:val="-5"/>
        </w:rPr>
        <w:t xml:space="preserve"> </w:t>
      </w:r>
      <w:r w:rsidRPr="009C6DFB">
        <w:t>that</w:t>
      </w:r>
      <w:r w:rsidRPr="009C6DFB">
        <w:rPr>
          <w:spacing w:val="-5"/>
        </w:rPr>
        <w:t xml:space="preserve"> </w:t>
      </w:r>
      <w:r w:rsidRPr="009C6DFB">
        <w:t>influence</w:t>
      </w:r>
      <w:r w:rsidRPr="009C6DFB">
        <w:rPr>
          <w:spacing w:val="-4"/>
        </w:rPr>
        <w:t xml:space="preserve"> </w:t>
      </w:r>
      <w:r w:rsidRPr="009C6DFB">
        <w:t>determinants</w:t>
      </w:r>
      <w:r w:rsidRPr="009C6DFB">
        <w:rPr>
          <w:spacing w:val="-5"/>
        </w:rPr>
        <w:t xml:space="preserve"> </w:t>
      </w:r>
      <w:r w:rsidRPr="009C6DFB">
        <w:t>of</w:t>
      </w:r>
      <w:r w:rsidRPr="009C6DFB">
        <w:rPr>
          <w:spacing w:val="-6"/>
        </w:rPr>
        <w:t xml:space="preserve"> </w:t>
      </w:r>
      <w:r w:rsidRPr="009C6DFB">
        <w:t>deposit</w:t>
      </w:r>
      <w:r w:rsidR="00F55AF8">
        <w:rPr>
          <w:spacing w:val="-5"/>
        </w:rPr>
        <w:t xml:space="preserve"> </w:t>
      </w:r>
      <w:r w:rsidRPr="009C6DFB">
        <w:t>mobilization</w:t>
      </w:r>
      <w:r w:rsidRPr="009C6DFB">
        <w:rPr>
          <w:spacing w:val="-5"/>
        </w:rPr>
        <w:t xml:space="preserve"> </w:t>
      </w:r>
      <w:r w:rsidRPr="009C6DFB">
        <w:t xml:space="preserve">of commercial Banks in </w:t>
      </w:r>
      <w:proofErr w:type="spellStart"/>
      <w:r w:rsidRPr="009C6DFB">
        <w:t>Burayu</w:t>
      </w:r>
      <w:proofErr w:type="spellEnd"/>
      <w:r w:rsidRPr="009C6DFB">
        <w:t xml:space="preserve"> town, particularly the contribution of interest rate on deposit Mobilization, to examine the effect of Awareness creation &amp; branch Opening out in deposits mobilization, evaluated the effect of service level &amp; technology on deposit growth and assessed the relationship between deposit mobilization and interest rate. The study employed a sam</w:t>
      </w:r>
      <w:r w:rsidR="00945A63">
        <w:t>ple examination method, where 33</w:t>
      </w:r>
      <w:r w:rsidRPr="009C6DFB">
        <w:t xml:space="preserve"> </w:t>
      </w:r>
      <w:r w:rsidR="00945A63">
        <w:t>bank officials were sample and13</w:t>
      </w:r>
      <w:r w:rsidRPr="009C6DFB">
        <w:t>1from deposito</w:t>
      </w:r>
      <w:r w:rsidR="00945A63">
        <w:t>rs. Then33</w:t>
      </w:r>
      <w:r w:rsidRPr="009C6DFB">
        <w:t xml:space="preserve"> resp</w:t>
      </w:r>
      <w:r w:rsidR="00945A63">
        <w:t>ondents of bank officials and 13</w:t>
      </w:r>
      <w:r w:rsidRPr="009C6DFB">
        <w:t xml:space="preserve">1 respondents’ depositors from the twelve Bank branches in </w:t>
      </w:r>
      <w:proofErr w:type="spellStart"/>
      <w:r w:rsidRPr="009C6DFB">
        <w:t>Burayu</w:t>
      </w:r>
      <w:proofErr w:type="spellEnd"/>
      <w:r w:rsidRPr="009C6DFB">
        <w:t xml:space="preserve"> town were interviewed as representatives in this study. Only primary Data were used in</w:t>
      </w:r>
      <w:r w:rsidRPr="009C6DFB">
        <w:rPr>
          <w:spacing w:val="-34"/>
        </w:rPr>
        <w:t xml:space="preserve"> </w:t>
      </w:r>
      <w:r w:rsidRPr="009C6DFB">
        <w:t>this study. Primary data through questionnaires was analyzed using Statistical Package for So</w:t>
      </w:r>
      <w:r w:rsidR="00945A63">
        <w:t>cial Scientists (SPSS version 23</w:t>
      </w:r>
      <w:r w:rsidRPr="009C6DFB">
        <w:t xml:space="preserve">) and </w:t>
      </w:r>
      <w:proofErr w:type="spellStart"/>
      <w:r w:rsidRPr="009C6DFB">
        <w:t>Stata</w:t>
      </w:r>
      <w:proofErr w:type="spellEnd"/>
      <w:r w:rsidRPr="009C6DFB">
        <w:t xml:space="preserve"> V-15. The results were presented using frequencies and figures</w:t>
      </w:r>
      <w:r w:rsidRPr="009C6DFB">
        <w:rPr>
          <w:spacing w:val="-16"/>
        </w:rPr>
        <w:t xml:space="preserve"> </w:t>
      </w:r>
      <w:r w:rsidRPr="009C6DFB">
        <w:t>and</w:t>
      </w:r>
      <w:r w:rsidRPr="009C6DFB">
        <w:rPr>
          <w:spacing w:val="-16"/>
        </w:rPr>
        <w:t xml:space="preserve"> </w:t>
      </w:r>
      <w:r w:rsidRPr="009C6DFB">
        <w:t>descriptions</w:t>
      </w:r>
      <w:r w:rsidRPr="009C6DFB">
        <w:rPr>
          <w:spacing w:val="-12"/>
        </w:rPr>
        <w:t xml:space="preserve"> </w:t>
      </w:r>
      <w:r w:rsidRPr="009C6DFB">
        <w:t>were</w:t>
      </w:r>
      <w:r w:rsidRPr="009C6DFB">
        <w:rPr>
          <w:spacing w:val="-18"/>
        </w:rPr>
        <w:t xml:space="preserve"> </w:t>
      </w:r>
      <w:r w:rsidRPr="009C6DFB">
        <w:t>used</w:t>
      </w:r>
      <w:r w:rsidRPr="009C6DFB">
        <w:rPr>
          <w:spacing w:val="-16"/>
        </w:rPr>
        <w:t xml:space="preserve"> </w:t>
      </w:r>
      <w:r w:rsidRPr="009C6DFB">
        <w:t>to</w:t>
      </w:r>
      <w:r w:rsidRPr="009C6DFB">
        <w:rPr>
          <w:spacing w:val="-14"/>
        </w:rPr>
        <w:t xml:space="preserve"> </w:t>
      </w:r>
      <w:r w:rsidRPr="009C6DFB">
        <w:t>discuss</w:t>
      </w:r>
      <w:r w:rsidRPr="009C6DFB">
        <w:rPr>
          <w:spacing w:val="-16"/>
        </w:rPr>
        <w:t xml:space="preserve"> </w:t>
      </w:r>
      <w:r w:rsidRPr="009C6DFB">
        <w:t>the</w:t>
      </w:r>
      <w:r w:rsidRPr="009C6DFB">
        <w:rPr>
          <w:spacing w:val="-16"/>
        </w:rPr>
        <w:t xml:space="preserve"> </w:t>
      </w:r>
      <w:r w:rsidRPr="009C6DFB">
        <w:t>impact</w:t>
      </w:r>
      <w:r w:rsidRPr="009C6DFB">
        <w:rPr>
          <w:spacing w:val="-14"/>
        </w:rPr>
        <w:t xml:space="preserve"> </w:t>
      </w:r>
      <w:r w:rsidRPr="009C6DFB">
        <w:t>of</w:t>
      </w:r>
      <w:r w:rsidRPr="009C6DFB">
        <w:rPr>
          <w:spacing w:val="-17"/>
        </w:rPr>
        <w:t xml:space="preserve"> </w:t>
      </w:r>
      <w:r w:rsidRPr="009C6DFB">
        <w:t>each</w:t>
      </w:r>
      <w:r w:rsidRPr="009C6DFB">
        <w:rPr>
          <w:spacing w:val="-16"/>
        </w:rPr>
        <w:t xml:space="preserve"> </w:t>
      </w:r>
      <w:r w:rsidRPr="009C6DFB">
        <w:t>independent</w:t>
      </w:r>
      <w:r w:rsidRPr="009C6DFB">
        <w:rPr>
          <w:spacing w:val="-14"/>
        </w:rPr>
        <w:t xml:space="preserve"> </w:t>
      </w:r>
      <w:r w:rsidRPr="009C6DFB">
        <w:t>variable</w:t>
      </w:r>
      <w:r w:rsidRPr="009C6DFB">
        <w:rPr>
          <w:spacing w:val="-16"/>
        </w:rPr>
        <w:t xml:space="preserve"> </w:t>
      </w:r>
      <w:r w:rsidRPr="009C6DFB">
        <w:t>on</w:t>
      </w:r>
      <w:r w:rsidRPr="009C6DFB">
        <w:rPr>
          <w:spacing w:val="-16"/>
        </w:rPr>
        <w:t xml:space="preserve"> </w:t>
      </w:r>
      <w:r w:rsidRPr="009C6DFB">
        <w:t>dependent variable.</w:t>
      </w:r>
    </w:p>
    <w:p w:rsidR="005F5116" w:rsidRDefault="00DF2919" w:rsidP="009C6DFB">
      <w:pPr>
        <w:pStyle w:val="BodyText"/>
        <w:spacing w:before="1" w:line="360" w:lineRule="auto"/>
        <w:ind w:right="1316"/>
        <w:jc w:val="both"/>
      </w:pPr>
      <w:r>
        <w:t>The key technical argument is that, given the above, among other factors, the industry is experiencing substantial growth in deposit from the public when compared with the past, despite the fact that, interest rate on deposits offered by commercial banks being very low compared to high lending rate. Several research questions were advanced in the light of this argument. The variables include Awareness creation and branch expansion, and Service level &amp; Technology used has positively influenced deposit mobilization however interest rate was insignificant effect which is in contradict with previous study. In the course of analysis, this study used both qualitative and quantitative methods of analysis. The results from the analysis of bank officials’ questionnaires revealed that Used Technology is one of important influential factors in deposits mobilization. Products like ATM services, Visa Cards, and Internet banking and Agent banking were identified as some technological services developed recently due to high level of technology experienced by private commercial banks in Ethiopian</w:t>
      </w:r>
      <w:r w:rsidR="005F5116" w:rsidRPr="009C6DFB">
        <w:t>. In the course of analysis, this study used both qualitative and quantitative methods of</w:t>
      </w:r>
      <w:r w:rsidR="005F5116" w:rsidRPr="009C6DFB">
        <w:rPr>
          <w:spacing w:val="-1"/>
        </w:rPr>
        <w:t xml:space="preserve"> </w:t>
      </w:r>
      <w:r w:rsidR="005F5116" w:rsidRPr="009C6DFB">
        <w:t>analysis.</w:t>
      </w:r>
    </w:p>
    <w:p w:rsidR="00F55AF8" w:rsidRDefault="00F55AF8" w:rsidP="009C6DFB">
      <w:pPr>
        <w:pStyle w:val="BodyText"/>
        <w:spacing w:before="1" w:line="360" w:lineRule="auto"/>
        <w:ind w:right="1316"/>
        <w:jc w:val="both"/>
      </w:pPr>
    </w:p>
    <w:p w:rsidR="00F55AF8" w:rsidRPr="009C6DFB" w:rsidRDefault="00F55AF8" w:rsidP="009C6DFB">
      <w:pPr>
        <w:pStyle w:val="BodyText"/>
        <w:spacing w:before="1" w:line="360" w:lineRule="auto"/>
        <w:ind w:right="1316"/>
        <w:jc w:val="both"/>
      </w:pPr>
    </w:p>
    <w:p w:rsidR="005F5116" w:rsidRPr="009C6DFB" w:rsidRDefault="00DF7B87" w:rsidP="00DF7B87">
      <w:pPr>
        <w:pStyle w:val="Heading1"/>
        <w:spacing w:before="0" w:line="360" w:lineRule="auto"/>
        <w:jc w:val="center"/>
      </w:pPr>
      <w:bookmarkStart w:id="166" w:name="_bookmark128"/>
      <w:bookmarkStart w:id="167" w:name="_Toc115263960"/>
      <w:bookmarkEnd w:id="166"/>
      <w:r>
        <w:lastRenderedPageBreak/>
        <w:t>5.2</w:t>
      </w:r>
      <w:proofErr w:type="gramStart"/>
      <w:r>
        <w:t>.</w:t>
      </w:r>
      <w:r w:rsidR="005F5116" w:rsidRPr="009C6DFB">
        <w:t>Recommendation</w:t>
      </w:r>
      <w:bookmarkEnd w:id="167"/>
      <w:proofErr w:type="gramEnd"/>
    </w:p>
    <w:p w:rsidR="005F5116" w:rsidRDefault="005F5116" w:rsidP="009C6DFB">
      <w:pPr>
        <w:pStyle w:val="BodyText"/>
        <w:spacing w:line="360" w:lineRule="auto"/>
        <w:jc w:val="both"/>
      </w:pPr>
      <w:r w:rsidRPr="009C6DFB">
        <w:t>On the findings of the study, there are recommendations that can be drawn from this research:</w:t>
      </w:r>
    </w:p>
    <w:p w:rsidR="00DF2919" w:rsidRDefault="00DF2919" w:rsidP="00C74082">
      <w:pPr>
        <w:pStyle w:val="BodyText"/>
        <w:numPr>
          <w:ilvl w:val="0"/>
          <w:numId w:val="4"/>
        </w:numPr>
        <w:spacing w:before="135" w:line="360" w:lineRule="auto"/>
        <w:jc w:val="both"/>
      </w:pPr>
      <w:r>
        <w:t xml:space="preserve">Among customer specific variables trust and saving habit of depositors’ are found to be significant. Lack of trust on banking business may leads to bank run and insolvency therefore it is advisable for banks </w:t>
      </w:r>
      <w:proofErr w:type="spellStart"/>
      <w:r>
        <w:t>todesign</w:t>
      </w:r>
      <w:proofErr w:type="spellEnd"/>
      <w:r>
        <w:t xml:space="preserve"> a mechanism that maintains customers’ trust on banking system depending on depositors’ demographic characteristics. In addition saving habit of depositors is also determinant factor to mobilize significant amount of deposit, thus promoting this habit in collaboration with other stakeholders is demanded</w:t>
      </w:r>
    </w:p>
    <w:p w:rsidR="00DF2919" w:rsidRDefault="00DF2919" w:rsidP="00C74082">
      <w:pPr>
        <w:pStyle w:val="BodyText"/>
        <w:numPr>
          <w:ilvl w:val="0"/>
          <w:numId w:val="4"/>
        </w:numPr>
        <w:spacing w:before="135" w:line="360" w:lineRule="auto"/>
        <w:jc w:val="both"/>
      </w:pPr>
      <w:r>
        <w:t xml:space="preserve">Among bank specific factors branch expansion, variety of service offered and confidentiality of customers’ are found to be significant to determine deposit mobilization. Among these respondents provide high score to confidentiality of information kept. In Ethiopian context branching is widely conducted by all banks in the industry. This should be coupled with better and diversified bank service to customers to have better share of deposit market.  </w:t>
      </w:r>
    </w:p>
    <w:p w:rsidR="00DF2919" w:rsidRDefault="00DF2919" w:rsidP="00C74082">
      <w:pPr>
        <w:pStyle w:val="BodyText"/>
        <w:numPr>
          <w:ilvl w:val="0"/>
          <w:numId w:val="4"/>
        </w:numPr>
        <w:spacing w:before="135" w:line="360" w:lineRule="auto"/>
        <w:jc w:val="both"/>
      </w:pPr>
      <w:r>
        <w:t>Interest and inflation rates are among macroeconomic variables, wh</w:t>
      </w:r>
      <w:r w:rsidR="00F55AF8">
        <w:t>ich are found to be significant.</w:t>
      </w:r>
      <w:r>
        <w:t xml:space="preserve"> Deposit rate is an encouraging factor however inflation </w:t>
      </w:r>
      <w:proofErr w:type="gramStart"/>
      <w:r>
        <w:t>do</w:t>
      </w:r>
      <w:proofErr w:type="gramEnd"/>
      <w:r>
        <w:t xml:space="preserve"> not. In the context of Ethiopia the National Bank of Ethiopia set the minimum and maximum deposit rate. Setting this only will not be attractive unless the deposit rate offsets the inflation rate. Thus for policy makers it is advisable to manage inflation to the extent of deposit rate otherwise it is hard to mobilize savings from individuals.</w:t>
      </w:r>
    </w:p>
    <w:p w:rsidR="005F5116" w:rsidRPr="00F55AF8" w:rsidRDefault="005F5116" w:rsidP="00C74082">
      <w:pPr>
        <w:pStyle w:val="ListParagraph"/>
        <w:widowControl w:val="0"/>
        <w:numPr>
          <w:ilvl w:val="0"/>
          <w:numId w:val="4"/>
        </w:numPr>
        <w:tabs>
          <w:tab w:val="left" w:pos="1788"/>
        </w:tabs>
        <w:autoSpaceDE w:val="0"/>
        <w:autoSpaceDN w:val="0"/>
        <w:spacing w:before="137" w:after="0" w:line="360" w:lineRule="auto"/>
        <w:ind w:right="1317"/>
        <w:jc w:val="both"/>
        <w:rPr>
          <w:rFonts w:ascii="Times New Roman" w:hAnsi="Times New Roman" w:cs="Times New Roman"/>
          <w:sz w:val="24"/>
          <w:szCs w:val="24"/>
        </w:rPr>
      </w:pPr>
      <w:r w:rsidRPr="00F55AF8">
        <w:rPr>
          <w:rFonts w:ascii="Times New Roman" w:hAnsi="Times New Roman" w:cs="Times New Roman"/>
          <w:sz w:val="24"/>
          <w:szCs w:val="24"/>
        </w:rPr>
        <w:t>To reduce unemployment for small and medium business enterprises and to increase the number of investors banks should be lend based on their business plan since have not collateral.</w:t>
      </w:r>
    </w:p>
    <w:p w:rsidR="005F5116" w:rsidRPr="00F55AF8" w:rsidRDefault="005F5116" w:rsidP="00C74082">
      <w:pPr>
        <w:pStyle w:val="ListParagraph"/>
        <w:widowControl w:val="0"/>
        <w:numPr>
          <w:ilvl w:val="0"/>
          <w:numId w:val="4"/>
        </w:numPr>
        <w:tabs>
          <w:tab w:val="left" w:pos="1788"/>
        </w:tabs>
        <w:autoSpaceDE w:val="0"/>
        <w:autoSpaceDN w:val="0"/>
        <w:spacing w:before="1" w:after="0" w:line="360" w:lineRule="auto"/>
        <w:ind w:right="1324"/>
        <w:jc w:val="both"/>
        <w:rPr>
          <w:rFonts w:ascii="Times New Roman" w:hAnsi="Times New Roman" w:cs="Times New Roman"/>
          <w:sz w:val="24"/>
          <w:szCs w:val="24"/>
        </w:rPr>
      </w:pPr>
      <w:r w:rsidRPr="00F55AF8">
        <w:rPr>
          <w:rFonts w:ascii="Times New Roman" w:hAnsi="Times New Roman" w:cs="Times New Roman"/>
          <w:sz w:val="24"/>
          <w:szCs w:val="24"/>
        </w:rPr>
        <w:t xml:space="preserve">To enhance deposit the customers must gate education about saving for their future </w:t>
      </w:r>
      <w:r w:rsidR="00F55AF8" w:rsidRPr="00F55AF8">
        <w:rPr>
          <w:rFonts w:ascii="Times New Roman" w:hAnsi="Times New Roman" w:cs="Times New Roman"/>
          <w:sz w:val="24"/>
          <w:szCs w:val="24"/>
        </w:rPr>
        <w:t>wellbeing. Costumers</w:t>
      </w:r>
      <w:r w:rsidRPr="00F55AF8">
        <w:rPr>
          <w:rFonts w:ascii="Times New Roman" w:hAnsi="Times New Roman" w:cs="Times New Roman"/>
          <w:sz w:val="24"/>
          <w:szCs w:val="24"/>
        </w:rPr>
        <w:t xml:space="preserve"> must use improving technology like ATM, CBE birr and Mobile</w:t>
      </w:r>
      <w:r w:rsidRPr="00F55AF8">
        <w:rPr>
          <w:rFonts w:ascii="Times New Roman" w:hAnsi="Times New Roman" w:cs="Times New Roman"/>
          <w:spacing w:val="-13"/>
          <w:sz w:val="24"/>
          <w:szCs w:val="24"/>
        </w:rPr>
        <w:t xml:space="preserve"> </w:t>
      </w:r>
      <w:r w:rsidR="00DF7B87" w:rsidRPr="00F55AF8">
        <w:rPr>
          <w:rFonts w:ascii="Times New Roman" w:hAnsi="Times New Roman" w:cs="Times New Roman"/>
          <w:sz w:val="24"/>
          <w:szCs w:val="24"/>
        </w:rPr>
        <w:t>banking. Commercial</w:t>
      </w:r>
      <w:r w:rsidRPr="00F55AF8">
        <w:rPr>
          <w:rFonts w:ascii="Times New Roman" w:hAnsi="Times New Roman" w:cs="Times New Roman"/>
          <w:spacing w:val="-13"/>
          <w:sz w:val="24"/>
          <w:szCs w:val="24"/>
        </w:rPr>
        <w:t xml:space="preserve"> </w:t>
      </w:r>
      <w:r w:rsidRPr="00F55AF8">
        <w:rPr>
          <w:rFonts w:ascii="Times New Roman" w:hAnsi="Times New Roman" w:cs="Times New Roman"/>
          <w:sz w:val="24"/>
          <w:szCs w:val="24"/>
        </w:rPr>
        <w:t>banks</w:t>
      </w:r>
      <w:r w:rsidRPr="00F55AF8">
        <w:rPr>
          <w:rFonts w:ascii="Times New Roman" w:hAnsi="Times New Roman" w:cs="Times New Roman"/>
          <w:spacing w:val="-13"/>
          <w:sz w:val="24"/>
          <w:szCs w:val="24"/>
        </w:rPr>
        <w:t xml:space="preserve"> </w:t>
      </w:r>
      <w:r w:rsidRPr="00F55AF8">
        <w:rPr>
          <w:rFonts w:ascii="Times New Roman" w:hAnsi="Times New Roman" w:cs="Times New Roman"/>
          <w:sz w:val="24"/>
          <w:szCs w:val="24"/>
        </w:rPr>
        <w:t>and</w:t>
      </w:r>
      <w:r w:rsidRPr="00F55AF8">
        <w:rPr>
          <w:rFonts w:ascii="Times New Roman" w:hAnsi="Times New Roman" w:cs="Times New Roman"/>
          <w:spacing w:val="-13"/>
          <w:sz w:val="24"/>
          <w:szCs w:val="24"/>
        </w:rPr>
        <w:t xml:space="preserve"> </w:t>
      </w:r>
      <w:r w:rsidRPr="00F55AF8">
        <w:rPr>
          <w:rFonts w:ascii="Times New Roman" w:hAnsi="Times New Roman" w:cs="Times New Roman"/>
          <w:sz w:val="24"/>
          <w:szCs w:val="24"/>
        </w:rPr>
        <w:t>other</w:t>
      </w:r>
      <w:r w:rsidRPr="00F55AF8">
        <w:rPr>
          <w:rFonts w:ascii="Times New Roman" w:hAnsi="Times New Roman" w:cs="Times New Roman"/>
          <w:spacing w:val="-14"/>
          <w:sz w:val="24"/>
          <w:szCs w:val="24"/>
        </w:rPr>
        <w:t xml:space="preserve"> </w:t>
      </w:r>
      <w:r w:rsidRPr="00F55AF8">
        <w:rPr>
          <w:rFonts w:ascii="Times New Roman" w:hAnsi="Times New Roman" w:cs="Times New Roman"/>
          <w:sz w:val="24"/>
          <w:szCs w:val="24"/>
        </w:rPr>
        <w:t>public</w:t>
      </w:r>
      <w:r w:rsidRPr="00F55AF8">
        <w:rPr>
          <w:rFonts w:ascii="Times New Roman" w:hAnsi="Times New Roman" w:cs="Times New Roman"/>
          <w:spacing w:val="-14"/>
          <w:sz w:val="24"/>
          <w:szCs w:val="24"/>
        </w:rPr>
        <w:t xml:space="preserve"> </w:t>
      </w:r>
      <w:r w:rsidRPr="00F55AF8">
        <w:rPr>
          <w:rFonts w:ascii="Times New Roman" w:hAnsi="Times New Roman" w:cs="Times New Roman"/>
          <w:sz w:val="24"/>
          <w:szCs w:val="24"/>
        </w:rPr>
        <w:t>commercial</w:t>
      </w:r>
      <w:r w:rsidRPr="00F55AF8">
        <w:rPr>
          <w:rFonts w:ascii="Times New Roman" w:hAnsi="Times New Roman" w:cs="Times New Roman"/>
          <w:spacing w:val="-13"/>
          <w:sz w:val="24"/>
          <w:szCs w:val="24"/>
        </w:rPr>
        <w:t xml:space="preserve"> </w:t>
      </w:r>
      <w:r w:rsidRPr="00F55AF8">
        <w:rPr>
          <w:rFonts w:ascii="Times New Roman" w:hAnsi="Times New Roman" w:cs="Times New Roman"/>
          <w:sz w:val="24"/>
          <w:szCs w:val="24"/>
        </w:rPr>
        <w:t>banks</w:t>
      </w:r>
      <w:r w:rsidRPr="00F55AF8">
        <w:rPr>
          <w:rFonts w:ascii="Times New Roman" w:hAnsi="Times New Roman" w:cs="Times New Roman"/>
          <w:spacing w:val="-13"/>
          <w:sz w:val="24"/>
          <w:szCs w:val="24"/>
        </w:rPr>
        <w:t xml:space="preserve"> </w:t>
      </w:r>
      <w:r w:rsidRPr="00F55AF8">
        <w:rPr>
          <w:rFonts w:ascii="Times New Roman" w:hAnsi="Times New Roman" w:cs="Times New Roman"/>
          <w:sz w:val="24"/>
          <w:szCs w:val="24"/>
        </w:rPr>
        <w:t>need</w:t>
      </w:r>
      <w:r w:rsidRPr="00F55AF8">
        <w:rPr>
          <w:rFonts w:ascii="Times New Roman" w:hAnsi="Times New Roman" w:cs="Times New Roman"/>
          <w:spacing w:val="-13"/>
          <w:sz w:val="24"/>
          <w:szCs w:val="24"/>
        </w:rPr>
        <w:t xml:space="preserve"> </w:t>
      </w:r>
      <w:r w:rsidRPr="00F55AF8">
        <w:rPr>
          <w:rFonts w:ascii="Times New Roman" w:hAnsi="Times New Roman" w:cs="Times New Roman"/>
          <w:sz w:val="24"/>
          <w:szCs w:val="24"/>
        </w:rPr>
        <w:t>to</w:t>
      </w:r>
      <w:r w:rsidRPr="00F55AF8">
        <w:rPr>
          <w:rFonts w:ascii="Times New Roman" w:hAnsi="Times New Roman" w:cs="Times New Roman"/>
          <w:spacing w:val="-13"/>
          <w:sz w:val="24"/>
          <w:szCs w:val="24"/>
        </w:rPr>
        <w:t xml:space="preserve"> </w:t>
      </w:r>
      <w:r w:rsidRPr="00F55AF8">
        <w:rPr>
          <w:rFonts w:ascii="Times New Roman" w:hAnsi="Times New Roman" w:cs="Times New Roman"/>
          <w:sz w:val="24"/>
          <w:szCs w:val="24"/>
        </w:rPr>
        <w:t>be</w:t>
      </w:r>
      <w:r w:rsidRPr="00F55AF8">
        <w:rPr>
          <w:rFonts w:ascii="Times New Roman" w:hAnsi="Times New Roman" w:cs="Times New Roman"/>
          <w:spacing w:val="-14"/>
          <w:sz w:val="24"/>
          <w:szCs w:val="24"/>
        </w:rPr>
        <w:t xml:space="preserve"> </w:t>
      </w:r>
      <w:r w:rsidRPr="00F55AF8">
        <w:rPr>
          <w:rFonts w:ascii="Times New Roman" w:hAnsi="Times New Roman" w:cs="Times New Roman"/>
          <w:sz w:val="24"/>
          <w:szCs w:val="24"/>
        </w:rPr>
        <w:t>fast</w:t>
      </w:r>
      <w:r w:rsidRPr="00F55AF8">
        <w:rPr>
          <w:rFonts w:ascii="Times New Roman" w:hAnsi="Times New Roman" w:cs="Times New Roman"/>
          <w:spacing w:val="-13"/>
          <w:sz w:val="24"/>
          <w:szCs w:val="24"/>
        </w:rPr>
        <w:t xml:space="preserve"> </w:t>
      </w:r>
      <w:r w:rsidRPr="00F55AF8">
        <w:rPr>
          <w:rFonts w:ascii="Times New Roman" w:hAnsi="Times New Roman" w:cs="Times New Roman"/>
          <w:sz w:val="24"/>
          <w:szCs w:val="24"/>
        </w:rPr>
        <w:t>an efficient</w:t>
      </w:r>
      <w:r w:rsidRPr="00F55AF8">
        <w:rPr>
          <w:rFonts w:ascii="Times New Roman" w:hAnsi="Times New Roman" w:cs="Times New Roman"/>
          <w:spacing w:val="-13"/>
          <w:sz w:val="24"/>
          <w:szCs w:val="24"/>
        </w:rPr>
        <w:t xml:space="preserve"> </w:t>
      </w:r>
      <w:r w:rsidRPr="00F55AF8">
        <w:rPr>
          <w:rFonts w:ascii="Times New Roman" w:hAnsi="Times New Roman" w:cs="Times New Roman"/>
          <w:sz w:val="24"/>
          <w:szCs w:val="24"/>
        </w:rPr>
        <w:t>to</w:t>
      </w:r>
      <w:r w:rsidRPr="00F55AF8">
        <w:rPr>
          <w:rFonts w:ascii="Times New Roman" w:hAnsi="Times New Roman" w:cs="Times New Roman"/>
          <w:spacing w:val="-8"/>
          <w:sz w:val="24"/>
          <w:szCs w:val="24"/>
        </w:rPr>
        <w:t xml:space="preserve"> </w:t>
      </w:r>
      <w:r w:rsidRPr="00F55AF8">
        <w:rPr>
          <w:rFonts w:ascii="Times New Roman" w:hAnsi="Times New Roman" w:cs="Times New Roman"/>
          <w:sz w:val="24"/>
          <w:szCs w:val="24"/>
        </w:rPr>
        <w:t>track and monitor operational expenses by activity, manage credit risks, manage liquidity Requirements, and control fraud through new technological</w:t>
      </w:r>
      <w:r w:rsidRPr="00F55AF8">
        <w:rPr>
          <w:rFonts w:ascii="Times New Roman" w:hAnsi="Times New Roman" w:cs="Times New Roman"/>
          <w:spacing w:val="-1"/>
          <w:sz w:val="24"/>
          <w:szCs w:val="24"/>
        </w:rPr>
        <w:t xml:space="preserve"> </w:t>
      </w:r>
      <w:r w:rsidR="00DF7B87" w:rsidRPr="00F55AF8">
        <w:rPr>
          <w:rFonts w:ascii="Times New Roman" w:hAnsi="Times New Roman" w:cs="Times New Roman"/>
          <w:sz w:val="24"/>
          <w:szCs w:val="24"/>
        </w:rPr>
        <w:t>advancement. Commercial</w:t>
      </w:r>
      <w:r w:rsidRPr="00F55AF8">
        <w:rPr>
          <w:rFonts w:ascii="Times New Roman" w:hAnsi="Times New Roman" w:cs="Times New Roman"/>
          <w:spacing w:val="-9"/>
          <w:sz w:val="24"/>
          <w:szCs w:val="24"/>
        </w:rPr>
        <w:t xml:space="preserve"> </w:t>
      </w:r>
      <w:r w:rsidRPr="00F55AF8">
        <w:rPr>
          <w:rFonts w:ascii="Times New Roman" w:hAnsi="Times New Roman" w:cs="Times New Roman"/>
          <w:sz w:val="24"/>
          <w:szCs w:val="24"/>
        </w:rPr>
        <w:t>banks</w:t>
      </w:r>
      <w:r w:rsidRPr="00F55AF8">
        <w:rPr>
          <w:rFonts w:ascii="Times New Roman" w:hAnsi="Times New Roman" w:cs="Times New Roman"/>
          <w:spacing w:val="-8"/>
          <w:sz w:val="24"/>
          <w:szCs w:val="24"/>
        </w:rPr>
        <w:t xml:space="preserve"> </w:t>
      </w:r>
      <w:r w:rsidRPr="00F55AF8">
        <w:rPr>
          <w:rFonts w:ascii="Times New Roman" w:hAnsi="Times New Roman" w:cs="Times New Roman"/>
          <w:sz w:val="24"/>
          <w:szCs w:val="24"/>
        </w:rPr>
        <w:t>must</w:t>
      </w:r>
      <w:r w:rsidRPr="00F55AF8">
        <w:rPr>
          <w:rFonts w:ascii="Times New Roman" w:hAnsi="Times New Roman" w:cs="Times New Roman"/>
          <w:spacing w:val="-5"/>
          <w:sz w:val="24"/>
          <w:szCs w:val="24"/>
        </w:rPr>
        <w:t xml:space="preserve"> </w:t>
      </w:r>
      <w:r w:rsidRPr="00F55AF8">
        <w:rPr>
          <w:rFonts w:ascii="Times New Roman" w:hAnsi="Times New Roman" w:cs="Times New Roman"/>
          <w:sz w:val="24"/>
          <w:szCs w:val="24"/>
        </w:rPr>
        <w:t>computerize</w:t>
      </w:r>
      <w:r w:rsidRPr="00F55AF8">
        <w:rPr>
          <w:rFonts w:ascii="Times New Roman" w:hAnsi="Times New Roman" w:cs="Times New Roman"/>
          <w:spacing w:val="-10"/>
          <w:sz w:val="24"/>
          <w:szCs w:val="24"/>
        </w:rPr>
        <w:t xml:space="preserve"> </w:t>
      </w:r>
      <w:r w:rsidRPr="00F55AF8">
        <w:rPr>
          <w:rFonts w:ascii="Times New Roman" w:hAnsi="Times New Roman" w:cs="Times New Roman"/>
          <w:sz w:val="24"/>
          <w:szCs w:val="24"/>
        </w:rPr>
        <w:t>services</w:t>
      </w:r>
      <w:r w:rsidRPr="00F55AF8">
        <w:rPr>
          <w:rFonts w:ascii="Times New Roman" w:hAnsi="Times New Roman" w:cs="Times New Roman"/>
          <w:spacing w:val="-8"/>
          <w:sz w:val="24"/>
          <w:szCs w:val="24"/>
        </w:rPr>
        <w:t xml:space="preserve"> </w:t>
      </w:r>
      <w:r w:rsidRPr="00F55AF8">
        <w:rPr>
          <w:rFonts w:ascii="Times New Roman" w:hAnsi="Times New Roman" w:cs="Times New Roman"/>
          <w:sz w:val="24"/>
          <w:szCs w:val="24"/>
        </w:rPr>
        <w:t>they</w:t>
      </w:r>
      <w:r w:rsidRPr="00F55AF8">
        <w:rPr>
          <w:rFonts w:ascii="Times New Roman" w:hAnsi="Times New Roman" w:cs="Times New Roman"/>
          <w:spacing w:val="-11"/>
          <w:sz w:val="24"/>
          <w:szCs w:val="24"/>
        </w:rPr>
        <w:t xml:space="preserve"> </w:t>
      </w:r>
      <w:r w:rsidRPr="00F55AF8">
        <w:rPr>
          <w:rFonts w:ascii="Times New Roman" w:hAnsi="Times New Roman" w:cs="Times New Roman"/>
          <w:sz w:val="24"/>
          <w:szCs w:val="24"/>
        </w:rPr>
        <w:t>give</w:t>
      </w:r>
      <w:r w:rsidRPr="00F55AF8">
        <w:rPr>
          <w:rFonts w:ascii="Times New Roman" w:hAnsi="Times New Roman" w:cs="Times New Roman"/>
          <w:spacing w:val="-7"/>
          <w:sz w:val="24"/>
          <w:szCs w:val="24"/>
        </w:rPr>
        <w:t xml:space="preserve"> </w:t>
      </w:r>
      <w:r w:rsidRPr="00F55AF8">
        <w:rPr>
          <w:rFonts w:ascii="Times New Roman" w:hAnsi="Times New Roman" w:cs="Times New Roman"/>
          <w:sz w:val="24"/>
          <w:szCs w:val="24"/>
        </w:rPr>
        <w:t>for</w:t>
      </w:r>
      <w:r w:rsidRPr="00F55AF8">
        <w:rPr>
          <w:rFonts w:ascii="Times New Roman" w:hAnsi="Times New Roman" w:cs="Times New Roman"/>
          <w:spacing w:val="-8"/>
          <w:sz w:val="24"/>
          <w:szCs w:val="24"/>
        </w:rPr>
        <w:t xml:space="preserve"> </w:t>
      </w:r>
      <w:r w:rsidRPr="00F55AF8">
        <w:rPr>
          <w:rFonts w:ascii="Times New Roman" w:hAnsi="Times New Roman" w:cs="Times New Roman"/>
          <w:sz w:val="24"/>
          <w:szCs w:val="24"/>
        </w:rPr>
        <w:t>their</w:t>
      </w:r>
      <w:r w:rsidRPr="00F55AF8">
        <w:rPr>
          <w:rFonts w:ascii="Times New Roman" w:hAnsi="Times New Roman" w:cs="Times New Roman"/>
          <w:spacing w:val="-7"/>
          <w:sz w:val="24"/>
          <w:szCs w:val="24"/>
        </w:rPr>
        <w:t xml:space="preserve"> </w:t>
      </w:r>
      <w:r w:rsidRPr="00F55AF8">
        <w:rPr>
          <w:rFonts w:ascii="Times New Roman" w:hAnsi="Times New Roman" w:cs="Times New Roman"/>
          <w:sz w:val="24"/>
          <w:szCs w:val="24"/>
        </w:rPr>
        <w:t>costumer</w:t>
      </w:r>
      <w:r w:rsidRPr="00F55AF8">
        <w:rPr>
          <w:rFonts w:ascii="Times New Roman" w:hAnsi="Times New Roman" w:cs="Times New Roman"/>
          <w:spacing w:val="-7"/>
          <w:sz w:val="24"/>
          <w:szCs w:val="24"/>
        </w:rPr>
        <w:t xml:space="preserve"> </w:t>
      </w:r>
      <w:r w:rsidRPr="00F55AF8">
        <w:rPr>
          <w:rFonts w:ascii="Times New Roman" w:hAnsi="Times New Roman" w:cs="Times New Roman"/>
          <w:sz w:val="24"/>
          <w:szCs w:val="24"/>
        </w:rPr>
        <w:t>that</w:t>
      </w:r>
      <w:r w:rsidRPr="00F55AF8">
        <w:rPr>
          <w:rFonts w:ascii="Times New Roman" w:hAnsi="Times New Roman" w:cs="Times New Roman"/>
          <w:spacing w:val="-4"/>
          <w:sz w:val="24"/>
          <w:szCs w:val="24"/>
        </w:rPr>
        <w:t xml:space="preserve"> </w:t>
      </w:r>
      <w:r w:rsidRPr="00F55AF8">
        <w:rPr>
          <w:rFonts w:ascii="Times New Roman" w:hAnsi="Times New Roman" w:cs="Times New Roman"/>
          <w:sz w:val="24"/>
          <w:szCs w:val="24"/>
        </w:rPr>
        <w:t>allows</w:t>
      </w:r>
      <w:r w:rsidRPr="00F55AF8">
        <w:rPr>
          <w:rFonts w:ascii="Times New Roman" w:hAnsi="Times New Roman" w:cs="Times New Roman"/>
          <w:spacing w:val="-9"/>
          <w:sz w:val="24"/>
          <w:szCs w:val="24"/>
        </w:rPr>
        <w:t xml:space="preserve"> </w:t>
      </w:r>
      <w:r w:rsidRPr="00F55AF8">
        <w:rPr>
          <w:rFonts w:ascii="Times New Roman" w:hAnsi="Times New Roman" w:cs="Times New Roman"/>
          <w:sz w:val="24"/>
          <w:szCs w:val="24"/>
        </w:rPr>
        <w:t>fast access to information on balances within each activity of the bank that is online</w:t>
      </w:r>
      <w:r w:rsidRPr="00F55AF8">
        <w:rPr>
          <w:rFonts w:ascii="Times New Roman" w:hAnsi="Times New Roman" w:cs="Times New Roman"/>
          <w:spacing w:val="-9"/>
          <w:sz w:val="24"/>
          <w:szCs w:val="24"/>
        </w:rPr>
        <w:t xml:space="preserve"> </w:t>
      </w:r>
      <w:r w:rsidRPr="00F55AF8">
        <w:rPr>
          <w:rFonts w:ascii="Times New Roman" w:hAnsi="Times New Roman" w:cs="Times New Roman"/>
          <w:sz w:val="24"/>
          <w:szCs w:val="24"/>
        </w:rPr>
        <w:t>audit.</w:t>
      </w:r>
    </w:p>
    <w:p w:rsidR="005F5116" w:rsidRPr="00F55AF8" w:rsidRDefault="005F5116" w:rsidP="00C74082">
      <w:pPr>
        <w:pStyle w:val="ListParagraph"/>
        <w:widowControl w:val="0"/>
        <w:numPr>
          <w:ilvl w:val="0"/>
          <w:numId w:val="4"/>
        </w:numPr>
        <w:tabs>
          <w:tab w:val="left" w:pos="1788"/>
        </w:tabs>
        <w:autoSpaceDE w:val="0"/>
        <w:autoSpaceDN w:val="0"/>
        <w:spacing w:after="0" w:line="360" w:lineRule="auto"/>
        <w:ind w:right="1315"/>
        <w:jc w:val="both"/>
        <w:rPr>
          <w:rFonts w:ascii="Times New Roman" w:hAnsi="Times New Roman" w:cs="Times New Roman"/>
          <w:sz w:val="24"/>
          <w:szCs w:val="24"/>
        </w:rPr>
      </w:pPr>
      <w:r w:rsidRPr="00F55AF8">
        <w:rPr>
          <w:rFonts w:ascii="Times New Roman" w:hAnsi="Times New Roman" w:cs="Times New Roman"/>
          <w:sz w:val="24"/>
          <w:szCs w:val="24"/>
        </w:rPr>
        <w:lastRenderedPageBreak/>
        <w:t>Commercial banks and other financial instituti</w:t>
      </w:r>
      <w:r w:rsidR="00F55AF8">
        <w:rPr>
          <w:rFonts w:ascii="Times New Roman" w:hAnsi="Times New Roman" w:cs="Times New Roman"/>
          <w:sz w:val="24"/>
          <w:szCs w:val="24"/>
        </w:rPr>
        <w:t xml:space="preserve">ons should create awareness and </w:t>
      </w:r>
      <w:r w:rsidRPr="00F55AF8">
        <w:rPr>
          <w:rFonts w:ascii="Times New Roman" w:hAnsi="Times New Roman" w:cs="Times New Roman"/>
          <w:sz w:val="24"/>
          <w:szCs w:val="24"/>
        </w:rPr>
        <w:t>regularly monitor the working of the linkage and disseminate the information among all related institutions and</w:t>
      </w:r>
      <w:r w:rsidRPr="00F55AF8">
        <w:rPr>
          <w:rFonts w:ascii="Times New Roman" w:hAnsi="Times New Roman" w:cs="Times New Roman"/>
          <w:spacing w:val="-1"/>
          <w:sz w:val="24"/>
          <w:szCs w:val="24"/>
        </w:rPr>
        <w:t xml:space="preserve"> </w:t>
      </w:r>
      <w:r w:rsidRPr="00F55AF8">
        <w:rPr>
          <w:rFonts w:ascii="Times New Roman" w:hAnsi="Times New Roman" w:cs="Times New Roman"/>
          <w:sz w:val="24"/>
          <w:szCs w:val="24"/>
        </w:rPr>
        <w:t>personnel.</w:t>
      </w:r>
      <w:r w:rsidR="00F55AF8">
        <w:rPr>
          <w:rFonts w:ascii="Times New Roman" w:hAnsi="Times New Roman" w:cs="Times New Roman"/>
          <w:sz w:val="24"/>
          <w:szCs w:val="24"/>
        </w:rPr>
        <w:t xml:space="preserve"> </w:t>
      </w:r>
      <w:r w:rsidRPr="00F55AF8">
        <w:rPr>
          <w:rFonts w:ascii="Times New Roman" w:hAnsi="Times New Roman" w:cs="Times New Roman"/>
          <w:sz w:val="24"/>
          <w:szCs w:val="24"/>
        </w:rPr>
        <w:t>Commercial banks, with the help of bankers 'links, other regulatory bodies and central banks</w:t>
      </w:r>
      <w:r w:rsidRPr="00F55AF8">
        <w:rPr>
          <w:rFonts w:ascii="Times New Roman" w:hAnsi="Times New Roman" w:cs="Times New Roman"/>
          <w:spacing w:val="-13"/>
          <w:sz w:val="24"/>
          <w:szCs w:val="24"/>
        </w:rPr>
        <w:t xml:space="preserve"> </w:t>
      </w:r>
      <w:r w:rsidRPr="00F55AF8">
        <w:rPr>
          <w:rFonts w:ascii="Times New Roman" w:hAnsi="Times New Roman" w:cs="Times New Roman"/>
          <w:sz w:val="24"/>
          <w:szCs w:val="24"/>
        </w:rPr>
        <w:t>should</w:t>
      </w:r>
      <w:r w:rsidRPr="00F55AF8">
        <w:rPr>
          <w:rFonts w:ascii="Times New Roman" w:hAnsi="Times New Roman" w:cs="Times New Roman"/>
          <w:spacing w:val="-13"/>
          <w:sz w:val="24"/>
          <w:szCs w:val="24"/>
        </w:rPr>
        <w:t xml:space="preserve"> </w:t>
      </w:r>
      <w:r w:rsidRPr="00F55AF8">
        <w:rPr>
          <w:rFonts w:ascii="Times New Roman" w:hAnsi="Times New Roman" w:cs="Times New Roman"/>
          <w:sz w:val="24"/>
          <w:szCs w:val="24"/>
        </w:rPr>
        <w:t>establish</w:t>
      </w:r>
      <w:r w:rsidRPr="00F55AF8">
        <w:rPr>
          <w:rFonts w:ascii="Times New Roman" w:hAnsi="Times New Roman" w:cs="Times New Roman"/>
          <w:spacing w:val="-13"/>
          <w:sz w:val="24"/>
          <w:szCs w:val="24"/>
        </w:rPr>
        <w:t xml:space="preserve"> </w:t>
      </w:r>
      <w:r w:rsidRPr="00F55AF8">
        <w:rPr>
          <w:rFonts w:ascii="Times New Roman" w:hAnsi="Times New Roman" w:cs="Times New Roman"/>
          <w:sz w:val="24"/>
          <w:szCs w:val="24"/>
        </w:rPr>
        <w:t>a</w:t>
      </w:r>
      <w:r w:rsidRPr="00F55AF8">
        <w:rPr>
          <w:rFonts w:ascii="Times New Roman" w:hAnsi="Times New Roman" w:cs="Times New Roman"/>
          <w:spacing w:val="-16"/>
          <w:sz w:val="24"/>
          <w:szCs w:val="24"/>
        </w:rPr>
        <w:t xml:space="preserve"> </w:t>
      </w:r>
      <w:r w:rsidRPr="00F55AF8">
        <w:rPr>
          <w:rFonts w:ascii="Times New Roman" w:hAnsi="Times New Roman" w:cs="Times New Roman"/>
          <w:sz w:val="24"/>
          <w:szCs w:val="24"/>
        </w:rPr>
        <w:t>mechanism</w:t>
      </w:r>
      <w:r w:rsidRPr="00F55AF8">
        <w:rPr>
          <w:rFonts w:ascii="Times New Roman" w:hAnsi="Times New Roman" w:cs="Times New Roman"/>
          <w:spacing w:val="-13"/>
          <w:sz w:val="24"/>
          <w:szCs w:val="24"/>
        </w:rPr>
        <w:t xml:space="preserve"> </w:t>
      </w:r>
      <w:r w:rsidRPr="00F55AF8">
        <w:rPr>
          <w:rFonts w:ascii="Times New Roman" w:hAnsi="Times New Roman" w:cs="Times New Roman"/>
          <w:sz w:val="24"/>
          <w:szCs w:val="24"/>
        </w:rPr>
        <w:t>for</w:t>
      </w:r>
      <w:r w:rsidRPr="00F55AF8">
        <w:rPr>
          <w:rFonts w:ascii="Times New Roman" w:hAnsi="Times New Roman" w:cs="Times New Roman"/>
          <w:spacing w:val="-15"/>
          <w:sz w:val="24"/>
          <w:szCs w:val="24"/>
        </w:rPr>
        <w:t xml:space="preserve"> </w:t>
      </w:r>
      <w:r w:rsidRPr="00F55AF8">
        <w:rPr>
          <w:rFonts w:ascii="Times New Roman" w:hAnsi="Times New Roman" w:cs="Times New Roman"/>
          <w:sz w:val="24"/>
          <w:szCs w:val="24"/>
        </w:rPr>
        <w:t>periodic</w:t>
      </w:r>
      <w:r w:rsidRPr="00F55AF8">
        <w:rPr>
          <w:rFonts w:ascii="Times New Roman" w:hAnsi="Times New Roman" w:cs="Times New Roman"/>
          <w:spacing w:val="-13"/>
          <w:sz w:val="24"/>
          <w:szCs w:val="24"/>
        </w:rPr>
        <w:t xml:space="preserve"> </w:t>
      </w:r>
      <w:r w:rsidRPr="00F55AF8">
        <w:rPr>
          <w:rFonts w:ascii="Times New Roman" w:hAnsi="Times New Roman" w:cs="Times New Roman"/>
          <w:sz w:val="24"/>
          <w:szCs w:val="24"/>
        </w:rPr>
        <w:t>dialogue</w:t>
      </w:r>
      <w:r w:rsidRPr="00F55AF8">
        <w:rPr>
          <w:rFonts w:ascii="Times New Roman" w:hAnsi="Times New Roman" w:cs="Times New Roman"/>
          <w:spacing w:val="-14"/>
          <w:sz w:val="24"/>
          <w:szCs w:val="24"/>
        </w:rPr>
        <w:t xml:space="preserve"> </w:t>
      </w:r>
      <w:r w:rsidRPr="00F55AF8">
        <w:rPr>
          <w:rFonts w:ascii="Times New Roman" w:hAnsi="Times New Roman" w:cs="Times New Roman"/>
          <w:sz w:val="24"/>
          <w:szCs w:val="24"/>
        </w:rPr>
        <w:t>and</w:t>
      </w:r>
      <w:r w:rsidRPr="00F55AF8">
        <w:rPr>
          <w:rFonts w:ascii="Times New Roman" w:hAnsi="Times New Roman" w:cs="Times New Roman"/>
          <w:spacing w:val="-11"/>
          <w:sz w:val="24"/>
          <w:szCs w:val="24"/>
        </w:rPr>
        <w:t xml:space="preserve"> </w:t>
      </w:r>
      <w:r w:rsidRPr="00F55AF8">
        <w:rPr>
          <w:rFonts w:ascii="Times New Roman" w:hAnsi="Times New Roman" w:cs="Times New Roman"/>
          <w:sz w:val="24"/>
          <w:szCs w:val="24"/>
        </w:rPr>
        <w:t>consultation</w:t>
      </w:r>
      <w:r w:rsidRPr="00F55AF8">
        <w:rPr>
          <w:rFonts w:ascii="Times New Roman" w:hAnsi="Times New Roman" w:cs="Times New Roman"/>
          <w:spacing w:val="-13"/>
          <w:sz w:val="24"/>
          <w:szCs w:val="24"/>
        </w:rPr>
        <w:t xml:space="preserve"> </w:t>
      </w:r>
      <w:r w:rsidRPr="00F55AF8">
        <w:rPr>
          <w:rFonts w:ascii="Times New Roman" w:hAnsi="Times New Roman" w:cs="Times New Roman"/>
          <w:sz w:val="24"/>
          <w:szCs w:val="24"/>
        </w:rPr>
        <w:t>with</w:t>
      </w:r>
      <w:r w:rsidRPr="00F55AF8">
        <w:rPr>
          <w:rFonts w:ascii="Times New Roman" w:hAnsi="Times New Roman" w:cs="Times New Roman"/>
          <w:spacing w:val="-12"/>
          <w:sz w:val="24"/>
          <w:szCs w:val="24"/>
        </w:rPr>
        <w:t xml:space="preserve"> </w:t>
      </w:r>
      <w:r w:rsidRPr="00F55AF8">
        <w:rPr>
          <w:rFonts w:ascii="Times New Roman" w:hAnsi="Times New Roman" w:cs="Times New Roman"/>
          <w:sz w:val="24"/>
          <w:szCs w:val="24"/>
        </w:rPr>
        <w:t>individual customers, governmental organizations and NGOs in order to assess their needs, solve emerging problems, and build an understanding of the successful conduct of</w:t>
      </w:r>
      <w:r w:rsidRPr="00F55AF8">
        <w:rPr>
          <w:rFonts w:ascii="Times New Roman" w:hAnsi="Times New Roman" w:cs="Times New Roman"/>
          <w:spacing w:val="-9"/>
          <w:sz w:val="24"/>
          <w:szCs w:val="24"/>
        </w:rPr>
        <w:t xml:space="preserve"> </w:t>
      </w:r>
      <w:r w:rsidRPr="00F55AF8">
        <w:rPr>
          <w:rFonts w:ascii="Times New Roman" w:hAnsi="Times New Roman" w:cs="Times New Roman"/>
          <w:sz w:val="24"/>
          <w:szCs w:val="24"/>
        </w:rPr>
        <w:t>banking.</w:t>
      </w:r>
    </w:p>
    <w:p w:rsidR="00D266AC" w:rsidRPr="00F55AF8" w:rsidRDefault="00DF7B87" w:rsidP="00DF7B87">
      <w:pPr>
        <w:pStyle w:val="Heading1"/>
        <w:spacing w:before="0" w:line="360" w:lineRule="auto"/>
        <w:jc w:val="center"/>
      </w:pPr>
      <w:bookmarkStart w:id="168" w:name="_Toc115263961"/>
      <w:r>
        <w:t>5.3.</w:t>
      </w:r>
      <w:r w:rsidRPr="00F55AF8">
        <w:t xml:space="preserve"> Suggestion</w:t>
      </w:r>
      <w:r w:rsidR="00D266AC" w:rsidRPr="00F55AF8">
        <w:t xml:space="preserve"> for future researcher</w:t>
      </w:r>
      <w:bookmarkEnd w:id="168"/>
    </w:p>
    <w:p w:rsidR="00507F57" w:rsidRDefault="004679A4" w:rsidP="009C6DF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266AC" w:rsidRPr="00D266AC">
        <w:rPr>
          <w:rFonts w:ascii="Times New Roman" w:hAnsi="Times New Roman" w:cs="Times New Roman"/>
          <w:sz w:val="24"/>
          <w:szCs w:val="24"/>
        </w:rPr>
        <w:t xml:space="preserve">In this study taking as a standing point, it could be possible to come up with a better insight and several extensions to this study are possible. Considering the available time and resource the outcome of this study can be more robust, if future researchers conduct a study on this area. To contribution the literatures due to the findings of the study which will help policy makers to formulate policy, by further investigation and increases sample size of population and included the whole private commercial banks in Ethiopia, other issues that could be covered in future research include additional variable do not include in this research lack of data and correlated variable such as; Exchange rate, Availability of E-banking and number of </w:t>
      </w:r>
      <w:proofErr w:type="spellStart"/>
      <w:r w:rsidR="00D266AC" w:rsidRPr="00D266AC">
        <w:rPr>
          <w:rFonts w:ascii="Times New Roman" w:hAnsi="Times New Roman" w:cs="Times New Roman"/>
          <w:sz w:val="24"/>
          <w:szCs w:val="24"/>
        </w:rPr>
        <w:t>cheques</w:t>
      </w:r>
      <w:proofErr w:type="spellEnd"/>
      <w:r w:rsidR="00D266AC" w:rsidRPr="00D266AC">
        <w:rPr>
          <w:rFonts w:ascii="Times New Roman" w:hAnsi="Times New Roman" w:cs="Times New Roman"/>
          <w:sz w:val="24"/>
          <w:szCs w:val="24"/>
        </w:rPr>
        <w:t xml:space="preserve"> cleared. However, this study is not beyond limitations. Over the years, number of other mechanisms had been used in promoting deposit growth but they are excluded in this study because of the lack of data to measure those issues such as literacy quality of bank services, inducements provided to employees and depositors etc. This study focused only by secondary data but other researchers can include primary data for investigating Awareness of the Society</w:t>
      </w:r>
      <w:r w:rsidR="00D266AC">
        <w:rPr>
          <w:rFonts w:ascii="Times New Roman" w:hAnsi="Times New Roman" w:cs="Times New Roman"/>
          <w:sz w:val="24"/>
          <w:szCs w:val="24"/>
        </w:rPr>
        <w:t>.</w:t>
      </w:r>
    </w:p>
    <w:p w:rsidR="00254B51" w:rsidRPr="009C6DFB" w:rsidRDefault="00254B51" w:rsidP="009C6DFB">
      <w:pPr>
        <w:spacing w:line="360" w:lineRule="auto"/>
        <w:jc w:val="both"/>
        <w:rPr>
          <w:rFonts w:ascii="Times New Roman" w:hAnsi="Times New Roman" w:cs="Times New Roman"/>
          <w:sz w:val="24"/>
          <w:szCs w:val="24"/>
        </w:rPr>
      </w:pPr>
    </w:p>
    <w:p w:rsidR="00507F57" w:rsidRPr="009C6DFB" w:rsidRDefault="00507F57" w:rsidP="009C6DFB">
      <w:pPr>
        <w:spacing w:line="360" w:lineRule="auto"/>
        <w:jc w:val="both"/>
        <w:rPr>
          <w:rFonts w:ascii="Times New Roman" w:hAnsi="Times New Roman" w:cs="Times New Roman"/>
          <w:sz w:val="24"/>
          <w:szCs w:val="24"/>
        </w:rPr>
      </w:pPr>
    </w:p>
    <w:p w:rsidR="00507F57" w:rsidRPr="009C6DFB" w:rsidRDefault="00507F57" w:rsidP="009C6DFB">
      <w:pPr>
        <w:spacing w:line="360" w:lineRule="auto"/>
        <w:jc w:val="both"/>
        <w:rPr>
          <w:rFonts w:ascii="Times New Roman" w:hAnsi="Times New Roman" w:cs="Times New Roman"/>
          <w:sz w:val="24"/>
          <w:szCs w:val="24"/>
        </w:rPr>
      </w:pPr>
    </w:p>
    <w:p w:rsidR="00507F57" w:rsidRPr="009C6DFB" w:rsidRDefault="00507F57" w:rsidP="009C6DFB">
      <w:pPr>
        <w:spacing w:line="360" w:lineRule="auto"/>
        <w:jc w:val="both"/>
        <w:rPr>
          <w:rFonts w:ascii="Times New Roman" w:hAnsi="Times New Roman" w:cs="Times New Roman"/>
          <w:sz w:val="24"/>
          <w:szCs w:val="24"/>
        </w:rPr>
      </w:pPr>
    </w:p>
    <w:p w:rsidR="00507F57" w:rsidRPr="009C6DFB" w:rsidRDefault="00507F57" w:rsidP="009C6DFB">
      <w:pPr>
        <w:spacing w:line="360" w:lineRule="auto"/>
        <w:jc w:val="both"/>
        <w:rPr>
          <w:rFonts w:ascii="Times New Roman" w:hAnsi="Times New Roman" w:cs="Times New Roman"/>
          <w:sz w:val="24"/>
          <w:szCs w:val="24"/>
        </w:rPr>
      </w:pPr>
    </w:p>
    <w:p w:rsidR="00507F57" w:rsidRPr="009C6DFB" w:rsidRDefault="00507F57" w:rsidP="009C6DFB">
      <w:pPr>
        <w:spacing w:line="360" w:lineRule="auto"/>
        <w:jc w:val="both"/>
        <w:rPr>
          <w:rFonts w:ascii="Times New Roman" w:hAnsi="Times New Roman" w:cs="Times New Roman"/>
          <w:sz w:val="24"/>
          <w:szCs w:val="24"/>
        </w:rPr>
      </w:pPr>
    </w:p>
    <w:p w:rsidR="00507F57" w:rsidRPr="009C6DFB" w:rsidRDefault="00507F57" w:rsidP="009C6DFB">
      <w:pPr>
        <w:spacing w:line="360" w:lineRule="auto"/>
        <w:jc w:val="both"/>
        <w:rPr>
          <w:rFonts w:ascii="Times New Roman" w:hAnsi="Times New Roman" w:cs="Times New Roman"/>
          <w:sz w:val="24"/>
          <w:szCs w:val="24"/>
        </w:rPr>
      </w:pPr>
    </w:p>
    <w:p w:rsidR="00542664" w:rsidRPr="009C6DFB" w:rsidRDefault="00542664" w:rsidP="009C6DFB">
      <w:pPr>
        <w:pStyle w:val="Heading2"/>
        <w:tabs>
          <w:tab w:val="left" w:pos="4969"/>
        </w:tabs>
        <w:spacing w:line="360" w:lineRule="auto"/>
        <w:ind w:right="0"/>
        <w:jc w:val="both"/>
        <w:rPr>
          <w:color w:val="000009"/>
          <w:sz w:val="24"/>
          <w:szCs w:val="24"/>
        </w:rPr>
      </w:pPr>
    </w:p>
    <w:p w:rsidR="005F4F24" w:rsidRPr="009C6DFB" w:rsidRDefault="00254B51" w:rsidP="00254B51">
      <w:pPr>
        <w:pStyle w:val="Heading1"/>
        <w:spacing w:before="0" w:line="360" w:lineRule="auto"/>
        <w:jc w:val="center"/>
      </w:pPr>
      <w:bookmarkStart w:id="169" w:name="_Toc115263962"/>
      <w:r>
        <w:lastRenderedPageBreak/>
        <w:t>6</w:t>
      </w:r>
      <w:r w:rsidR="00E4614B" w:rsidRPr="009C6DFB">
        <w:t>. REFERENCES</w:t>
      </w:r>
      <w:bookmarkEnd w:id="169"/>
    </w:p>
    <w:p w:rsidR="005F4F24" w:rsidRPr="009C6DFB" w:rsidRDefault="005F4F24" w:rsidP="009C6DFB">
      <w:pPr>
        <w:spacing w:line="360" w:lineRule="auto"/>
        <w:ind w:right="1316"/>
        <w:jc w:val="both"/>
        <w:rPr>
          <w:rFonts w:ascii="Times New Roman" w:hAnsi="Times New Roman" w:cs="Times New Roman"/>
          <w:sz w:val="24"/>
          <w:szCs w:val="24"/>
        </w:rPr>
      </w:pPr>
      <w:r w:rsidRPr="009C6DFB">
        <w:rPr>
          <w:rFonts w:ascii="Times New Roman" w:hAnsi="Times New Roman" w:cs="Times New Roman"/>
          <w:sz w:val="24"/>
          <w:szCs w:val="24"/>
        </w:rPr>
        <w:t xml:space="preserve">Adam, B. A. (2005). Are Banks Really Special? New Evidence </w:t>
      </w:r>
      <w:r w:rsidR="00804F20" w:rsidRPr="009C6DFB">
        <w:rPr>
          <w:rFonts w:ascii="Times New Roman" w:hAnsi="Times New Roman" w:cs="Times New Roman"/>
          <w:sz w:val="24"/>
          <w:szCs w:val="24"/>
        </w:rPr>
        <w:t xml:space="preserve">from the FDIC </w:t>
      </w:r>
      <w:r w:rsidRPr="009C6DFB">
        <w:rPr>
          <w:rFonts w:ascii="Times New Roman" w:hAnsi="Times New Roman" w:cs="Times New Roman"/>
          <w:sz w:val="24"/>
          <w:szCs w:val="24"/>
        </w:rPr>
        <w:t>Induced Failure on Healthy Banks. American Economic Review, 1712-17.</w:t>
      </w:r>
    </w:p>
    <w:p w:rsidR="005F4F24" w:rsidRPr="009C6DFB" w:rsidRDefault="005F4F24" w:rsidP="009C6DFB">
      <w:pPr>
        <w:spacing w:line="360" w:lineRule="auto"/>
        <w:ind w:right="1316"/>
        <w:jc w:val="both"/>
        <w:rPr>
          <w:rFonts w:ascii="Times New Roman" w:hAnsi="Times New Roman" w:cs="Times New Roman"/>
          <w:sz w:val="24"/>
          <w:szCs w:val="24"/>
        </w:rPr>
      </w:pPr>
      <w:proofErr w:type="spellStart"/>
      <w:r w:rsidRPr="009C6DFB">
        <w:rPr>
          <w:rFonts w:ascii="Times New Roman" w:hAnsi="Times New Roman" w:cs="Times New Roman"/>
          <w:sz w:val="24"/>
          <w:szCs w:val="24"/>
        </w:rPr>
        <w:t>Andinet</w:t>
      </w:r>
      <w:proofErr w:type="spellEnd"/>
      <w:r w:rsidRPr="009C6DFB">
        <w:rPr>
          <w:rFonts w:ascii="Times New Roman" w:hAnsi="Times New Roman" w:cs="Times New Roman"/>
          <w:sz w:val="24"/>
          <w:szCs w:val="24"/>
        </w:rPr>
        <w:t xml:space="preserve"> in </w:t>
      </w:r>
      <w:proofErr w:type="spellStart"/>
      <w:proofErr w:type="gramStart"/>
      <w:r w:rsidRPr="009C6DFB">
        <w:rPr>
          <w:rFonts w:ascii="Times New Roman" w:hAnsi="Times New Roman" w:cs="Times New Roman"/>
          <w:sz w:val="24"/>
          <w:szCs w:val="24"/>
        </w:rPr>
        <w:t>Ketema</w:t>
      </w:r>
      <w:proofErr w:type="spellEnd"/>
      <w:r w:rsidRPr="009C6DFB">
        <w:rPr>
          <w:rFonts w:ascii="Times New Roman" w:hAnsi="Times New Roman" w:cs="Times New Roman"/>
          <w:sz w:val="24"/>
          <w:szCs w:val="24"/>
        </w:rPr>
        <w:t>(</w:t>
      </w:r>
      <w:proofErr w:type="gramEnd"/>
      <w:r w:rsidRPr="009C6DFB">
        <w:rPr>
          <w:rFonts w:ascii="Times New Roman" w:hAnsi="Times New Roman" w:cs="Times New Roman"/>
          <w:sz w:val="24"/>
          <w:szCs w:val="24"/>
        </w:rPr>
        <w:t>2017) Determinant of commercial bank deposits. Published MA thesis.</w:t>
      </w:r>
      <w:proofErr w:type="spellStart"/>
      <w:r w:rsidRPr="009C6DFB">
        <w:rPr>
          <w:rFonts w:ascii="Times New Roman" w:hAnsi="Times New Roman" w:cs="Times New Roman"/>
          <w:sz w:val="24"/>
          <w:szCs w:val="24"/>
        </w:rPr>
        <w:t>AthukoralaP</w:t>
      </w:r>
      <w:proofErr w:type="spellEnd"/>
      <w:r w:rsidRPr="009C6DFB">
        <w:rPr>
          <w:rFonts w:ascii="Times New Roman" w:hAnsi="Times New Roman" w:cs="Times New Roman"/>
          <w:sz w:val="24"/>
          <w:szCs w:val="24"/>
        </w:rPr>
        <w:t>.</w:t>
      </w:r>
      <w:proofErr w:type="gramStart"/>
      <w:r w:rsidRPr="009C6DFB">
        <w:rPr>
          <w:rFonts w:ascii="Times New Roman" w:hAnsi="Times New Roman" w:cs="Times New Roman"/>
          <w:sz w:val="24"/>
          <w:szCs w:val="24"/>
        </w:rPr>
        <w:t>,&amp;</w:t>
      </w:r>
      <w:proofErr w:type="spellStart"/>
      <w:proofErr w:type="gramEnd"/>
      <w:r w:rsidRPr="009C6DFB">
        <w:rPr>
          <w:rFonts w:ascii="Times New Roman" w:hAnsi="Times New Roman" w:cs="Times New Roman"/>
          <w:sz w:val="24"/>
          <w:szCs w:val="24"/>
        </w:rPr>
        <w:t>Sen</w:t>
      </w:r>
      <w:proofErr w:type="spellEnd"/>
      <w:r w:rsidRPr="009C6DFB">
        <w:rPr>
          <w:rFonts w:ascii="Times New Roman" w:hAnsi="Times New Roman" w:cs="Times New Roman"/>
          <w:sz w:val="24"/>
          <w:szCs w:val="24"/>
        </w:rPr>
        <w:t xml:space="preserve"> K. (2004). </w:t>
      </w:r>
      <w:proofErr w:type="gramStart"/>
      <w:r w:rsidRPr="009C6DFB">
        <w:rPr>
          <w:rFonts w:ascii="Times New Roman" w:hAnsi="Times New Roman" w:cs="Times New Roman"/>
          <w:sz w:val="24"/>
          <w:szCs w:val="24"/>
        </w:rPr>
        <w:t>The Determinants of private saving in India.</w:t>
      </w:r>
      <w:proofErr w:type="gramEnd"/>
      <w:r w:rsidRPr="009C6DFB">
        <w:rPr>
          <w:rFonts w:ascii="Times New Roman" w:hAnsi="Times New Roman" w:cs="Times New Roman"/>
          <w:sz w:val="24"/>
          <w:szCs w:val="24"/>
        </w:rPr>
        <w:t xml:space="preserve"> World</w:t>
      </w:r>
      <w:r w:rsidR="00804F20" w:rsidRPr="009C6DFB">
        <w:rPr>
          <w:rFonts w:ascii="Times New Roman" w:hAnsi="Times New Roman" w:cs="Times New Roman"/>
          <w:sz w:val="24"/>
          <w:szCs w:val="24"/>
        </w:rPr>
        <w:t xml:space="preserve"> </w:t>
      </w:r>
      <w:r w:rsidRPr="009C6DFB">
        <w:rPr>
          <w:rFonts w:ascii="Times New Roman" w:hAnsi="Times New Roman" w:cs="Times New Roman"/>
          <w:sz w:val="24"/>
          <w:szCs w:val="24"/>
        </w:rPr>
        <w:t>Development, 32 (3), 491–503.</w:t>
      </w:r>
    </w:p>
    <w:p w:rsidR="006C0E9E" w:rsidRPr="009C6DFB" w:rsidRDefault="005F4F24" w:rsidP="009C6DFB">
      <w:pPr>
        <w:spacing w:line="360" w:lineRule="auto"/>
        <w:ind w:right="1318"/>
        <w:jc w:val="both"/>
        <w:rPr>
          <w:rFonts w:ascii="Times New Roman" w:hAnsi="Times New Roman" w:cs="Times New Roman"/>
          <w:sz w:val="24"/>
          <w:szCs w:val="24"/>
        </w:rPr>
      </w:pPr>
      <w:proofErr w:type="spellStart"/>
      <w:proofErr w:type="gramStart"/>
      <w:r w:rsidRPr="009C6DFB">
        <w:rPr>
          <w:rFonts w:ascii="Times New Roman" w:hAnsi="Times New Roman" w:cs="Times New Roman"/>
          <w:sz w:val="24"/>
          <w:szCs w:val="24"/>
        </w:rPr>
        <w:t>Athukorala</w:t>
      </w:r>
      <w:proofErr w:type="spellEnd"/>
      <w:r w:rsidRPr="009C6DFB">
        <w:rPr>
          <w:rFonts w:ascii="Times New Roman" w:hAnsi="Times New Roman" w:cs="Times New Roman"/>
          <w:sz w:val="24"/>
          <w:szCs w:val="24"/>
        </w:rPr>
        <w:t>, P.-c., &amp;</w:t>
      </w:r>
      <w:proofErr w:type="spellStart"/>
      <w:r w:rsidRPr="009C6DFB">
        <w:rPr>
          <w:rFonts w:ascii="Times New Roman" w:hAnsi="Times New Roman" w:cs="Times New Roman"/>
          <w:sz w:val="24"/>
          <w:szCs w:val="24"/>
        </w:rPr>
        <w:t>Sen</w:t>
      </w:r>
      <w:proofErr w:type="spellEnd"/>
      <w:r w:rsidRPr="009C6DFB">
        <w:rPr>
          <w:rFonts w:ascii="Times New Roman" w:hAnsi="Times New Roman" w:cs="Times New Roman"/>
          <w:sz w:val="24"/>
          <w:szCs w:val="24"/>
        </w:rPr>
        <w:t xml:space="preserve">, K. (2001).The Determinants of private saving in India </w:t>
      </w:r>
      <w:hyperlink r:id="rId14" w:history="1">
        <w:r w:rsidR="006C0E9E" w:rsidRPr="009C6DFB">
          <w:rPr>
            <w:rStyle w:val="Hyperlink"/>
            <w:rFonts w:ascii="Times New Roman" w:hAnsi="Times New Roman" w:cs="Times New Roman"/>
            <w:color w:val="auto"/>
            <w:sz w:val="24"/>
            <w:szCs w:val="24"/>
            <w:u w:val="none"/>
          </w:rPr>
          <w:t>https://crawford.anu.edu.au/acde/publications/publish/papers/wp2001/Privat.pdf</w:t>
        </w:r>
      </w:hyperlink>
      <w:r w:rsidRPr="009C6DFB">
        <w:rPr>
          <w:rFonts w:ascii="Times New Roman" w:hAnsi="Times New Roman" w:cs="Times New Roman"/>
          <w:sz w:val="24"/>
          <w:szCs w:val="24"/>
        </w:rPr>
        <w:t>.</w:t>
      </w:r>
      <w:proofErr w:type="gramEnd"/>
    </w:p>
    <w:p w:rsidR="006C0E9E" w:rsidRPr="009C6DFB" w:rsidRDefault="005F4F24" w:rsidP="009C6DFB">
      <w:pPr>
        <w:spacing w:line="360" w:lineRule="auto"/>
        <w:ind w:right="1318"/>
        <w:jc w:val="both"/>
        <w:rPr>
          <w:rFonts w:ascii="Times New Roman" w:hAnsi="Times New Roman" w:cs="Times New Roman"/>
          <w:sz w:val="24"/>
          <w:szCs w:val="24"/>
        </w:rPr>
      </w:pPr>
      <w:proofErr w:type="spellStart"/>
      <w:r w:rsidRPr="009C6DFB">
        <w:rPr>
          <w:rFonts w:ascii="Times New Roman" w:hAnsi="Times New Roman" w:cs="Times New Roman"/>
          <w:sz w:val="24"/>
          <w:szCs w:val="24"/>
        </w:rPr>
        <w:t>Azmi&amp;Haron</w:t>
      </w:r>
      <w:proofErr w:type="spellEnd"/>
      <w:r w:rsidRPr="009C6DFB">
        <w:rPr>
          <w:rFonts w:ascii="Times New Roman" w:hAnsi="Times New Roman" w:cs="Times New Roman"/>
          <w:sz w:val="24"/>
          <w:szCs w:val="24"/>
        </w:rPr>
        <w:t xml:space="preserve"> in </w:t>
      </w:r>
      <w:proofErr w:type="spellStart"/>
      <w:proofErr w:type="gramStart"/>
      <w:r w:rsidRPr="009C6DFB">
        <w:rPr>
          <w:rFonts w:ascii="Times New Roman" w:hAnsi="Times New Roman" w:cs="Times New Roman"/>
          <w:sz w:val="24"/>
          <w:szCs w:val="24"/>
        </w:rPr>
        <w:t>Ketema</w:t>
      </w:r>
      <w:proofErr w:type="spellEnd"/>
      <w:r w:rsidRPr="009C6DFB">
        <w:rPr>
          <w:rFonts w:ascii="Times New Roman" w:hAnsi="Times New Roman" w:cs="Times New Roman"/>
          <w:sz w:val="24"/>
          <w:szCs w:val="24"/>
        </w:rPr>
        <w:t>(</w:t>
      </w:r>
      <w:proofErr w:type="gramEnd"/>
      <w:r w:rsidRPr="009C6DFB">
        <w:rPr>
          <w:rFonts w:ascii="Times New Roman" w:hAnsi="Times New Roman" w:cs="Times New Roman"/>
          <w:sz w:val="24"/>
          <w:szCs w:val="24"/>
        </w:rPr>
        <w:t xml:space="preserve">2017) Determinant of commercial bank deposits. </w:t>
      </w:r>
      <w:proofErr w:type="gramStart"/>
      <w:r w:rsidRPr="009C6DFB">
        <w:rPr>
          <w:rFonts w:ascii="Times New Roman" w:hAnsi="Times New Roman" w:cs="Times New Roman"/>
          <w:sz w:val="24"/>
          <w:szCs w:val="24"/>
        </w:rPr>
        <w:t xml:space="preserve">Published MA </w:t>
      </w:r>
      <w:proofErr w:type="spellStart"/>
      <w:r w:rsidRPr="009C6DFB">
        <w:rPr>
          <w:rFonts w:ascii="Times New Roman" w:hAnsi="Times New Roman" w:cs="Times New Roman"/>
          <w:sz w:val="24"/>
          <w:szCs w:val="24"/>
        </w:rPr>
        <w:t>thesis.Bangladesh</w:t>
      </w:r>
      <w:proofErr w:type="spellEnd"/>
      <w:r w:rsidRPr="009C6DFB">
        <w:rPr>
          <w:rFonts w:ascii="Times New Roman" w:hAnsi="Times New Roman" w:cs="Times New Roman"/>
          <w:sz w:val="24"/>
          <w:szCs w:val="24"/>
        </w:rPr>
        <w:t xml:space="preserve"> Development Studies.</w:t>
      </w:r>
      <w:proofErr w:type="gramEnd"/>
    </w:p>
    <w:p w:rsidR="005F4F24" w:rsidRPr="009C6DFB" w:rsidRDefault="005F4F24" w:rsidP="009C6DFB">
      <w:pPr>
        <w:spacing w:line="360" w:lineRule="auto"/>
        <w:ind w:right="1318"/>
        <w:jc w:val="both"/>
        <w:rPr>
          <w:rFonts w:ascii="Times New Roman" w:hAnsi="Times New Roman" w:cs="Times New Roman"/>
          <w:sz w:val="24"/>
          <w:szCs w:val="24"/>
        </w:rPr>
      </w:pPr>
      <w:proofErr w:type="spellStart"/>
      <w:r w:rsidRPr="009C6DFB">
        <w:rPr>
          <w:rFonts w:ascii="Times New Roman" w:hAnsi="Times New Roman" w:cs="Times New Roman"/>
          <w:sz w:val="24"/>
          <w:szCs w:val="24"/>
        </w:rPr>
        <w:t>Banqui</w:t>
      </w:r>
      <w:proofErr w:type="spellEnd"/>
      <w:r w:rsidRPr="009C6DFB">
        <w:rPr>
          <w:rFonts w:ascii="Times New Roman" w:hAnsi="Times New Roman" w:cs="Times New Roman"/>
          <w:sz w:val="24"/>
          <w:szCs w:val="24"/>
        </w:rPr>
        <w:t>, M.A., Richard, L.M, Leroy, J.H. (1987), Deposit mobilization in Bangladesh development studies. The Bangladesh Development Studies, 15(4), 85-117.</w:t>
      </w:r>
    </w:p>
    <w:p w:rsidR="005F4F24" w:rsidRPr="009C6DFB" w:rsidRDefault="005F4F24" w:rsidP="009C6DFB">
      <w:pPr>
        <w:spacing w:before="1" w:line="360" w:lineRule="auto"/>
        <w:ind w:right="1324"/>
        <w:jc w:val="both"/>
        <w:rPr>
          <w:rFonts w:ascii="Times New Roman" w:hAnsi="Times New Roman" w:cs="Times New Roman"/>
          <w:sz w:val="24"/>
          <w:szCs w:val="24"/>
        </w:rPr>
      </w:pPr>
      <w:r w:rsidRPr="009C6DFB">
        <w:rPr>
          <w:rFonts w:ascii="Times New Roman" w:hAnsi="Times New Roman" w:cs="Times New Roman"/>
          <w:sz w:val="24"/>
          <w:szCs w:val="24"/>
        </w:rPr>
        <w:t xml:space="preserve">Bhatt, V. V. (1970). </w:t>
      </w:r>
      <w:proofErr w:type="gramStart"/>
      <w:r w:rsidRPr="009C6DFB">
        <w:rPr>
          <w:rFonts w:ascii="Times New Roman" w:hAnsi="Times New Roman" w:cs="Times New Roman"/>
          <w:sz w:val="24"/>
          <w:szCs w:val="24"/>
        </w:rPr>
        <w:t>Some Aspects of Deposit Mobilization” Economic and Political Weekly, Economic and Political Weekly.</w:t>
      </w:r>
      <w:proofErr w:type="gramEnd"/>
      <w:r w:rsidRPr="009C6DFB">
        <w:rPr>
          <w:rFonts w:ascii="Times New Roman" w:hAnsi="Times New Roman" w:cs="Times New Roman"/>
          <w:sz w:val="24"/>
          <w:szCs w:val="24"/>
        </w:rPr>
        <w:t xml:space="preserve"> Vol. 5, No. 36, pp. 1495-1497.</w:t>
      </w:r>
    </w:p>
    <w:p w:rsidR="005F4F24" w:rsidRPr="009C6DFB" w:rsidRDefault="005F4F24" w:rsidP="009C6DFB">
      <w:pPr>
        <w:pStyle w:val="BodyText"/>
        <w:spacing w:before="1" w:line="360" w:lineRule="auto"/>
        <w:ind w:left="0"/>
        <w:jc w:val="both"/>
      </w:pPr>
      <w:proofErr w:type="spellStart"/>
      <w:r w:rsidRPr="009C6DFB">
        <w:t>Bhattacherjee</w:t>
      </w:r>
      <w:proofErr w:type="spellEnd"/>
      <w:r w:rsidRPr="009C6DFB">
        <w:t>, A. (2012), Social Science Research: Principles, Methods and Practices. 2nd. ed.</w:t>
      </w:r>
      <w:r w:rsidR="00804F20" w:rsidRPr="009C6DFB">
        <w:t xml:space="preserve"> </w:t>
      </w:r>
      <w:r w:rsidRPr="009C6DFB">
        <w:t xml:space="preserve">South </w:t>
      </w:r>
      <w:proofErr w:type="spellStart"/>
      <w:r w:rsidRPr="009C6DFB">
        <w:t>Florita</w:t>
      </w:r>
      <w:proofErr w:type="spellEnd"/>
      <w:r w:rsidRPr="009C6DFB">
        <w:t>, USA: University of South Florida.</w:t>
      </w:r>
    </w:p>
    <w:p w:rsidR="005F4F24" w:rsidRPr="009C6DFB" w:rsidRDefault="005F4F24" w:rsidP="009C6DFB">
      <w:pPr>
        <w:pStyle w:val="BodyText"/>
        <w:spacing w:before="5" w:line="360" w:lineRule="auto"/>
        <w:ind w:left="0"/>
        <w:jc w:val="both"/>
      </w:pPr>
    </w:p>
    <w:p w:rsidR="005F4F24" w:rsidRPr="009C6DFB" w:rsidRDefault="005F4F24" w:rsidP="009C6DFB">
      <w:pPr>
        <w:spacing w:line="360" w:lineRule="auto"/>
        <w:ind w:right="1321"/>
        <w:jc w:val="both"/>
        <w:rPr>
          <w:rFonts w:ascii="Times New Roman" w:hAnsi="Times New Roman" w:cs="Times New Roman"/>
          <w:sz w:val="24"/>
          <w:szCs w:val="24"/>
        </w:rPr>
      </w:pPr>
      <w:proofErr w:type="spellStart"/>
      <w:r w:rsidRPr="009C6DFB">
        <w:rPr>
          <w:rFonts w:ascii="Times New Roman" w:hAnsi="Times New Roman" w:cs="Times New Roman"/>
          <w:sz w:val="24"/>
          <w:szCs w:val="24"/>
        </w:rPr>
        <w:t>Devinaga</w:t>
      </w:r>
      <w:proofErr w:type="spellEnd"/>
      <w:r w:rsidRPr="009C6DFB">
        <w:rPr>
          <w:rFonts w:ascii="Times New Roman" w:hAnsi="Times New Roman" w:cs="Times New Roman"/>
          <w:sz w:val="24"/>
          <w:szCs w:val="24"/>
        </w:rPr>
        <w:t xml:space="preserve">, R. (2010). Theoretical Framework of Profitability as Applied to Commercial Bank in </w:t>
      </w:r>
      <w:proofErr w:type="spellStart"/>
      <w:r w:rsidRPr="009C6DFB">
        <w:rPr>
          <w:rFonts w:ascii="Times New Roman" w:hAnsi="Times New Roman" w:cs="Times New Roman"/>
          <w:sz w:val="24"/>
          <w:szCs w:val="24"/>
        </w:rPr>
        <w:t>Malaysia.European</w:t>
      </w:r>
      <w:proofErr w:type="spellEnd"/>
      <w:r w:rsidRPr="009C6DFB">
        <w:rPr>
          <w:rFonts w:ascii="Times New Roman" w:hAnsi="Times New Roman" w:cs="Times New Roman"/>
          <w:sz w:val="24"/>
          <w:szCs w:val="24"/>
        </w:rPr>
        <w:t xml:space="preserve"> Journal of Economics, Finance and Administrative Sciences, Multimedia University, Faculty of Business and Law, Melaka, Malaysia.</w:t>
      </w:r>
    </w:p>
    <w:p w:rsidR="005F4F24" w:rsidRPr="009C6DFB" w:rsidRDefault="005F4F24" w:rsidP="009C6DFB">
      <w:pPr>
        <w:spacing w:line="360" w:lineRule="auto"/>
        <w:ind w:right="1316"/>
        <w:jc w:val="both"/>
        <w:rPr>
          <w:rFonts w:ascii="Times New Roman" w:hAnsi="Times New Roman" w:cs="Times New Roman"/>
          <w:sz w:val="24"/>
          <w:szCs w:val="24"/>
        </w:rPr>
      </w:pPr>
      <w:r w:rsidRPr="009C6DFB">
        <w:rPr>
          <w:rFonts w:ascii="Times New Roman" w:hAnsi="Times New Roman" w:cs="Times New Roman"/>
          <w:sz w:val="24"/>
          <w:szCs w:val="24"/>
        </w:rPr>
        <w:t>Evan, G. T., &amp; Philip, E. S. (2006)</w:t>
      </w:r>
      <w:proofErr w:type="gramStart"/>
      <w:r w:rsidRPr="009C6DFB">
        <w:rPr>
          <w:rFonts w:ascii="Times New Roman" w:hAnsi="Times New Roman" w:cs="Times New Roman"/>
          <w:sz w:val="24"/>
          <w:szCs w:val="24"/>
        </w:rPr>
        <w:t>.“Managing Bank Liquidity Risk: How Deposit-Loan Synergies Vary With Market Conditions” Federal Reserve Bank of New York.</w:t>
      </w:r>
      <w:proofErr w:type="gramEnd"/>
    </w:p>
    <w:p w:rsidR="005F4F24" w:rsidRDefault="005F4F24" w:rsidP="009C6DFB">
      <w:pPr>
        <w:spacing w:line="360" w:lineRule="auto"/>
        <w:ind w:right="1321"/>
        <w:jc w:val="both"/>
        <w:rPr>
          <w:rFonts w:ascii="Times New Roman" w:hAnsi="Times New Roman" w:cs="Times New Roman"/>
          <w:sz w:val="24"/>
          <w:szCs w:val="24"/>
        </w:rPr>
      </w:pPr>
      <w:r w:rsidRPr="009C6DFB">
        <w:rPr>
          <w:rFonts w:ascii="Times New Roman" w:hAnsi="Times New Roman" w:cs="Times New Roman"/>
          <w:sz w:val="24"/>
          <w:szCs w:val="24"/>
        </w:rPr>
        <w:t>Franklin, A., &amp; Elena, C. (2008)</w:t>
      </w:r>
      <w:proofErr w:type="gramStart"/>
      <w:r w:rsidRPr="009C6DFB">
        <w:rPr>
          <w:rFonts w:ascii="Times New Roman" w:hAnsi="Times New Roman" w:cs="Times New Roman"/>
          <w:sz w:val="24"/>
          <w:szCs w:val="24"/>
        </w:rPr>
        <w:t>.“The Roles of Banks in Financial Systems” University of Pennsylvania, University of Frankfurt and CFS.</w:t>
      </w:r>
      <w:proofErr w:type="gramEnd"/>
    </w:p>
    <w:p w:rsidR="00E63EA7" w:rsidRPr="00E63EA7" w:rsidRDefault="00E63EA7" w:rsidP="009C6DFB">
      <w:pPr>
        <w:spacing w:line="360" w:lineRule="auto"/>
        <w:ind w:right="1321"/>
        <w:jc w:val="both"/>
        <w:rPr>
          <w:rFonts w:ascii="Times New Roman" w:hAnsi="Times New Roman" w:cs="Times New Roman"/>
          <w:sz w:val="24"/>
          <w:szCs w:val="24"/>
        </w:rPr>
      </w:pPr>
      <w:proofErr w:type="spellStart"/>
      <w:proofErr w:type="gramStart"/>
      <w:r w:rsidRPr="00E63EA7">
        <w:rPr>
          <w:rFonts w:ascii="Times New Roman" w:hAnsi="Times New Roman" w:cs="Times New Roman"/>
          <w:sz w:val="24"/>
          <w:szCs w:val="24"/>
        </w:rPr>
        <w:t>terefe</w:t>
      </w:r>
      <w:proofErr w:type="spellEnd"/>
      <w:proofErr w:type="gramEnd"/>
      <w:r w:rsidRPr="00E63EA7">
        <w:rPr>
          <w:rFonts w:ascii="Times New Roman" w:hAnsi="Times New Roman" w:cs="Times New Roman"/>
          <w:sz w:val="24"/>
          <w:szCs w:val="24"/>
        </w:rPr>
        <w:t xml:space="preserve">, a. (2019). </w:t>
      </w:r>
      <w:proofErr w:type="gramStart"/>
      <w:r w:rsidRPr="00E63EA7">
        <w:rPr>
          <w:rFonts w:ascii="Times New Roman" w:hAnsi="Times New Roman" w:cs="Times New Roman"/>
          <w:sz w:val="24"/>
          <w:szCs w:val="24"/>
        </w:rPr>
        <w:t>factors</w:t>
      </w:r>
      <w:proofErr w:type="gramEnd"/>
      <w:r w:rsidRPr="00E63EA7">
        <w:rPr>
          <w:rFonts w:ascii="Times New Roman" w:hAnsi="Times New Roman" w:cs="Times New Roman"/>
          <w:sz w:val="24"/>
          <w:szCs w:val="24"/>
        </w:rPr>
        <w:t xml:space="preserve"> affecting deposit growth of commercial banks in </w:t>
      </w:r>
      <w:proofErr w:type="spellStart"/>
      <w:r w:rsidRPr="00E63EA7">
        <w:rPr>
          <w:rFonts w:ascii="Times New Roman" w:hAnsi="Times New Roman" w:cs="Times New Roman"/>
          <w:sz w:val="24"/>
          <w:szCs w:val="24"/>
        </w:rPr>
        <w:t>ethiopia</w:t>
      </w:r>
      <w:proofErr w:type="spellEnd"/>
      <w:r w:rsidRPr="00E63EA7">
        <w:rPr>
          <w:rFonts w:ascii="Times New Roman" w:hAnsi="Times New Roman" w:cs="Times New Roman"/>
          <w:sz w:val="24"/>
          <w:szCs w:val="24"/>
        </w:rPr>
        <w:t xml:space="preserve">. 72. </w:t>
      </w:r>
    </w:p>
    <w:p w:rsidR="00E63EA7" w:rsidRPr="00E63EA7" w:rsidRDefault="00E63EA7" w:rsidP="009C6DFB">
      <w:pPr>
        <w:spacing w:line="360" w:lineRule="auto"/>
        <w:ind w:right="1321"/>
        <w:jc w:val="both"/>
        <w:rPr>
          <w:rFonts w:ascii="Times New Roman" w:hAnsi="Times New Roman" w:cs="Times New Roman"/>
          <w:sz w:val="24"/>
          <w:szCs w:val="24"/>
        </w:rPr>
      </w:pPr>
      <w:proofErr w:type="spellStart"/>
      <w:proofErr w:type="gramStart"/>
      <w:r w:rsidRPr="00E63EA7">
        <w:rPr>
          <w:rFonts w:ascii="Times New Roman" w:hAnsi="Times New Roman" w:cs="Times New Roman"/>
          <w:sz w:val="24"/>
          <w:szCs w:val="24"/>
        </w:rPr>
        <w:t>teshome</w:t>
      </w:r>
      <w:proofErr w:type="spellEnd"/>
      <w:proofErr w:type="gramEnd"/>
      <w:r w:rsidRPr="00E63EA7">
        <w:rPr>
          <w:rFonts w:ascii="Times New Roman" w:hAnsi="Times New Roman" w:cs="Times New Roman"/>
          <w:sz w:val="24"/>
          <w:szCs w:val="24"/>
        </w:rPr>
        <w:t xml:space="preserve">, . </w:t>
      </w:r>
      <w:proofErr w:type="gramStart"/>
      <w:r w:rsidRPr="00E63EA7">
        <w:rPr>
          <w:rFonts w:ascii="Times New Roman" w:hAnsi="Times New Roman" w:cs="Times New Roman"/>
          <w:sz w:val="24"/>
          <w:szCs w:val="24"/>
        </w:rPr>
        <w:t>f. (2017).</w:t>
      </w:r>
      <w:proofErr w:type="gramEnd"/>
      <w:r w:rsidRPr="00E63EA7">
        <w:rPr>
          <w:rFonts w:ascii="Times New Roman" w:hAnsi="Times New Roman" w:cs="Times New Roman"/>
          <w:sz w:val="24"/>
          <w:szCs w:val="24"/>
        </w:rPr>
        <w:t xml:space="preserve"> </w:t>
      </w:r>
      <w:proofErr w:type="spellStart"/>
      <w:proofErr w:type="gramStart"/>
      <w:r w:rsidRPr="00E63EA7">
        <w:rPr>
          <w:rFonts w:ascii="Times New Roman" w:hAnsi="Times New Roman" w:cs="Times New Roman"/>
          <w:sz w:val="24"/>
          <w:szCs w:val="24"/>
        </w:rPr>
        <w:t>detreminants</w:t>
      </w:r>
      <w:proofErr w:type="spellEnd"/>
      <w:proofErr w:type="gramEnd"/>
      <w:r w:rsidRPr="00E63EA7">
        <w:rPr>
          <w:rFonts w:ascii="Times New Roman" w:hAnsi="Times New Roman" w:cs="Times New Roman"/>
          <w:sz w:val="24"/>
          <w:szCs w:val="24"/>
        </w:rPr>
        <w:t xml:space="preserve"> of commercial banks deposit in </w:t>
      </w:r>
      <w:proofErr w:type="spellStart"/>
      <w:r w:rsidRPr="00E63EA7">
        <w:rPr>
          <w:rFonts w:ascii="Times New Roman" w:hAnsi="Times New Roman" w:cs="Times New Roman"/>
          <w:sz w:val="24"/>
          <w:szCs w:val="24"/>
        </w:rPr>
        <w:t>ethiopia</w:t>
      </w:r>
      <w:proofErr w:type="spellEnd"/>
      <w:r w:rsidRPr="00E63EA7">
        <w:rPr>
          <w:rFonts w:ascii="Times New Roman" w:hAnsi="Times New Roman" w:cs="Times New Roman"/>
          <w:sz w:val="24"/>
          <w:szCs w:val="24"/>
        </w:rPr>
        <w:t xml:space="preserve">, </w:t>
      </w:r>
      <w:proofErr w:type="spellStart"/>
      <w:r w:rsidRPr="00E63EA7">
        <w:rPr>
          <w:rFonts w:ascii="Times New Roman" w:hAnsi="Times New Roman" w:cs="Times New Roman"/>
          <w:sz w:val="24"/>
          <w:szCs w:val="24"/>
        </w:rPr>
        <w:t>aau</w:t>
      </w:r>
      <w:proofErr w:type="spellEnd"/>
      <w:r w:rsidRPr="00E63EA7">
        <w:rPr>
          <w:rFonts w:ascii="Times New Roman" w:hAnsi="Times New Roman" w:cs="Times New Roman"/>
          <w:sz w:val="24"/>
          <w:szCs w:val="24"/>
        </w:rPr>
        <w:t xml:space="preserve">. </w:t>
      </w:r>
    </w:p>
    <w:p w:rsidR="00E63EA7" w:rsidRPr="00E63EA7" w:rsidRDefault="00E63EA7" w:rsidP="009C6DFB">
      <w:pPr>
        <w:spacing w:line="360" w:lineRule="auto"/>
        <w:ind w:right="1321"/>
        <w:jc w:val="both"/>
        <w:rPr>
          <w:rFonts w:ascii="Times New Roman" w:hAnsi="Times New Roman" w:cs="Times New Roman"/>
          <w:sz w:val="24"/>
          <w:szCs w:val="24"/>
        </w:rPr>
      </w:pPr>
      <w:proofErr w:type="spellStart"/>
      <w:proofErr w:type="gramStart"/>
      <w:r w:rsidRPr="00E63EA7">
        <w:rPr>
          <w:rFonts w:ascii="Times New Roman" w:hAnsi="Times New Roman" w:cs="Times New Roman"/>
          <w:sz w:val="24"/>
          <w:szCs w:val="24"/>
        </w:rPr>
        <w:lastRenderedPageBreak/>
        <w:t>ymenu</w:t>
      </w:r>
      <w:proofErr w:type="spellEnd"/>
      <w:proofErr w:type="gramEnd"/>
      <w:r w:rsidRPr="00E63EA7">
        <w:rPr>
          <w:rFonts w:ascii="Times New Roman" w:hAnsi="Times New Roman" w:cs="Times New Roman"/>
          <w:sz w:val="24"/>
          <w:szCs w:val="24"/>
        </w:rPr>
        <w:t xml:space="preserve">, s. (2018). </w:t>
      </w:r>
      <w:proofErr w:type="gramStart"/>
      <w:r w:rsidRPr="00E63EA7">
        <w:rPr>
          <w:rFonts w:ascii="Times New Roman" w:hAnsi="Times New Roman" w:cs="Times New Roman"/>
          <w:sz w:val="24"/>
          <w:szCs w:val="24"/>
        </w:rPr>
        <w:t>the</w:t>
      </w:r>
      <w:proofErr w:type="gramEnd"/>
      <w:r w:rsidRPr="00E63EA7">
        <w:rPr>
          <w:rFonts w:ascii="Times New Roman" w:hAnsi="Times New Roman" w:cs="Times New Roman"/>
          <w:sz w:val="24"/>
          <w:szCs w:val="24"/>
        </w:rPr>
        <w:t xml:space="preserve"> impact of deposit mobilization and loan disbursement. 57.</w:t>
      </w:r>
    </w:p>
    <w:p w:rsidR="005F4F24" w:rsidRPr="009C6DFB" w:rsidRDefault="005F4F24" w:rsidP="009C6DFB">
      <w:pPr>
        <w:pStyle w:val="BodyText"/>
        <w:spacing w:line="360" w:lineRule="auto"/>
        <w:ind w:left="0" w:right="1580"/>
        <w:jc w:val="both"/>
      </w:pPr>
      <w:r w:rsidRPr="009C6DFB">
        <w:t xml:space="preserve">Finger, H. and </w:t>
      </w:r>
      <w:proofErr w:type="spellStart"/>
      <w:r w:rsidRPr="009C6DFB">
        <w:t>Hesse</w:t>
      </w:r>
      <w:proofErr w:type="spellEnd"/>
      <w:r w:rsidRPr="009C6DFB">
        <w:t xml:space="preserve">, H. (2009).Lebanon-Determinants of commercial banks Deposits in a Regional Financial </w:t>
      </w:r>
      <w:proofErr w:type="spellStart"/>
      <w:r w:rsidRPr="009C6DFB">
        <w:t>Centre.IMFWorking</w:t>
      </w:r>
      <w:proofErr w:type="spellEnd"/>
      <w:r w:rsidRPr="009C6DFB">
        <w:t xml:space="preserve"> paper, WP/09/195.</w:t>
      </w:r>
    </w:p>
    <w:p w:rsidR="005F4F24" w:rsidRPr="009C6DFB" w:rsidRDefault="005F4F24" w:rsidP="009C6DFB">
      <w:pPr>
        <w:pStyle w:val="BodyText"/>
        <w:spacing w:before="3" w:line="360" w:lineRule="auto"/>
        <w:ind w:left="0"/>
        <w:jc w:val="both"/>
      </w:pPr>
    </w:p>
    <w:p w:rsidR="005F4F24" w:rsidRPr="009C6DFB" w:rsidRDefault="005F4F24" w:rsidP="009C6DFB">
      <w:pPr>
        <w:spacing w:line="360" w:lineRule="auto"/>
        <w:ind w:right="1319"/>
        <w:jc w:val="both"/>
        <w:rPr>
          <w:rFonts w:ascii="Times New Roman" w:hAnsi="Times New Roman" w:cs="Times New Roman"/>
          <w:sz w:val="24"/>
          <w:szCs w:val="24"/>
        </w:rPr>
      </w:pPr>
      <w:proofErr w:type="spellStart"/>
      <w:r w:rsidRPr="009C6DFB">
        <w:rPr>
          <w:rFonts w:ascii="Times New Roman" w:hAnsi="Times New Roman" w:cs="Times New Roman"/>
          <w:sz w:val="24"/>
          <w:szCs w:val="24"/>
        </w:rPr>
        <w:t>Gatev</w:t>
      </w:r>
      <w:proofErr w:type="spellEnd"/>
      <w:r w:rsidRPr="009C6DFB">
        <w:rPr>
          <w:rFonts w:ascii="Times New Roman" w:hAnsi="Times New Roman" w:cs="Times New Roman"/>
          <w:sz w:val="24"/>
          <w:szCs w:val="24"/>
        </w:rPr>
        <w:t xml:space="preserve"> et </w:t>
      </w:r>
      <w:proofErr w:type="spellStart"/>
      <w:r w:rsidRPr="009C6DFB">
        <w:rPr>
          <w:rFonts w:ascii="Times New Roman" w:hAnsi="Times New Roman" w:cs="Times New Roman"/>
          <w:sz w:val="24"/>
          <w:szCs w:val="24"/>
        </w:rPr>
        <w:t>al.inNahidul</w:t>
      </w:r>
      <w:proofErr w:type="spellEnd"/>
      <w:r w:rsidRPr="009C6DFB">
        <w:rPr>
          <w:rFonts w:ascii="Times New Roman" w:hAnsi="Times New Roman" w:cs="Times New Roman"/>
          <w:sz w:val="24"/>
          <w:szCs w:val="24"/>
        </w:rPr>
        <w:t xml:space="preserve"> Islam et al.(2019)Determinants of Deposit Mobilization of Private Commercial Banks </w:t>
      </w:r>
      <w:proofErr w:type="spellStart"/>
      <w:r w:rsidRPr="009C6DFB">
        <w:rPr>
          <w:rFonts w:ascii="Times New Roman" w:hAnsi="Times New Roman" w:cs="Times New Roman"/>
          <w:sz w:val="24"/>
          <w:szCs w:val="24"/>
        </w:rPr>
        <w:t>publishedInternational</w:t>
      </w:r>
      <w:proofErr w:type="spellEnd"/>
      <w:r w:rsidRPr="009C6DFB">
        <w:rPr>
          <w:rFonts w:ascii="Times New Roman" w:hAnsi="Times New Roman" w:cs="Times New Roman"/>
          <w:sz w:val="24"/>
          <w:szCs w:val="24"/>
        </w:rPr>
        <w:t xml:space="preserve"> Journal of Business and Management </w:t>
      </w:r>
      <w:proofErr w:type="spellStart"/>
      <w:r w:rsidRPr="009C6DFB">
        <w:rPr>
          <w:rFonts w:ascii="Times New Roman" w:hAnsi="Times New Roman" w:cs="Times New Roman"/>
          <w:sz w:val="24"/>
          <w:szCs w:val="24"/>
        </w:rPr>
        <w:t>InventionVolume</w:t>
      </w:r>
      <w:proofErr w:type="spellEnd"/>
      <w:r w:rsidRPr="009C6DFB">
        <w:rPr>
          <w:rFonts w:ascii="Times New Roman" w:hAnsi="Times New Roman" w:cs="Times New Roman"/>
          <w:sz w:val="24"/>
          <w:szCs w:val="24"/>
        </w:rPr>
        <w:t xml:space="preserve"> 8 Issue 10 </w:t>
      </w:r>
      <w:proofErr w:type="spellStart"/>
      <w:r w:rsidRPr="009C6DFB">
        <w:rPr>
          <w:rFonts w:ascii="Times New Roman" w:hAnsi="Times New Roman" w:cs="Times New Roman"/>
          <w:sz w:val="24"/>
          <w:szCs w:val="24"/>
        </w:rPr>
        <w:t>Series.PP</w:t>
      </w:r>
      <w:proofErr w:type="spellEnd"/>
      <w:r w:rsidRPr="009C6DFB">
        <w:rPr>
          <w:rFonts w:ascii="Times New Roman" w:hAnsi="Times New Roman" w:cs="Times New Roman"/>
          <w:sz w:val="24"/>
          <w:szCs w:val="24"/>
        </w:rPr>
        <w:t xml:space="preserve"> 26-33.</w:t>
      </w:r>
    </w:p>
    <w:p w:rsidR="005F4F24" w:rsidRPr="009C6DFB" w:rsidRDefault="005F4F24" w:rsidP="009C6DFB">
      <w:pPr>
        <w:spacing w:line="360" w:lineRule="auto"/>
        <w:ind w:right="1226"/>
        <w:jc w:val="both"/>
        <w:rPr>
          <w:rFonts w:ascii="Times New Roman" w:hAnsi="Times New Roman" w:cs="Times New Roman"/>
          <w:sz w:val="24"/>
          <w:szCs w:val="24"/>
        </w:rPr>
      </w:pPr>
      <w:r w:rsidRPr="009C6DFB">
        <w:rPr>
          <w:rFonts w:ascii="Times New Roman" w:hAnsi="Times New Roman" w:cs="Times New Roman"/>
          <w:sz w:val="24"/>
          <w:szCs w:val="24"/>
        </w:rPr>
        <w:t xml:space="preserve">Hamid, R. (2011). Credit to Private Sector, Interest Spread and Volatility in Credit- Flows: Do Bank Ownership and Deposits </w:t>
      </w:r>
      <w:proofErr w:type="spellStart"/>
      <w:r w:rsidRPr="009C6DFB">
        <w:rPr>
          <w:rFonts w:ascii="Times New Roman" w:hAnsi="Times New Roman" w:cs="Times New Roman"/>
          <w:sz w:val="24"/>
          <w:szCs w:val="24"/>
        </w:rPr>
        <w:t>Matter</w:t>
      </w:r>
      <w:proofErr w:type="gramStart"/>
      <w:r w:rsidRPr="009C6DFB">
        <w:rPr>
          <w:rFonts w:ascii="Times New Roman" w:hAnsi="Times New Roman" w:cs="Times New Roman"/>
          <w:sz w:val="24"/>
          <w:szCs w:val="24"/>
        </w:rPr>
        <w:t>?DESA</w:t>
      </w:r>
      <w:proofErr w:type="spellEnd"/>
      <w:proofErr w:type="gramEnd"/>
      <w:r w:rsidRPr="009C6DFB">
        <w:rPr>
          <w:rFonts w:ascii="Times New Roman" w:hAnsi="Times New Roman" w:cs="Times New Roman"/>
          <w:sz w:val="24"/>
          <w:szCs w:val="24"/>
        </w:rPr>
        <w:t xml:space="preserve"> Working Paper No. 105.</w:t>
      </w:r>
    </w:p>
    <w:p w:rsidR="006C0E9E" w:rsidRPr="009C6DFB" w:rsidRDefault="006C0E9E" w:rsidP="009C6DFB">
      <w:pPr>
        <w:spacing w:before="72" w:line="360" w:lineRule="auto"/>
        <w:ind w:right="1226"/>
        <w:jc w:val="both"/>
        <w:rPr>
          <w:rFonts w:ascii="Times New Roman" w:hAnsi="Times New Roman" w:cs="Times New Roman"/>
          <w:sz w:val="24"/>
          <w:szCs w:val="24"/>
        </w:rPr>
      </w:pPr>
      <w:r w:rsidRPr="009C6DFB">
        <w:rPr>
          <w:rFonts w:ascii="Times New Roman" w:hAnsi="Times New Roman" w:cs="Times New Roman"/>
          <w:sz w:val="24"/>
          <w:szCs w:val="24"/>
        </w:rPr>
        <w:t xml:space="preserve">Harold, L. S. (1946). </w:t>
      </w:r>
      <w:proofErr w:type="gramStart"/>
      <w:r w:rsidRPr="009C6DFB">
        <w:rPr>
          <w:rFonts w:ascii="Times New Roman" w:hAnsi="Times New Roman" w:cs="Times New Roman"/>
          <w:sz w:val="24"/>
          <w:szCs w:val="24"/>
        </w:rPr>
        <w:t xml:space="preserve">The Problem of Excessive Commercial Bank </w:t>
      </w:r>
      <w:proofErr w:type="spellStart"/>
      <w:r w:rsidRPr="009C6DFB">
        <w:rPr>
          <w:rFonts w:ascii="Times New Roman" w:hAnsi="Times New Roman" w:cs="Times New Roman"/>
          <w:sz w:val="24"/>
          <w:szCs w:val="24"/>
        </w:rPr>
        <w:t>Earnings.Oxford</w:t>
      </w:r>
      <w:proofErr w:type="spellEnd"/>
      <w:r w:rsidRPr="009C6DFB">
        <w:rPr>
          <w:rFonts w:ascii="Times New Roman" w:hAnsi="Times New Roman" w:cs="Times New Roman"/>
          <w:sz w:val="24"/>
          <w:szCs w:val="24"/>
        </w:rPr>
        <w:t xml:space="preserve"> University Press.</w:t>
      </w:r>
      <w:proofErr w:type="gramEnd"/>
      <w:r w:rsidRPr="009C6DFB">
        <w:rPr>
          <w:rFonts w:ascii="Times New Roman" w:hAnsi="Times New Roman" w:cs="Times New Roman"/>
          <w:sz w:val="24"/>
          <w:szCs w:val="24"/>
        </w:rPr>
        <w:t xml:space="preserve"> The Quarterly Journal of </w:t>
      </w:r>
      <w:proofErr w:type="gramStart"/>
      <w:r w:rsidRPr="009C6DFB">
        <w:rPr>
          <w:rFonts w:ascii="Times New Roman" w:hAnsi="Times New Roman" w:cs="Times New Roman"/>
          <w:sz w:val="24"/>
          <w:szCs w:val="24"/>
        </w:rPr>
        <w:t>Economics ,</w:t>
      </w:r>
      <w:proofErr w:type="gramEnd"/>
      <w:r w:rsidRPr="009C6DFB">
        <w:rPr>
          <w:rFonts w:ascii="Times New Roman" w:hAnsi="Times New Roman" w:cs="Times New Roman"/>
          <w:sz w:val="24"/>
          <w:szCs w:val="24"/>
        </w:rPr>
        <w:t xml:space="preserve"> Vol. 60, No. 3, pp. 365 -389.</w:t>
      </w:r>
    </w:p>
    <w:p w:rsidR="00412CBF" w:rsidRPr="009C6DFB" w:rsidRDefault="00412CBF" w:rsidP="009C6DFB">
      <w:pPr>
        <w:spacing w:before="72" w:line="360" w:lineRule="auto"/>
        <w:ind w:right="1226"/>
        <w:jc w:val="both"/>
        <w:rPr>
          <w:rFonts w:ascii="Times New Roman" w:hAnsi="Times New Roman" w:cs="Times New Roman"/>
          <w:sz w:val="24"/>
          <w:szCs w:val="24"/>
        </w:rPr>
      </w:pPr>
      <w:proofErr w:type="spellStart"/>
      <w:r w:rsidRPr="009C6DFB">
        <w:rPr>
          <w:rFonts w:ascii="Times New Roman" w:hAnsi="Times New Roman" w:cs="Times New Roman"/>
          <w:sz w:val="24"/>
          <w:szCs w:val="24"/>
        </w:rPr>
        <w:t>Wubitu</w:t>
      </w:r>
      <w:proofErr w:type="spellEnd"/>
      <w:r w:rsidRPr="009C6DFB">
        <w:rPr>
          <w:rFonts w:ascii="Times New Roman" w:hAnsi="Times New Roman" w:cs="Times New Roman"/>
          <w:sz w:val="24"/>
          <w:szCs w:val="24"/>
        </w:rPr>
        <w:t xml:space="preserve"> Elias (2012),Factor Determining Commercial Bank Deposits-An Empirical Study on Commercial Bank of Ethiopia, Addis Ababa University.</w:t>
      </w:r>
    </w:p>
    <w:p w:rsidR="006C0E9E" w:rsidRPr="009C6DFB" w:rsidRDefault="006C0E9E" w:rsidP="009C6DFB">
      <w:pPr>
        <w:pStyle w:val="BodyText"/>
        <w:spacing w:line="360" w:lineRule="auto"/>
        <w:ind w:left="0" w:right="1312"/>
        <w:jc w:val="both"/>
      </w:pPr>
      <w:proofErr w:type="gramStart"/>
      <w:r w:rsidRPr="009C6DFB">
        <w:t>Herald &amp;</w:t>
      </w:r>
      <w:proofErr w:type="spellStart"/>
      <w:r w:rsidRPr="009C6DFB">
        <w:t>Heiko</w:t>
      </w:r>
      <w:proofErr w:type="spellEnd"/>
      <w:r w:rsidRPr="009C6DFB">
        <w:t xml:space="preserve"> in </w:t>
      </w:r>
      <w:proofErr w:type="spellStart"/>
      <w:r w:rsidRPr="009C6DFB">
        <w:t>Shemsu</w:t>
      </w:r>
      <w:proofErr w:type="spellEnd"/>
      <w:r w:rsidRPr="009C6DFB">
        <w:t xml:space="preserve"> (2015).Determinant of commercial bank </w:t>
      </w:r>
      <w:proofErr w:type="spellStart"/>
      <w:r w:rsidRPr="009C6DFB">
        <w:t>deposits.published</w:t>
      </w:r>
      <w:proofErr w:type="spellEnd"/>
      <w:r w:rsidRPr="009C6DFB">
        <w:t xml:space="preserve"> MA thesis.</w:t>
      </w:r>
      <w:proofErr w:type="gramEnd"/>
    </w:p>
    <w:p w:rsidR="006C0E9E" w:rsidRPr="009C6DFB" w:rsidRDefault="006C0E9E" w:rsidP="009C6DFB">
      <w:pPr>
        <w:pStyle w:val="BodyText"/>
        <w:spacing w:before="2" w:line="360" w:lineRule="auto"/>
        <w:ind w:left="0"/>
        <w:jc w:val="both"/>
      </w:pPr>
    </w:p>
    <w:p w:rsidR="006C0E9E" w:rsidRPr="009C6DFB" w:rsidRDefault="006C0E9E" w:rsidP="009C6DFB">
      <w:pPr>
        <w:spacing w:line="360" w:lineRule="auto"/>
        <w:ind w:right="1312"/>
        <w:jc w:val="both"/>
        <w:rPr>
          <w:rFonts w:ascii="Times New Roman" w:hAnsi="Times New Roman" w:cs="Times New Roman"/>
          <w:sz w:val="24"/>
          <w:szCs w:val="24"/>
        </w:rPr>
      </w:pPr>
      <w:r w:rsidRPr="009C6DFB">
        <w:rPr>
          <w:rFonts w:ascii="Times New Roman" w:hAnsi="Times New Roman" w:cs="Times New Roman"/>
          <w:sz w:val="24"/>
          <w:szCs w:val="24"/>
        </w:rPr>
        <w:t>Herald, F., &amp;</w:t>
      </w:r>
      <w:proofErr w:type="spellStart"/>
      <w:r w:rsidRPr="009C6DFB">
        <w:rPr>
          <w:rFonts w:ascii="Times New Roman" w:hAnsi="Times New Roman" w:cs="Times New Roman"/>
          <w:sz w:val="24"/>
          <w:szCs w:val="24"/>
        </w:rPr>
        <w:t>Heiko</w:t>
      </w:r>
      <w:proofErr w:type="spellEnd"/>
      <w:r w:rsidRPr="009C6DFB">
        <w:rPr>
          <w:rFonts w:ascii="Times New Roman" w:hAnsi="Times New Roman" w:cs="Times New Roman"/>
          <w:sz w:val="24"/>
          <w:szCs w:val="24"/>
        </w:rPr>
        <w:t xml:space="preserve">, H. (2008). “Lebanon-Determinants of commercial banks Deposits in a Regional Financial Center” IMF Working </w:t>
      </w:r>
      <w:proofErr w:type="gramStart"/>
      <w:r w:rsidRPr="009C6DFB">
        <w:rPr>
          <w:rFonts w:ascii="Times New Roman" w:hAnsi="Times New Roman" w:cs="Times New Roman"/>
          <w:sz w:val="24"/>
          <w:szCs w:val="24"/>
        </w:rPr>
        <w:t>paper ,</w:t>
      </w:r>
      <w:proofErr w:type="gramEnd"/>
      <w:r w:rsidRPr="009C6DFB">
        <w:rPr>
          <w:rFonts w:ascii="Times New Roman" w:hAnsi="Times New Roman" w:cs="Times New Roman"/>
          <w:sz w:val="24"/>
          <w:szCs w:val="24"/>
        </w:rPr>
        <w:t xml:space="preserve"> WP/09/195.</w:t>
      </w:r>
    </w:p>
    <w:p w:rsidR="006C0E9E" w:rsidRPr="009C6DFB" w:rsidRDefault="006C0E9E" w:rsidP="009C6DFB">
      <w:pPr>
        <w:pStyle w:val="BodyText"/>
        <w:spacing w:line="360" w:lineRule="auto"/>
        <w:ind w:left="0" w:right="2113"/>
        <w:jc w:val="both"/>
      </w:pPr>
      <w:proofErr w:type="spellStart"/>
      <w:proofErr w:type="gramStart"/>
      <w:r w:rsidRPr="009C6DFB">
        <w:t>Jamil</w:t>
      </w:r>
      <w:proofErr w:type="spellEnd"/>
      <w:r w:rsidRPr="009C6DFB">
        <w:t xml:space="preserve">, T. and </w:t>
      </w:r>
      <w:proofErr w:type="spellStart"/>
      <w:r w:rsidRPr="009C6DFB">
        <w:t>Shazia</w:t>
      </w:r>
      <w:proofErr w:type="spellEnd"/>
      <w:r w:rsidRPr="009C6DFB">
        <w:t xml:space="preserve">, F. (2016).Factors Influencing the Rural Deposit Mobilization in </w:t>
      </w:r>
      <w:proofErr w:type="spellStart"/>
      <w:r w:rsidRPr="009C6DFB">
        <w:t>Bangladesh.D.U</w:t>
      </w:r>
      <w:proofErr w:type="spellEnd"/>
      <w:r w:rsidRPr="009C6DFB">
        <w:t>.</w:t>
      </w:r>
      <w:proofErr w:type="gramEnd"/>
      <w:r w:rsidRPr="009C6DFB">
        <w:t xml:space="preserve"> </w:t>
      </w:r>
      <w:proofErr w:type="gramStart"/>
      <w:r w:rsidRPr="009C6DFB">
        <w:t>Journal of Marketing, 17,185-195.</w:t>
      </w:r>
      <w:proofErr w:type="gramEnd"/>
    </w:p>
    <w:p w:rsidR="006C0E9E" w:rsidRPr="009C6DFB" w:rsidRDefault="006C0E9E" w:rsidP="009C6DFB">
      <w:pPr>
        <w:pStyle w:val="BodyText"/>
        <w:spacing w:before="5" w:line="360" w:lineRule="auto"/>
        <w:ind w:left="0"/>
        <w:jc w:val="both"/>
      </w:pPr>
    </w:p>
    <w:p w:rsidR="006C0E9E" w:rsidRPr="009C6DFB" w:rsidRDefault="006C0E9E" w:rsidP="009C6DFB">
      <w:pPr>
        <w:spacing w:line="360" w:lineRule="auto"/>
        <w:ind w:right="1317"/>
        <w:jc w:val="both"/>
        <w:rPr>
          <w:rFonts w:ascii="Times New Roman" w:hAnsi="Times New Roman" w:cs="Times New Roman"/>
          <w:sz w:val="24"/>
          <w:szCs w:val="24"/>
        </w:rPr>
      </w:pPr>
      <w:r w:rsidRPr="009C6DFB">
        <w:rPr>
          <w:rFonts w:ascii="Times New Roman" w:hAnsi="Times New Roman" w:cs="Times New Roman"/>
          <w:sz w:val="24"/>
          <w:szCs w:val="24"/>
        </w:rPr>
        <w:t xml:space="preserve">Kelvin, A. S. (2001). “The Role of Commercial Banks in Financing Growth and Economic Development in Trinidad and Tobago </w:t>
      </w:r>
      <w:proofErr w:type="gramStart"/>
      <w:r w:rsidRPr="009C6DFB">
        <w:rPr>
          <w:rFonts w:ascii="Times New Roman" w:hAnsi="Times New Roman" w:cs="Times New Roman"/>
          <w:sz w:val="24"/>
          <w:szCs w:val="24"/>
        </w:rPr>
        <w:t>And The</w:t>
      </w:r>
      <w:proofErr w:type="gramEnd"/>
      <w:r w:rsidRPr="009C6DFB">
        <w:rPr>
          <w:rFonts w:ascii="Times New Roman" w:hAnsi="Times New Roman" w:cs="Times New Roman"/>
          <w:sz w:val="24"/>
          <w:szCs w:val="24"/>
        </w:rPr>
        <w:t xml:space="preserve"> Caribbean: A Perspective From The Royal Bank of Trinidad and Tobago” Central Bank </w:t>
      </w:r>
      <w:proofErr w:type="spellStart"/>
      <w:r w:rsidRPr="009C6DFB">
        <w:rPr>
          <w:rFonts w:ascii="Times New Roman" w:hAnsi="Times New Roman" w:cs="Times New Roman"/>
          <w:sz w:val="24"/>
          <w:szCs w:val="24"/>
        </w:rPr>
        <w:t>ofBelize</w:t>
      </w:r>
      <w:proofErr w:type="spellEnd"/>
      <w:r w:rsidRPr="009C6DFB">
        <w:rPr>
          <w:rFonts w:ascii="Times New Roman" w:hAnsi="Times New Roman" w:cs="Times New Roman"/>
          <w:sz w:val="24"/>
          <w:szCs w:val="24"/>
        </w:rPr>
        <w:t>.</w:t>
      </w:r>
    </w:p>
    <w:p w:rsidR="006C0E9E" w:rsidRPr="009C6DFB" w:rsidRDefault="006C0E9E" w:rsidP="009C6DFB">
      <w:pPr>
        <w:spacing w:line="360" w:lineRule="auto"/>
        <w:jc w:val="both"/>
        <w:rPr>
          <w:rFonts w:ascii="Times New Roman" w:hAnsi="Times New Roman" w:cs="Times New Roman"/>
          <w:sz w:val="24"/>
          <w:szCs w:val="24"/>
        </w:rPr>
      </w:pPr>
      <w:proofErr w:type="spellStart"/>
      <w:r w:rsidRPr="009C6DFB">
        <w:rPr>
          <w:rFonts w:ascii="Times New Roman" w:hAnsi="Times New Roman" w:cs="Times New Roman"/>
          <w:sz w:val="24"/>
          <w:szCs w:val="24"/>
        </w:rPr>
        <w:t>Mahendra</w:t>
      </w:r>
      <w:proofErr w:type="spellEnd"/>
      <w:r w:rsidRPr="009C6DFB">
        <w:rPr>
          <w:rFonts w:ascii="Times New Roman" w:hAnsi="Times New Roman" w:cs="Times New Roman"/>
          <w:sz w:val="24"/>
          <w:szCs w:val="24"/>
        </w:rPr>
        <w:t>, V. P. (2005). “Impact of Self-Help Groups on Formal Banking Habits</w:t>
      </w:r>
      <w:proofErr w:type="gramStart"/>
      <w:r w:rsidRPr="009C6DFB">
        <w:rPr>
          <w:rFonts w:ascii="Times New Roman" w:hAnsi="Times New Roman" w:cs="Times New Roman"/>
          <w:sz w:val="24"/>
          <w:szCs w:val="24"/>
        </w:rPr>
        <w:t>” ,</w:t>
      </w:r>
      <w:proofErr w:type="gramEnd"/>
      <w:r w:rsidRPr="009C6DFB">
        <w:rPr>
          <w:rFonts w:ascii="Times New Roman" w:hAnsi="Times New Roman" w:cs="Times New Roman"/>
          <w:sz w:val="24"/>
          <w:szCs w:val="24"/>
        </w:rPr>
        <w:t xml:space="preserve"> No. 17.</w:t>
      </w:r>
    </w:p>
    <w:p w:rsidR="006C0E9E" w:rsidRPr="009C6DFB" w:rsidRDefault="006C0E9E" w:rsidP="009C6DFB">
      <w:pPr>
        <w:spacing w:line="360" w:lineRule="auto"/>
        <w:jc w:val="both"/>
        <w:rPr>
          <w:rFonts w:ascii="Times New Roman" w:hAnsi="Times New Roman" w:cs="Times New Roman"/>
          <w:sz w:val="24"/>
          <w:szCs w:val="24"/>
        </w:rPr>
      </w:pPr>
      <w:proofErr w:type="gramStart"/>
      <w:r w:rsidRPr="009C6DFB">
        <w:rPr>
          <w:rFonts w:ascii="Times New Roman" w:hAnsi="Times New Roman" w:cs="Times New Roman"/>
          <w:sz w:val="24"/>
          <w:szCs w:val="24"/>
        </w:rPr>
        <w:t>Economic and Political Weekly.</w:t>
      </w:r>
      <w:proofErr w:type="gramEnd"/>
      <w:r w:rsidRPr="009C6DFB">
        <w:rPr>
          <w:rFonts w:ascii="Times New Roman" w:hAnsi="Times New Roman" w:cs="Times New Roman"/>
          <w:sz w:val="24"/>
          <w:szCs w:val="24"/>
        </w:rPr>
        <w:t xml:space="preserve"> Vol. </w:t>
      </w:r>
      <w:proofErr w:type="gramStart"/>
      <w:r w:rsidRPr="009C6DFB">
        <w:rPr>
          <w:rFonts w:ascii="Times New Roman" w:hAnsi="Times New Roman" w:cs="Times New Roman"/>
          <w:sz w:val="24"/>
          <w:szCs w:val="24"/>
        </w:rPr>
        <w:t>40 ,</w:t>
      </w:r>
      <w:proofErr w:type="gramEnd"/>
      <w:r w:rsidRPr="009C6DFB">
        <w:rPr>
          <w:rFonts w:ascii="Times New Roman" w:hAnsi="Times New Roman" w:cs="Times New Roman"/>
          <w:sz w:val="24"/>
          <w:szCs w:val="24"/>
        </w:rPr>
        <w:t xml:space="preserve"> 17, 1705-1713.</w:t>
      </w:r>
    </w:p>
    <w:p w:rsidR="006C0E9E" w:rsidRPr="009C6DFB" w:rsidRDefault="006C0E9E" w:rsidP="009C6DFB">
      <w:pPr>
        <w:spacing w:line="360" w:lineRule="auto"/>
        <w:ind w:right="1321"/>
        <w:jc w:val="both"/>
        <w:rPr>
          <w:rFonts w:ascii="Times New Roman" w:hAnsi="Times New Roman" w:cs="Times New Roman"/>
          <w:sz w:val="24"/>
          <w:szCs w:val="24"/>
        </w:rPr>
      </w:pPr>
      <w:proofErr w:type="gramStart"/>
      <w:r w:rsidRPr="009C6DFB">
        <w:rPr>
          <w:rFonts w:ascii="Times New Roman" w:hAnsi="Times New Roman" w:cs="Times New Roman"/>
          <w:sz w:val="24"/>
          <w:szCs w:val="24"/>
        </w:rPr>
        <w:t>Maria, S. M., &amp; Sergio, L. S. (2001).</w:t>
      </w:r>
      <w:proofErr w:type="gramEnd"/>
      <w:r w:rsidRPr="009C6DFB">
        <w:rPr>
          <w:rFonts w:ascii="Times New Roman" w:hAnsi="Times New Roman" w:cs="Times New Roman"/>
          <w:sz w:val="24"/>
          <w:szCs w:val="24"/>
        </w:rPr>
        <w:t xml:space="preserve"> Do Depositors Punish Banks for Bad Behavior? </w:t>
      </w:r>
      <w:proofErr w:type="gramStart"/>
      <w:r w:rsidRPr="009C6DFB">
        <w:rPr>
          <w:rFonts w:ascii="Times New Roman" w:hAnsi="Times New Roman" w:cs="Times New Roman"/>
          <w:sz w:val="24"/>
          <w:szCs w:val="24"/>
        </w:rPr>
        <w:t>Market Discipline, Deposit Insurance, and Banking Crises.</w:t>
      </w:r>
      <w:proofErr w:type="gramEnd"/>
      <w:r w:rsidRPr="009C6DFB">
        <w:rPr>
          <w:rFonts w:ascii="Times New Roman" w:hAnsi="Times New Roman" w:cs="Times New Roman"/>
          <w:sz w:val="24"/>
          <w:szCs w:val="24"/>
        </w:rPr>
        <w:t xml:space="preserve"> The Journal of </w:t>
      </w:r>
      <w:proofErr w:type="gramStart"/>
      <w:r w:rsidRPr="009C6DFB">
        <w:rPr>
          <w:rFonts w:ascii="Times New Roman" w:hAnsi="Times New Roman" w:cs="Times New Roman"/>
          <w:sz w:val="24"/>
          <w:szCs w:val="24"/>
        </w:rPr>
        <w:t>Finance ,</w:t>
      </w:r>
      <w:proofErr w:type="gramEnd"/>
      <w:r w:rsidRPr="009C6DFB">
        <w:rPr>
          <w:rFonts w:ascii="Times New Roman" w:hAnsi="Times New Roman" w:cs="Times New Roman"/>
          <w:sz w:val="24"/>
          <w:szCs w:val="24"/>
        </w:rPr>
        <w:t xml:space="preserve"> Vol. 56, No. 3, pp. 1029-1051.</w:t>
      </w:r>
    </w:p>
    <w:p w:rsidR="006C0E9E" w:rsidRPr="009C6DFB" w:rsidRDefault="006C0E9E" w:rsidP="009C6DFB">
      <w:pPr>
        <w:spacing w:line="360" w:lineRule="auto"/>
        <w:ind w:right="1320"/>
        <w:jc w:val="both"/>
        <w:rPr>
          <w:rFonts w:ascii="Times New Roman" w:hAnsi="Times New Roman" w:cs="Times New Roman"/>
          <w:sz w:val="24"/>
          <w:szCs w:val="24"/>
        </w:rPr>
      </w:pPr>
      <w:proofErr w:type="spellStart"/>
      <w:proofErr w:type="gramStart"/>
      <w:r w:rsidRPr="009C6DFB">
        <w:rPr>
          <w:rFonts w:ascii="Times New Roman" w:hAnsi="Times New Roman" w:cs="Times New Roman"/>
          <w:sz w:val="24"/>
          <w:szCs w:val="24"/>
        </w:rPr>
        <w:lastRenderedPageBreak/>
        <w:t>Medhat</w:t>
      </w:r>
      <w:proofErr w:type="spellEnd"/>
      <w:r w:rsidRPr="009C6DFB">
        <w:rPr>
          <w:rFonts w:ascii="Times New Roman" w:hAnsi="Times New Roman" w:cs="Times New Roman"/>
          <w:sz w:val="24"/>
          <w:szCs w:val="24"/>
        </w:rPr>
        <w:t>, T. (2004).</w:t>
      </w:r>
      <w:proofErr w:type="gramEnd"/>
      <w:r w:rsidRPr="009C6DFB">
        <w:rPr>
          <w:rFonts w:ascii="Times New Roman" w:hAnsi="Times New Roman" w:cs="Times New Roman"/>
          <w:sz w:val="24"/>
          <w:szCs w:val="24"/>
        </w:rPr>
        <w:t xml:space="preserve"> A Comparison of Financial Performance in the Banking Sector: Some Evidence from Omani Commercial Banks. </w:t>
      </w:r>
      <w:proofErr w:type="spellStart"/>
      <w:proofErr w:type="gramStart"/>
      <w:r w:rsidRPr="009C6DFB">
        <w:rPr>
          <w:rFonts w:ascii="Times New Roman" w:hAnsi="Times New Roman" w:cs="Times New Roman"/>
          <w:sz w:val="24"/>
          <w:szCs w:val="24"/>
        </w:rPr>
        <w:t>InternationalResearch</w:t>
      </w:r>
      <w:proofErr w:type="spellEnd"/>
      <w:r w:rsidRPr="009C6DFB">
        <w:rPr>
          <w:rFonts w:ascii="Times New Roman" w:hAnsi="Times New Roman" w:cs="Times New Roman"/>
          <w:sz w:val="24"/>
          <w:szCs w:val="24"/>
        </w:rPr>
        <w:t xml:space="preserve"> Journals of Finance and Economics, Euro Journals Publishing.</w:t>
      </w:r>
      <w:proofErr w:type="gramEnd"/>
    </w:p>
    <w:p w:rsidR="006C0E9E" w:rsidRPr="009C6DFB" w:rsidRDefault="006C0E9E" w:rsidP="009C6DFB">
      <w:pPr>
        <w:pStyle w:val="BodyText"/>
        <w:spacing w:line="360" w:lineRule="auto"/>
        <w:ind w:left="0" w:right="1326"/>
        <w:jc w:val="both"/>
      </w:pPr>
      <w:r w:rsidRPr="009C6DFB">
        <w:t xml:space="preserve">Murthy, Y.S.R., </w:t>
      </w:r>
      <w:proofErr w:type="spellStart"/>
      <w:r w:rsidRPr="009C6DFB">
        <w:t>Haresh</w:t>
      </w:r>
      <w:proofErr w:type="spellEnd"/>
      <w:r w:rsidRPr="009C6DFB">
        <w:t xml:space="preserve">, G. (1991), Regional Variation in Banking Business: A Study Based on </w:t>
      </w:r>
      <w:proofErr w:type="spellStart"/>
      <w:r w:rsidRPr="009C6DFB">
        <w:t>Anova</w:t>
      </w:r>
      <w:proofErr w:type="spellEnd"/>
      <w:r w:rsidRPr="009C6DFB">
        <w:t xml:space="preserve"> Technique. </w:t>
      </w:r>
      <w:proofErr w:type="spellStart"/>
      <w:r w:rsidRPr="009C6DFB">
        <w:t>Prajnan</w:t>
      </w:r>
      <w:proofErr w:type="spellEnd"/>
      <w:r w:rsidRPr="009C6DFB">
        <w:t>, Vol. 20. Pune: NIBM.</w:t>
      </w:r>
    </w:p>
    <w:p w:rsidR="006C0E9E" w:rsidRPr="009C6DFB" w:rsidRDefault="006C0E9E" w:rsidP="009C6DFB">
      <w:pPr>
        <w:pStyle w:val="BodyText"/>
        <w:spacing w:before="5" w:line="360" w:lineRule="auto"/>
        <w:ind w:left="0"/>
        <w:jc w:val="both"/>
      </w:pPr>
    </w:p>
    <w:p w:rsidR="006C0E9E" w:rsidRPr="009C6DFB" w:rsidRDefault="006C0E9E" w:rsidP="009C6DFB">
      <w:pPr>
        <w:spacing w:line="360" w:lineRule="auto"/>
        <w:jc w:val="both"/>
        <w:rPr>
          <w:rFonts w:ascii="Times New Roman" w:hAnsi="Times New Roman" w:cs="Times New Roman"/>
          <w:sz w:val="24"/>
          <w:szCs w:val="24"/>
        </w:rPr>
      </w:pPr>
      <w:proofErr w:type="gramStart"/>
      <w:r w:rsidRPr="009C6DFB">
        <w:rPr>
          <w:rFonts w:ascii="Times New Roman" w:hAnsi="Times New Roman" w:cs="Times New Roman"/>
          <w:sz w:val="24"/>
          <w:szCs w:val="24"/>
        </w:rPr>
        <w:t>Mustafa, K. M., &amp;</w:t>
      </w:r>
      <w:proofErr w:type="spellStart"/>
      <w:r w:rsidRPr="009C6DFB">
        <w:rPr>
          <w:rFonts w:ascii="Times New Roman" w:hAnsi="Times New Roman" w:cs="Times New Roman"/>
          <w:sz w:val="24"/>
          <w:szCs w:val="24"/>
        </w:rPr>
        <w:t>Sayera</w:t>
      </w:r>
      <w:proofErr w:type="spellEnd"/>
      <w:r w:rsidRPr="009C6DFB">
        <w:rPr>
          <w:rFonts w:ascii="Times New Roman" w:hAnsi="Times New Roman" w:cs="Times New Roman"/>
          <w:sz w:val="24"/>
          <w:szCs w:val="24"/>
        </w:rPr>
        <w:t>, Y. (2009).</w:t>
      </w:r>
      <w:proofErr w:type="gramEnd"/>
      <w:r w:rsidRPr="009C6DFB">
        <w:rPr>
          <w:rFonts w:ascii="Times New Roman" w:hAnsi="Times New Roman" w:cs="Times New Roman"/>
          <w:sz w:val="24"/>
          <w:szCs w:val="24"/>
        </w:rPr>
        <w:t xml:space="preserve"> "An Analysis of Interest Rate Spread in Bangladesh" The</w:t>
      </w:r>
    </w:p>
    <w:p w:rsidR="006C0E9E" w:rsidRPr="009C6DFB" w:rsidRDefault="006C0E9E" w:rsidP="009C6DFB">
      <w:pPr>
        <w:spacing w:line="360" w:lineRule="auto"/>
        <w:ind w:right="1312"/>
        <w:jc w:val="both"/>
        <w:rPr>
          <w:rFonts w:ascii="Times New Roman" w:hAnsi="Times New Roman" w:cs="Times New Roman"/>
          <w:sz w:val="24"/>
          <w:szCs w:val="24"/>
        </w:rPr>
      </w:pPr>
      <w:r w:rsidRPr="009C6DFB">
        <w:rPr>
          <w:rFonts w:ascii="Times New Roman" w:hAnsi="Times New Roman" w:cs="Times New Roman"/>
          <w:sz w:val="24"/>
          <w:szCs w:val="24"/>
        </w:rPr>
        <w:t xml:space="preserve">N. </w:t>
      </w:r>
      <w:proofErr w:type="spellStart"/>
      <w:r w:rsidRPr="009C6DFB">
        <w:rPr>
          <w:rFonts w:ascii="Times New Roman" w:hAnsi="Times New Roman" w:cs="Times New Roman"/>
          <w:sz w:val="24"/>
          <w:szCs w:val="24"/>
        </w:rPr>
        <w:t>Desinga</w:t>
      </w:r>
      <w:proofErr w:type="spellEnd"/>
      <w:r w:rsidRPr="009C6DFB">
        <w:rPr>
          <w:rFonts w:ascii="Times New Roman" w:hAnsi="Times New Roman" w:cs="Times New Roman"/>
          <w:sz w:val="24"/>
          <w:szCs w:val="24"/>
        </w:rPr>
        <w:t xml:space="preserve">, R. (1975). </w:t>
      </w:r>
      <w:proofErr w:type="gramStart"/>
      <w:r w:rsidRPr="009C6DFB">
        <w:rPr>
          <w:rFonts w:ascii="Times New Roman" w:hAnsi="Times New Roman" w:cs="Times New Roman"/>
          <w:sz w:val="24"/>
          <w:szCs w:val="24"/>
        </w:rPr>
        <w:t>Deposit Mobilization by Co-operative Banks, A Comparison Economic and Political Weekly.</w:t>
      </w:r>
      <w:proofErr w:type="gramEnd"/>
      <w:r w:rsidRPr="009C6DFB">
        <w:rPr>
          <w:rFonts w:ascii="Times New Roman" w:hAnsi="Times New Roman" w:cs="Times New Roman"/>
          <w:sz w:val="24"/>
          <w:szCs w:val="24"/>
        </w:rPr>
        <w:t xml:space="preserve"> 29, </w:t>
      </w:r>
      <w:proofErr w:type="spellStart"/>
      <w:r w:rsidRPr="009C6DFB">
        <w:rPr>
          <w:rFonts w:ascii="Times New Roman" w:hAnsi="Times New Roman" w:cs="Times New Roman"/>
          <w:sz w:val="24"/>
          <w:szCs w:val="24"/>
        </w:rPr>
        <w:t>pp</w:t>
      </w:r>
      <w:proofErr w:type="spellEnd"/>
      <w:r w:rsidRPr="009C6DFB">
        <w:rPr>
          <w:rFonts w:ascii="Times New Roman" w:hAnsi="Times New Roman" w:cs="Times New Roman"/>
          <w:sz w:val="24"/>
          <w:szCs w:val="24"/>
        </w:rPr>
        <w:t xml:space="preserve"> 1098-1100.</w:t>
      </w:r>
    </w:p>
    <w:p w:rsidR="006C0E9E" w:rsidRPr="009C6DFB" w:rsidRDefault="006C0E9E" w:rsidP="009C6DFB">
      <w:pPr>
        <w:pStyle w:val="BodyText"/>
        <w:spacing w:before="2" w:line="360" w:lineRule="auto"/>
        <w:ind w:left="0"/>
        <w:jc w:val="both"/>
      </w:pPr>
    </w:p>
    <w:p w:rsidR="006C0E9E" w:rsidRPr="009C6DFB" w:rsidRDefault="006C0E9E" w:rsidP="009C6DFB">
      <w:pPr>
        <w:spacing w:line="360" w:lineRule="auto"/>
        <w:ind w:right="1312"/>
        <w:jc w:val="both"/>
        <w:rPr>
          <w:rFonts w:ascii="Times New Roman" w:hAnsi="Times New Roman" w:cs="Times New Roman"/>
          <w:sz w:val="24"/>
          <w:szCs w:val="24"/>
        </w:rPr>
      </w:pPr>
      <w:r w:rsidRPr="009C6DFB">
        <w:rPr>
          <w:rFonts w:ascii="Times New Roman" w:hAnsi="Times New Roman" w:cs="Times New Roman"/>
          <w:sz w:val="24"/>
          <w:szCs w:val="24"/>
        </w:rPr>
        <w:t xml:space="preserve">N. </w:t>
      </w:r>
      <w:proofErr w:type="spellStart"/>
      <w:r w:rsidRPr="009C6DFB">
        <w:rPr>
          <w:rFonts w:ascii="Times New Roman" w:hAnsi="Times New Roman" w:cs="Times New Roman"/>
          <w:sz w:val="24"/>
          <w:szCs w:val="24"/>
        </w:rPr>
        <w:t>Desinga</w:t>
      </w:r>
      <w:proofErr w:type="spellEnd"/>
      <w:r w:rsidRPr="009C6DFB">
        <w:rPr>
          <w:rFonts w:ascii="Times New Roman" w:hAnsi="Times New Roman" w:cs="Times New Roman"/>
          <w:sz w:val="24"/>
          <w:szCs w:val="24"/>
        </w:rPr>
        <w:t xml:space="preserve">, R. (1975). Deposit Mobilization by Co-operative </w:t>
      </w:r>
      <w:proofErr w:type="spellStart"/>
      <w:r w:rsidRPr="009C6DFB">
        <w:rPr>
          <w:rFonts w:ascii="Times New Roman" w:hAnsi="Times New Roman" w:cs="Times New Roman"/>
          <w:sz w:val="24"/>
          <w:szCs w:val="24"/>
        </w:rPr>
        <w:t>Banks</w:t>
      </w:r>
      <w:proofErr w:type="gramStart"/>
      <w:r w:rsidRPr="009C6DFB">
        <w:rPr>
          <w:rFonts w:ascii="Times New Roman" w:hAnsi="Times New Roman" w:cs="Times New Roman"/>
          <w:sz w:val="24"/>
          <w:szCs w:val="24"/>
        </w:rPr>
        <w:t>,A</w:t>
      </w:r>
      <w:proofErr w:type="spellEnd"/>
      <w:proofErr w:type="gramEnd"/>
      <w:r w:rsidRPr="009C6DFB">
        <w:rPr>
          <w:rFonts w:ascii="Times New Roman" w:hAnsi="Times New Roman" w:cs="Times New Roman"/>
          <w:sz w:val="24"/>
          <w:szCs w:val="24"/>
        </w:rPr>
        <w:t xml:space="preserve"> Comparison Economic and Political Weekly. 29, </w:t>
      </w:r>
      <w:proofErr w:type="spellStart"/>
      <w:r w:rsidRPr="009C6DFB">
        <w:rPr>
          <w:rFonts w:ascii="Times New Roman" w:hAnsi="Times New Roman" w:cs="Times New Roman"/>
          <w:sz w:val="24"/>
          <w:szCs w:val="24"/>
        </w:rPr>
        <w:t>pp</w:t>
      </w:r>
      <w:proofErr w:type="spellEnd"/>
      <w:r w:rsidRPr="009C6DFB">
        <w:rPr>
          <w:rFonts w:ascii="Times New Roman" w:hAnsi="Times New Roman" w:cs="Times New Roman"/>
          <w:sz w:val="24"/>
          <w:szCs w:val="24"/>
        </w:rPr>
        <w:t xml:space="preserve"> 1098-1100.</w:t>
      </w:r>
    </w:p>
    <w:p w:rsidR="006C0E9E" w:rsidRPr="009C6DFB" w:rsidRDefault="006C0E9E" w:rsidP="009C6DFB">
      <w:pPr>
        <w:pStyle w:val="BodyText"/>
        <w:spacing w:line="360" w:lineRule="auto"/>
        <w:ind w:left="0" w:right="2067"/>
        <w:jc w:val="both"/>
      </w:pPr>
      <w:proofErr w:type="spellStart"/>
      <w:proofErr w:type="gramStart"/>
      <w:r w:rsidRPr="009C6DFB">
        <w:t>Rachmawati</w:t>
      </w:r>
      <w:proofErr w:type="spellEnd"/>
      <w:r w:rsidRPr="009C6DFB">
        <w:t>, E. &amp;</w:t>
      </w:r>
      <w:proofErr w:type="spellStart"/>
      <w:r w:rsidRPr="009C6DFB">
        <w:t>Syamsulhakim</w:t>
      </w:r>
      <w:proofErr w:type="spellEnd"/>
      <w:r w:rsidRPr="009C6DFB">
        <w:t>, E. (20</w:t>
      </w:r>
      <w:r w:rsidR="00804F20" w:rsidRPr="009C6DFB">
        <w:t>04).</w:t>
      </w:r>
      <w:proofErr w:type="gramEnd"/>
      <w:r w:rsidR="00804F20" w:rsidRPr="009C6DFB">
        <w:t xml:space="preserve"> Factors Affecting </w:t>
      </w:r>
      <w:proofErr w:type="spellStart"/>
      <w:r w:rsidR="00804F20" w:rsidRPr="009C6DFB">
        <w:t>Mudaraba</w:t>
      </w:r>
      <w:proofErr w:type="spellEnd"/>
      <w:r w:rsidR="00804F20" w:rsidRPr="009C6DFB">
        <w:t xml:space="preserve"> </w:t>
      </w:r>
      <w:r w:rsidRPr="009C6DFB">
        <w:t xml:space="preserve">Deposits in Indonesia. Working Paper in Economics </w:t>
      </w:r>
      <w:proofErr w:type="spellStart"/>
      <w:r w:rsidRPr="009C6DFB">
        <w:t>andDevelopment</w:t>
      </w:r>
      <w:proofErr w:type="spellEnd"/>
      <w:r w:rsidRPr="009C6DFB">
        <w:t xml:space="preserve"> Studies. </w:t>
      </w:r>
      <w:proofErr w:type="spellStart"/>
      <w:r w:rsidRPr="009C6DFB">
        <w:t>Padjadjaran</w:t>
      </w:r>
      <w:proofErr w:type="spellEnd"/>
      <w:r w:rsidRPr="009C6DFB">
        <w:t xml:space="preserve"> University, Indonesia.</w:t>
      </w:r>
    </w:p>
    <w:p w:rsidR="006C0E9E" w:rsidRPr="009C6DFB" w:rsidRDefault="006C0E9E" w:rsidP="009C6DFB">
      <w:pPr>
        <w:pStyle w:val="BodyText"/>
        <w:spacing w:line="360" w:lineRule="auto"/>
        <w:ind w:left="0"/>
        <w:jc w:val="both"/>
      </w:pPr>
    </w:p>
    <w:p w:rsidR="006C0E9E" w:rsidRPr="009C6DFB" w:rsidRDefault="006C0E9E" w:rsidP="009C6DFB">
      <w:pPr>
        <w:pStyle w:val="BodyText"/>
        <w:spacing w:line="360" w:lineRule="auto"/>
        <w:ind w:left="0" w:right="1966"/>
        <w:jc w:val="both"/>
      </w:pPr>
      <w:proofErr w:type="spellStart"/>
      <w:proofErr w:type="gramStart"/>
      <w:r w:rsidRPr="009C6DFB">
        <w:t>Khalily</w:t>
      </w:r>
      <w:proofErr w:type="spellEnd"/>
      <w:r w:rsidRPr="009C6DFB">
        <w:t>, M. A. B. and Meyer, R. L. (1992).</w:t>
      </w:r>
      <w:proofErr w:type="gramEnd"/>
      <w:r w:rsidRPr="009C6DFB">
        <w:t xml:space="preserve"> Factors Influencing the Demand for Rural Deposits in Bangladesh: A Test </w:t>
      </w:r>
      <w:proofErr w:type="spellStart"/>
      <w:r w:rsidRPr="009C6DFB">
        <w:t>forFunctional</w:t>
      </w:r>
      <w:proofErr w:type="spellEnd"/>
      <w:r w:rsidRPr="009C6DFB">
        <w:t xml:space="preserve"> Form, The Journal</w:t>
      </w:r>
      <w:r w:rsidR="00804F20" w:rsidRPr="009C6DFB">
        <w:t xml:space="preserve"> </w:t>
      </w:r>
      <w:r w:rsidRPr="009C6DFB">
        <w:t>of Developing Areas, 26, 71-82.</w:t>
      </w:r>
    </w:p>
    <w:p w:rsidR="006C0E9E" w:rsidRPr="009C6DFB" w:rsidRDefault="006C0E9E" w:rsidP="009C6DFB">
      <w:pPr>
        <w:pStyle w:val="BodyText"/>
        <w:spacing w:before="72" w:line="360" w:lineRule="auto"/>
        <w:ind w:left="0" w:right="1319"/>
        <w:jc w:val="both"/>
      </w:pPr>
      <w:r w:rsidRPr="009C6DFB">
        <w:t>Kaufman, G. G. (1972). Deposit Variability and Bank Size. The journal of financial and quantitative analysis, 7 (5), 2087-2096</w:t>
      </w:r>
    </w:p>
    <w:p w:rsidR="006C0E9E" w:rsidRPr="009C6DFB" w:rsidRDefault="006C0E9E" w:rsidP="009C6DFB">
      <w:pPr>
        <w:pStyle w:val="BodyText"/>
        <w:spacing w:before="5" w:line="360" w:lineRule="auto"/>
        <w:ind w:left="0"/>
        <w:jc w:val="both"/>
      </w:pPr>
    </w:p>
    <w:p w:rsidR="006C0E9E" w:rsidRPr="009C6DFB" w:rsidRDefault="006C0E9E" w:rsidP="009C6DFB">
      <w:pPr>
        <w:spacing w:line="360" w:lineRule="auto"/>
        <w:ind w:right="1322"/>
        <w:jc w:val="both"/>
        <w:rPr>
          <w:rFonts w:ascii="Times New Roman" w:hAnsi="Times New Roman" w:cs="Times New Roman"/>
          <w:sz w:val="24"/>
          <w:szCs w:val="24"/>
        </w:rPr>
      </w:pPr>
      <w:r w:rsidRPr="009C6DFB">
        <w:rPr>
          <w:rFonts w:ascii="Times New Roman" w:hAnsi="Times New Roman" w:cs="Times New Roman"/>
          <w:sz w:val="24"/>
          <w:szCs w:val="24"/>
        </w:rPr>
        <w:t>Richard</w:t>
      </w:r>
      <w:proofErr w:type="gramStart"/>
      <w:r w:rsidRPr="009C6DFB">
        <w:rPr>
          <w:rFonts w:ascii="Times New Roman" w:hAnsi="Times New Roman" w:cs="Times New Roman"/>
          <w:sz w:val="24"/>
          <w:szCs w:val="24"/>
        </w:rPr>
        <w:t>,E.B</w:t>
      </w:r>
      <w:proofErr w:type="gramEnd"/>
      <w:r w:rsidRPr="009C6DFB">
        <w:rPr>
          <w:rFonts w:ascii="Times New Roman" w:hAnsi="Times New Roman" w:cs="Times New Roman"/>
          <w:sz w:val="24"/>
          <w:szCs w:val="24"/>
        </w:rPr>
        <w:t>.(1971).DepositCompositionandCommercialBankEarningsAmericanFinance Association, Blackwell Publishing, The Journal of Finance Vol. 26, No. 1, pp.39-50.</w:t>
      </w:r>
    </w:p>
    <w:p w:rsidR="006C0E9E" w:rsidRPr="009C6DFB" w:rsidRDefault="006C0E9E" w:rsidP="009C6DFB">
      <w:pPr>
        <w:pStyle w:val="BodyText"/>
        <w:spacing w:line="360" w:lineRule="auto"/>
        <w:ind w:left="0" w:right="1324"/>
        <w:jc w:val="both"/>
      </w:pPr>
      <w:r w:rsidRPr="009C6DFB">
        <w:t xml:space="preserve">Samuel, V. (2014), </w:t>
      </w:r>
      <w:proofErr w:type="gramStart"/>
      <w:r w:rsidRPr="009C6DFB">
        <w:t>An</w:t>
      </w:r>
      <w:proofErr w:type="gramEnd"/>
      <w:r w:rsidRPr="009C6DFB">
        <w:t xml:space="preserve"> empirical approach to deposit mobilization of commercial banks in </w:t>
      </w:r>
      <w:proofErr w:type="spellStart"/>
      <w:r w:rsidRPr="009C6DFB">
        <w:t>Tamilnadu</w:t>
      </w:r>
      <w:proofErr w:type="spellEnd"/>
      <w:r w:rsidRPr="009C6DFB">
        <w:t>. Journal of Business and Management, 4(2), 41-45.</w:t>
      </w:r>
    </w:p>
    <w:p w:rsidR="006C0E9E" w:rsidRPr="009C6DFB" w:rsidRDefault="006C0E9E" w:rsidP="009C6DFB">
      <w:pPr>
        <w:pStyle w:val="BodyText"/>
        <w:spacing w:before="5" w:line="360" w:lineRule="auto"/>
        <w:ind w:left="0"/>
        <w:jc w:val="both"/>
      </w:pPr>
    </w:p>
    <w:p w:rsidR="006C0E9E" w:rsidRPr="009C6DFB" w:rsidRDefault="006C0E9E" w:rsidP="009C6DFB">
      <w:pPr>
        <w:spacing w:line="360" w:lineRule="auto"/>
        <w:ind w:right="1315"/>
        <w:jc w:val="both"/>
        <w:rPr>
          <w:rFonts w:ascii="Times New Roman" w:hAnsi="Times New Roman" w:cs="Times New Roman"/>
          <w:sz w:val="24"/>
          <w:szCs w:val="24"/>
        </w:rPr>
      </w:pPr>
      <w:r w:rsidRPr="009C6DFB">
        <w:rPr>
          <w:rFonts w:ascii="Times New Roman" w:hAnsi="Times New Roman" w:cs="Times New Roman"/>
          <w:sz w:val="24"/>
          <w:szCs w:val="24"/>
        </w:rPr>
        <w:t>Russell</w:t>
      </w:r>
      <w:proofErr w:type="gramStart"/>
      <w:r w:rsidRPr="009C6DFB">
        <w:rPr>
          <w:rFonts w:ascii="Times New Roman" w:hAnsi="Times New Roman" w:cs="Times New Roman"/>
          <w:sz w:val="24"/>
          <w:szCs w:val="24"/>
        </w:rPr>
        <w:t>,O.C</w:t>
      </w:r>
      <w:proofErr w:type="gramEnd"/>
      <w:r w:rsidRPr="009C6DFB">
        <w:rPr>
          <w:rFonts w:ascii="Times New Roman" w:hAnsi="Times New Roman" w:cs="Times New Roman"/>
          <w:sz w:val="24"/>
          <w:szCs w:val="24"/>
        </w:rPr>
        <w:t xml:space="preserve">.,&amp;Bamindele,M.(2009).TheimpactofMacroeconomicBanking,Instabilityon the Banking Sector Lending </w:t>
      </w:r>
      <w:proofErr w:type="spellStart"/>
      <w:r w:rsidRPr="009C6DFB">
        <w:rPr>
          <w:rFonts w:ascii="Times New Roman" w:hAnsi="Times New Roman" w:cs="Times New Roman"/>
          <w:sz w:val="24"/>
          <w:szCs w:val="24"/>
        </w:rPr>
        <w:t>Behaviorin</w:t>
      </w:r>
      <w:proofErr w:type="spellEnd"/>
      <w:r w:rsidRPr="009C6DFB">
        <w:rPr>
          <w:rFonts w:ascii="Times New Roman" w:hAnsi="Times New Roman" w:cs="Times New Roman"/>
          <w:sz w:val="24"/>
          <w:szCs w:val="24"/>
        </w:rPr>
        <w:t xml:space="preserve"> </w:t>
      </w:r>
      <w:proofErr w:type="spellStart"/>
      <w:r w:rsidRPr="009C6DFB">
        <w:rPr>
          <w:rFonts w:ascii="Times New Roman" w:hAnsi="Times New Roman" w:cs="Times New Roman"/>
          <w:sz w:val="24"/>
          <w:szCs w:val="24"/>
        </w:rPr>
        <w:t>Nigeria.Journal</w:t>
      </w:r>
      <w:proofErr w:type="spellEnd"/>
      <w:r w:rsidRPr="009C6DFB">
        <w:rPr>
          <w:rFonts w:ascii="Times New Roman" w:hAnsi="Times New Roman" w:cs="Times New Roman"/>
          <w:sz w:val="24"/>
          <w:szCs w:val="24"/>
        </w:rPr>
        <w:t xml:space="preserve"> of Money, Investment and Euro </w:t>
      </w:r>
      <w:proofErr w:type="spellStart"/>
      <w:r w:rsidRPr="009C6DFB">
        <w:rPr>
          <w:rFonts w:ascii="Times New Roman" w:hAnsi="Times New Roman" w:cs="Times New Roman"/>
          <w:sz w:val="24"/>
          <w:szCs w:val="24"/>
        </w:rPr>
        <w:t>journalspublishing</w:t>
      </w:r>
      <w:proofErr w:type="spellEnd"/>
      <w:r w:rsidRPr="009C6DFB">
        <w:rPr>
          <w:rFonts w:ascii="Times New Roman" w:hAnsi="Times New Roman" w:cs="Times New Roman"/>
          <w:sz w:val="24"/>
          <w:szCs w:val="24"/>
        </w:rPr>
        <w:t>.</w:t>
      </w:r>
    </w:p>
    <w:p w:rsidR="006C0E9E" w:rsidRPr="009C6DFB" w:rsidRDefault="006C0E9E" w:rsidP="009C6DFB">
      <w:pPr>
        <w:spacing w:line="360" w:lineRule="auto"/>
        <w:ind w:right="2066"/>
        <w:jc w:val="both"/>
        <w:rPr>
          <w:rFonts w:ascii="Times New Roman" w:hAnsi="Times New Roman" w:cs="Times New Roman"/>
          <w:sz w:val="24"/>
          <w:szCs w:val="24"/>
        </w:rPr>
      </w:pPr>
      <w:proofErr w:type="spellStart"/>
      <w:r w:rsidRPr="009C6DFB">
        <w:rPr>
          <w:rFonts w:ascii="Times New Roman" w:hAnsi="Times New Roman" w:cs="Times New Roman"/>
          <w:sz w:val="24"/>
          <w:szCs w:val="24"/>
        </w:rPr>
        <w:lastRenderedPageBreak/>
        <w:t>Samolyk</w:t>
      </w:r>
      <w:proofErr w:type="spellEnd"/>
      <w:r w:rsidRPr="009C6DFB">
        <w:rPr>
          <w:rFonts w:ascii="Times New Roman" w:hAnsi="Times New Roman" w:cs="Times New Roman"/>
          <w:sz w:val="24"/>
          <w:szCs w:val="24"/>
        </w:rPr>
        <w:t>, K. (2004)</w:t>
      </w:r>
      <w:proofErr w:type="gramStart"/>
      <w:r w:rsidRPr="009C6DFB">
        <w:rPr>
          <w:rFonts w:ascii="Times New Roman" w:hAnsi="Times New Roman" w:cs="Times New Roman"/>
          <w:sz w:val="24"/>
          <w:szCs w:val="24"/>
        </w:rPr>
        <w:t>.“The Evolving Roles of Commercial Banks in US Credit Markets” Federal Deposits Insurance Corporation, USA.</w:t>
      </w:r>
      <w:proofErr w:type="gramEnd"/>
    </w:p>
    <w:p w:rsidR="006C0E9E" w:rsidRPr="009C6DFB" w:rsidRDefault="006C0E9E" w:rsidP="009C6DFB">
      <w:pPr>
        <w:pStyle w:val="BodyText"/>
        <w:spacing w:before="5" w:line="360" w:lineRule="auto"/>
        <w:ind w:left="0"/>
        <w:jc w:val="both"/>
      </w:pPr>
    </w:p>
    <w:p w:rsidR="00804F20" w:rsidRPr="009C6DFB" w:rsidRDefault="006C0E9E" w:rsidP="009C6DFB">
      <w:pPr>
        <w:spacing w:line="360" w:lineRule="auto"/>
        <w:ind w:right="1315"/>
        <w:jc w:val="both"/>
        <w:rPr>
          <w:rFonts w:ascii="Times New Roman" w:hAnsi="Times New Roman" w:cs="Times New Roman"/>
          <w:sz w:val="24"/>
          <w:szCs w:val="24"/>
        </w:rPr>
      </w:pPr>
      <w:proofErr w:type="spellStart"/>
      <w:r w:rsidRPr="009C6DFB">
        <w:rPr>
          <w:rFonts w:ascii="Times New Roman" w:hAnsi="Times New Roman" w:cs="Times New Roman"/>
          <w:sz w:val="24"/>
          <w:szCs w:val="24"/>
        </w:rPr>
        <w:t>Sheku</w:t>
      </w:r>
      <w:proofErr w:type="spellEnd"/>
      <w:r w:rsidRPr="009C6DFB">
        <w:rPr>
          <w:rFonts w:ascii="Times New Roman" w:hAnsi="Times New Roman" w:cs="Times New Roman"/>
          <w:sz w:val="24"/>
          <w:szCs w:val="24"/>
        </w:rPr>
        <w:t xml:space="preserve">, A. B. (2005). “Statistical Information and the Banking Sector” For Presentation at the Fourth meeting of the Committee on </w:t>
      </w:r>
      <w:proofErr w:type="spellStart"/>
      <w:proofErr w:type="gramStart"/>
      <w:r w:rsidRPr="009C6DFB">
        <w:rPr>
          <w:rFonts w:ascii="Times New Roman" w:hAnsi="Times New Roman" w:cs="Times New Roman"/>
          <w:sz w:val="24"/>
          <w:szCs w:val="24"/>
        </w:rPr>
        <w:t>DevelopmentInformation</w:t>
      </w:r>
      <w:proofErr w:type="spellEnd"/>
      <w:r w:rsidRPr="009C6DFB">
        <w:rPr>
          <w:rFonts w:ascii="Times New Roman" w:hAnsi="Times New Roman" w:cs="Times New Roman"/>
          <w:sz w:val="24"/>
          <w:szCs w:val="24"/>
        </w:rPr>
        <w:t>(</w:t>
      </w:r>
      <w:proofErr w:type="gramEnd"/>
      <w:r w:rsidRPr="009C6DFB">
        <w:rPr>
          <w:rFonts w:ascii="Times New Roman" w:hAnsi="Times New Roman" w:cs="Times New Roman"/>
          <w:sz w:val="24"/>
          <w:szCs w:val="24"/>
        </w:rPr>
        <w:t xml:space="preserve">CODI-IV)-Sub- Committee on Statistics, Plenary Session 1:Information in Key Economics Sector, United Nations </w:t>
      </w:r>
      <w:proofErr w:type="spellStart"/>
      <w:r w:rsidRPr="009C6DFB">
        <w:rPr>
          <w:rFonts w:ascii="Times New Roman" w:hAnsi="Times New Roman" w:cs="Times New Roman"/>
          <w:sz w:val="24"/>
          <w:szCs w:val="24"/>
        </w:rPr>
        <w:t>ConferenceCentre</w:t>
      </w:r>
      <w:proofErr w:type="spellEnd"/>
      <w:r w:rsidRPr="009C6DFB">
        <w:rPr>
          <w:rFonts w:ascii="Times New Roman" w:hAnsi="Times New Roman" w:cs="Times New Roman"/>
          <w:sz w:val="24"/>
          <w:szCs w:val="24"/>
        </w:rPr>
        <w:t>.</w:t>
      </w:r>
    </w:p>
    <w:p w:rsidR="006C0E9E" w:rsidRPr="009C6DFB" w:rsidRDefault="006C0E9E" w:rsidP="009C6DFB">
      <w:pPr>
        <w:spacing w:line="360" w:lineRule="auto"/>
        <w:ind w:right="1315"/>
        <w:jc w:val="both"/>
        <w:rPr>
          <w:rFonts w:ascii="Times New Roman" w:hAnsi="Times New Roman" w:cs="Times New Roman"/>
          <w:sz w:val="24"/>
          <w:szCs w:val="24"/>
        </w:rPr>
      </w:pPr>
      <w:proofErr w:type="spellStart"/>
      <w:r w:rsidRPr="009C6DFB">
        <w:rPr>
          <w:rFonts w:ascii="Times New Roman" w:hAnsi="Times New Roman" w:cs="Times New Roman"/>
          <w:sz w:val="24"/>
          <w:szCs w:val="24"/>
        </w:rPr>
        <w:t>Tareq</w:t>
      </w:r>
      <w:proofErr w:type="spellEnd"/>
      <w:r w:rsidRPr="009C6DFB">
        <w:rPr>
          <w:rFonts w:ascii="Times New Roman" w:hAnsi="Times New Roman" w:cs="Times New Roman"/>
          <w:sz w:val="24"/>
          <w:szCs w:val="24"/>
        </w:rPr>
        <w:t xml:space="preserve">, M. A. (2015). </w:t>
      </w:r>
      <w:proofErr w:type="gramStart"/>
      <w:r w:rsidRPr="009C6DFB">
        <w:rPr>
          <w:rFonts w:ascii="Times New Roman" w:hAnsi="Times New Roman" w:cs="Times New Roman"/>
          <w:sz w:val="24"/>
          <w:szCs w:val="24"/>
        </w:rPr>
        <w:t>Savings Mobilization Behavior of NCBs in Ba</w:t>
      </w:r>
      <w:r w:rsidR="00804F20" w:rsidRPr="009C6DFB">
        <w:rPr>
          <w:rFonts w:ascii="Times New Roman" w:hAnsi="Times New Roman" w:cs="Times New Roman"/>
          <w:sz w:val="24"/>
          <w:szCs w:val="24"/>
        </w:rPr>
        <w:t>ngladesh.</w:t>
      </w:r>
      <w:proofErr w:type="gramEnd"/>
      <w:r w:rsidR="00804F20" w:rsidRPr="009C6DFB">
        <w:rPr>
          <w:rFonts w:ascii="Times New Roman" w:hAnsi="Times New Roman" w:cs="Times New Roman"/>
          <w:sz w:val="24"/>
          <w:szCs w:val="24"/>
        </w:rPr>
        <w:t xml:space="preserve"> Australian Journal of Business and</w:t>
      </w:r>
      <w:r w:rsidR="00804F20" w:rsidRPr="009C6DFB">
        <w:rPr>
          <w:rFonts w:ascii="Times New Roman" w:hAnsi="Times New Roman" w:cs="Times New Roman"/>
          <w:sz w:val="24"/>
          <w:szCs w:val="24"/>
        </w:rPr>
        <w:tab/>
        <w:t>Economic Studies</w:t>
      </w:r>
      <w:proofErr w:type="gramStart"/>
      <w:r w:rsidR="00804F20" w:rsidRPr="009C6DFB">
        <w:rPr>
          <w:rFonts w:ascii="Times New Roman" w:hAnsi="Times New Roman" w:cs="Times New Roman"/>
          <w:sz w:val="24"/>
          <w:szCs w:val="24"/>
        </w:rPr>
        <w:t>,1</w:t>
      </w:r>
      <w:proofErr w:type="gramEnd"/>
      <w:r w:rsidRPr="009C6DFB">
        <w:rPr>
          <w:rFonts w:ascii="Times New Roman" w:hAnsi="Times New Roman" w:cs="Times New Roman"/>
          <w:sz w:val="24"/>
          <w:szCs w:val="24"/>
        </w:rPr>
        <w:t>(2),</w:t>
      </w:r>
      <w:r w:rsidR="00804F20" w:rsidRPr="009C6DFB">
        <w:rPr>
          <w:rFonts w:ascii="Times New Roman" w:hAnsi="Times New Roman" w:cs="Times New Roman"/>
          <w:sz w:val="24"/>
          <w:szCs w:val="24"/>
        </w:rPr>
        <w:t xml:space="preserve"> </w:t>
      </w:r>
      <w:r w:rsidRPr="009C6DFB">
        <w:rPr>
          <w:rFonts w:ascii="Times New Roman" w:hAnsi="Times New Roman" w:cs="Times New Roman"/>
          <w:spacing w:val="-3"/>
          <w:sz w:val="24"/>
          <w:szCs w:val="24"/>
        </w:rPr>
        <w:t>76-92.</w:t>
      </w:r>
    </w:p>
    <w:p w:rsidR="006C0E9E" w:rsidRPr="009C6DFB" w:rsidRDefault="006C0E9E" w:rsidP="009C6DFB">
      <w:pPr>
        <w:spacing w:before="2" w:line="360" w:lineRule="auto"/>
        <w:ind w:right="1694"/>
        <w:jc w:val="both"/>
        <w:rPr>
          <w:rFonts w:ascii="Times New Roman" w:hAnsi="Times New Roman" w:cs="Times New Roman"/>
          <w:sz w:val="24"/>
          <w:szCs w:val="24"/>
        </w:rPr>
      </w:pPr>
      <w:r w:rsidRPr="009C6DFB">
        <w:rPr>
          <w:rFonts w:ascii="Times New Roman" w:hAnsi="Times New Roman" w:cs="Times New Roman"/>
          <w:sz w:val="24"/>
          <w:szCs w:val="24"/>
        </w:rPr>
        <w:t>www.deepethiopian.com</w:t>
      </w:r>
      <w:proofErr w:type="gramStart"/>
      <w:r w:rsidRPr="009C6DFB">
        <w:rPr>
          <w:rFonts w:ascii="Times New Roman" w:hAnsi="Times New Roman" w:cs="Times New Roman"/>
          <w:sz w:val="24"/>
          <w:szCs w:val="24"/>
        </w:rPr>
        <w:t>.(</w:t>
      </w:r>
      <w:proofErr w:type="gramEnd"/>
      <w:r w:rsidRPr="009C6DFB">
        <w:rPr>
          <w:rFonts w:ascii="Times New Roman" w:hAnsi="Times New Roman" w:cs="Times New Roman"/>
          <w:sz w:val="24"/>
          <w:szCs w:val="24"/>
        </w:rPr>
        <w:t>2014</w:t>
      </w:r>
      <w:hyperlink r:id="rId15">
        <w:r w:rsidRPr="009C6DFB">
          <w:rPr>
            <w:rFonts w:ascii="Times New Roman" w:hAnsi="Times New Roman" w:cs="Times New Roman"/>
            <w:sz w:val="24"/>
            <w:szCs w:val="24"/>
          </w:rPr>
          <w:t>).http://w</w:t>
        </w:r>
      </w:hyperlink>
      <w:r w:rsidRPr="009C6DFB">
        <w:rPr>
          <w:rFonts w:ascii="Times New Roman" w:hAnsi="Times New Roman" w:cs="Times New Roman"/>
          <w:sz w:val="24"/>
          <w:szCs w:val="24"/>
        </w:rPr>
        <w:t>ww</w:t>
      </w:r>
      <w:hyperlink r:id="rId16">
        <w:r w:rsidRPr="009C6DFB">
          <w:rPr>
            <w:rFonts w:ascii="Times New Roman" w:hAnsi="Times New Roman" w:cs="Times New Roman"/>
            <w:sz w:val="24"/>
            <w:szCs w:val="24"/>
          </w:rPr>
          <w:t>.deepethiopian.com/2012/04/ethiopian-</w:t>
        </w:r>
      </w:hyperlink>
      <w:r w:rsidRPr="009C6DFB">
        <w:rPr>
          <w:rFonts w:ascii="Times New Roman" w:hAnsi="Times New Roman" w:cs="Times New Roman"/>
          <w:sz w:val="24"/>
          <w:szCs w:val="24"/>
        </w:rPr>
        <w:t>commercial-bank-that-was.htl</w:t>
      </w:r>
    </w:p>
    <w:p w:rsidR="006C0E9E" w:rsidRPr="009C6DFB" w:rsidRDefault="006C0E9E" w:rsidP="009C6DFB">
      <w:pPr>
        <w:pStyle w:val="BodyText"/>
        <w:spacing w:before="6" w:line="360" w:lineRule="auto"/>
        <w:ind w:left="0"/>
        <w:jc w:val="both"/>
      </w:pPr>
    </w:p>
    <w:p w:rsidR="008949C0" w:rsidRPr="009C6DFB" w:rsidRDefault="006C0E9E" w:rsidP="009C6DFB">
      <w:pPr>
        <w:spacing w:before="90" w:line="360" w:lineRule="auto"/>
        <w:ind w:right="1312"/>
        <w:jc w:val="both"/>
        <w:rPr>
          <w:rFonts w:ascii="Times New Roman" w:hAnsi="Times New Roman" w:cs="Times New Roman"/>
          <w:sz w:val="24"/>
          <w:szCs w:val="24"/>
        </w:rPr>
      </w:pPr>
      <w:proofErr w:type="spellStart"/>
      <w:proofErr w:type="gramStart"/>
      <w:r w:rsidRPr="009C6DFB">
        <w:rPr>
          <w:rFonts w:ascii="Times New Roman" w:hAnsi="Times New Roman" w:cs="Times New Roman"/>
          <w:sz w:val="24"/>
          <w:szCs w:val="24"/>
        </w:rPr>
        <w:t>WubituElias</w:t>
      </w:r>
      <w:proofErr w:type="spellEnd"/>
      <w:r w:rsidRPr="009C6DFB">
        <w:rPr>
          <w:rFonts w:ascii="Times New Roman" w:hAnsi="Times New Roman" w:cs="Times New Roman"/>
          <w:sz w:val="24"/>
          <w:szCs w:val="24"/>
        </w:rPr>
        <w:t>(</w:t>
      </w:r>
      <w:proofErr w:type="gramEnd"/>
      <w:r w:rsidRPr="009C6DFB">
        <w:rPr>
          <w:rFonts w:ascii="Times New Roman" w:hAnsi="Times New Roman" w:cs="Times New Roman"/>
          <w:sz w:val="24"/>
          <w:szCs w:val="24"/>
        </w:rPr>
        <w:t xml:space="preserve">2012),Factor Determining Commercial Bank Deposits-An Empirical Study </w:t>
      </w:r>
      <w:proofErr w:type="spellStart"/>
      <w:r w:rsidRPr="009C6DFB">
        <w:rPr>
          <w:rFonts w:ascii="Times New Roman" w:hAnsi="Times New Roman" w:cs="Times New Roman"/>
          <w:sz w:val="24"/>
          <w:szCs w:val="24"/>
        </w:rPr>
        <w:t>onCommercial</w:t>
      </w:r>
      <w:proofErr w:type="spellEnd"/>
      <w:r w:rsidRPr="009C6DFB">
        <w:rPr>
          <w:rFonts w:ascii="Times New Roman" w:hAnsi="Times New Roman" w:cs="Times New Roman"/>
          <w:sz w:val="24"/>
          <w:szCs w:val="24"/>
        </w:rPr>
        <w:t xml:space="preserve"> Bank of Ethiopia, Addis Ababa University</w:t>
      </w:r>
    </w:p>
    <w:p w:rsidR="008A77CE" w:rsidRPr="009C6DFB" w:rsidRDefault="006C0E9E" w:rsidP="009C6DFB">
      <w:pPr>
        <w:spacing w:before="90" w:line="360" w:lineRule="auto"/>
        <w:ind w:right="1312"/>
        <w:jc w:val="both"/>
        <w:rPr>
          <w:rFonts w:ascii="Times New Roman" w:hAnsi="Times New Roman" w:cs="Times New Roman"/>
          <w:sz w:val="24"/>
          <w:szCs w:val="24"/>
        </w:rPr>
      </w:pPr>
      <w:proofErr w:type="spellStart"/>
      <w:proofErr w:type="gramStart"/>
      <w:r w:rsidRPr="009C6DFB">
        <w:rPr>
          <w:rFonts w:ascii="Times New Roman" w:hAnsi="Times New Roman" w:cs="Times New Roman"/>
          <w:sz w:val="24"/>
          <w:szCs w:val="24"/>
        </w:rPr>
        <w:t>Giragn</w:t>
      </w:r>
      <w:proofErr w:type="spellEnd"/>
      <w:r w:rsidRPr="009C6DFB">
        <w:rPr>
          <w:rFonts w:ascii="Times New Roman" w:hAnsi="Times New Roman" w:cs="Times New Roman"/>
          <w:sz w:val="24"/>
          <w:szCs w:val="24"/>
        </w:rPr>
        <w:t xml:space="preserve"> (2015) A Research Project Paper MA .Determinants of Deposit Mobilization and Related Costs of Commercial Banks in Ethiopia.</w:t>
      </w:r>
      <w:proofErr w:type="gramEnd"/>
    </w:p>
    <w:p w:rsidR="00412CBF" w:rsidRDefault="00412CBF" w:rsidP="009C6DFB">
      <w:pPr>
        <w:spacing w:before="90" w:line="360" w:lineRule="auto"/>
        <w:ind w:right="1312"/>
        <w:jc w:val="both"/>
        <w:rPr>
          <w:rFonts w:ascii="Times New Roman" w:hAnsi="Times New Roman" w:cs="Times New Roman"/>
          <w:sz w:val="24"/>
          <w:szCs w:val="24"/>
        </w:rPr>
      </w:pPr>
      <w:proofErr w:type="spellStart"/>
      <w:r w:rsidRPr="009C6DFB">
        <w:rPr>
          <w:rFonts w:ascii="Times New Roman" w:hAnsi="Times New Roman" w:cs="Times New Roman"/>
          <w:sz w:val="24"/>
          <w:szCs w:val="24"/>
        </w:rPr>
        <w:t>Siyanbola</w:t>
      </w:r>
      <w:proofErr w:type="spellEnd"/>
      <w:r w:rsidRPr="009C6DFB">
        <w:rPr>
          <w:rFonts w:ascii="Times New Roman" w:hAnsi="Times New Roman" w:cs="Times New Roman"/>
          <w:sz w:val="24"/>
          <w:szCs w:val="24"/>
        </w:rPr>
        <w:t xml:space="preserve"> et al (2012), Effect of interest rate deregulations on banks deposit mobilization in Nigeria, International Journal of Marketing and Technology http://www.ijmra.us Volume 2</w:t>
      </w:r>
    </w:p>
    <w:p w:rsidR="00686F0E" w:rsidRDefault="00686F0E" w:rsidP="009C6DFB">
      <w:pPr>
        <w:spacing w:before="90" w:line="360" w:lineRule="auto"/>
        <w:ind w:right="1312"/>
        <w:jc w:val="both"/>
        <w:rPr>
          <w:rFonts w:ascii="Times New Roman" w:hAnsi="Times New Roman" w:cs="Times New Roman"/>
          <w:sz w:val="24"/>
          <w:szCs w:val="24"/>
        </w:rPr>
      </w:pPr>
    </w:p>
    <w:p w:rsidR="00686F0E" w:rsidRDefault="00686F0E" w:rsidP="009C6DFB">
      <w:pPr>
        <w:spacing w:before="90" w:line="360" w:lineRule="auto"/>
        <w:ind w:right="1312"/>
        <w:jc w:val="both"/>
        <w:rPr>
          <w:rFonts w:ascii="Times New Roman" w:hAnsi="Times New Roman" w:cs="Times New Roman"/>
          <w:sz w:val="24"/>
          <w:szCs w:val="24"/>
        </w:rPr>
      </w:pPr>
    </w:p>
    <w:p w:rsidR="00686F0E" w:rsidRDefault="00686F0E" w:rsidP="009C6DFB">
      <w:pPr>
        <w:spacing w:before="90" w:line="360" w:lineRule="auto"/>
        <w:ind w:right="1312"/>
        <w:jc w:val="both"/>
        <w:rPr>
          <w:rFonts w:ascii="Times New Roman" w:hAnsi="Times New Roman" w:cs="Times New Roman"/>
          <w:sz w:val="24"/>
          <w:szCs w:val="24"/>
        </w:rPr>
      </w:pPr>
    </w:p>
    <w:p w:rsidR="00686F0E" w:rsidRDefault="00686F0E" w:rsidP="009C6DFB">
      <w:pPr>
        <w:spacing w:before="90" w:line="360" w:lineRule="auto"/>
        <w:ind w:right="1312"/>
        <w:jc w:val="both"/>
        <w:rPr>
          <w:rFonts w:ascii="Times New Roman" w:hAnsi="Times New Roman" w:cs="Times New Roman"/>
          <w:sz w:val="24"/>
          <w:szCs w:val="24"/>
        </w:rPr>
      </w:pPr>
    </w:p>
    <w:p w:rsidR="00686F0E" w:rsidRDefault="00686F0E" w:rsidP="009C6DFB">
      <w:pPr>
        <w:spacing w:before="90" w:line="360" w:lineRule="auto"/>
        <w:ind w:right="1312"/>
        <w:jc w:val="both"/>
        <w:rPr>
          <w:rFonts w:ascii="Times New Roman" w:hAnsi="Times New Roman" w:cs="Times New Roman"/>
          <w:sz w:val="24"/>
          <w:szCs w:val="24"/>
        </w:rPr>
      </w:pPr>
    </w:p>
    <w:p w:rsidR="00686F0E" w:rsidRDefault="00686F0E" w:rsidP="009C6DFB">
      <w:pPr>
        <w:spacing w:before="90" w:line="360" w:lineRule="auto"/>
        <w:ind w:right="1312"/>
        <w:jc w:val="both"/>
        <w:rPr>
          <w:rFonts w:ascii="Times New Roman" w:hAnsi="Times New Roman" w:cs="Times New Roman"/>
          <w:sz w:val="24"/>
          <w:szCs w:val="24"/>
        </w:rPr>
      </w:pPr>
    </w:p>
    <w:p w:rsidR="00686F0E" w:rsidRDefault="00686F0E" w:rsidP="009C6DFB">
      <w:pPr>
        <w:spacing w:before="90" w:line="360" w:lineRule="auto"/>
        <w:ind w:right="1312"/>
        <w:jc w:val="both"/>
        <w:rPr>
          <w:rFonts w:ascii="Times New Roman" w:hAnsi="Times New Roman" w:cs="Times New Roman"/>
          <w:sz w:val="24"/>
          <w:szCs w:val="24"/>
        </w:rPr>
      </w:pPr>
    </w:p>
    <w:p w:rsidR="00686F0E" w:rsidRDefault="00686F0E" w:rsidP="009C6DFB">
      <w:pPr>
        <w:spacing w:before="90" w:line="360" w:lineRule="auto"/>
        <w:ind w:right="1312"/>
        <w:jc w:val="both"/>
        <w:rPr>
          <w:rFonts w:ascii="Times New Roman" w:hAnsi="Times New Roman" w:cs="Times New Roman"/>
          <w:sz w:val="24"/>
          <w:szCs w:val="24"/>
        </w:rPr>
      </w:pPr>
    </w:p>
    <w:p w:rsidR="00686F0E" w:rsidRDefault="00686F0E" w:rsidP="009C6DFB">
      <w:pPr>
        <w:spacing w:before="90" w:line="360" w:lineRule="auto"/>
        <w:ind w:right="1312"/>
        <w:jc w:val="both"/>
        <w:rPr>
          <w:rFonts w:ascii="Times New Roman" w:hAnsi="Times New Roman" w:cs="Times New Roman"/>
          <w:sz w:val="24"/>
          <w:szCs w:val="24"/>
        </w:rPr>
      </w:pPr>
    </w:p>
    <w:p w:rsidR="00686F0E" w:rsidRDefault="00686F0E" w:rsidP="00F16574">
      <w:pPr>
        <w:pStyle w:val="Heading1"/>
        <w:spacing w:before="0" w:line="360" w:lineRule="auto"/>
        <w:jc w:val="center"/>
      </w:pPr>
      <w:bookmarkStart w:id="170" w:name="_Toc115263963"/>
      <w:r>
        <w:t>APPENDIX</w:t>
      </w:r>
      <w:bookmarkEnd w:id="170"/>
    </w:p>
    <w:p w:rsidR="008A2BF4" w:rsidRDefault="008A2BF4" w:rsidP="008A2BF4">
      <w:pPr>
        <w:spacing w:after="0" w:line="360" w:lineRule="auto"/>
        <w:jc w:val="center"/>
        <w:rPr>
          <w:rFonts w:ascii="Times New Roman" w:hAnsi="Times New Roman" w:cs="Times New Roman"/>
          <w:b/>
          <w:sz w:val="40"/>
          <w:szCs w:val="40"/>
        </w:rPr>
      </w:pPr>
      <w:r w:rsidRPr="008A2BF4">
        <w:rPr>
          <w:rFonts w:ascii="Times New Roman" w:hAnsi="Times New Roman" w:cs="Times New Roman"/>
          <w:b/>
          <w:sz w:val="40"/>
          <w:szCs w:val="40"/>
        </w:rPr>
        <w:t>AMBO UNIVERSITY</w:t>
      </w:r>
    </w:p>
    <w:p w:rsidR="008A2BF4" w:rsidRPr="008A2BF4" w:rsidRDefault="008A2BF4" w:rsidP="008A2BF4">
      <w:pPr>
        <w:spacing w:after="0" w:line="360" w:lineRule="auto"/>
        <w:jc w:val="center"/>
        <w:rPr>
          <w:rFonts w:ascii="Times New Roman" w:hAnsi="Times New Roman" w:cs="Times New Roman"/>
          <w:b/>
          <w:sz w:val="28"/>
          <w:szCs w:val="28"/>
        </w:rPr>
      </w:pPr>
      <w:r w:rsidRPr="008A2BF4">
        <w:rPr>
          <w:rFonts w:ascii="Times New Roman" w:hAnsi="Times New Roman" w:cs="Times New Roman"/>
          <w:b/>
          <w:sz w:val="28"/>
          <w:szCs w:val="28"/>
        </w:rPr>
        <w:t>POSTGRADUATE DEPARTMENT OF ACCOUNTING AND FINANCE</w:t>
      </w:r>
    </w:p>
    <w:p w:rsidR="00686F0E" w:rsidRDefault="00686F0E" w:rsidP="00F16574">
      <w:pPr>
        <w:pStyle w:val="Heading4"/>
        <w:spacing w:before="0" w:line="273" w:lineRule="exact"/>
        <w:ind w:left="1360"/>
      </w:pPr>
      <w:r>
        <w:t>I) Questionnaire for employees</w:t>
      </w:r>
    </w:p>
    <w:p w:rsidR="00686F0E" w:rsidRDefault="00686F0E" w:rsidP="00686F0E">
      <w:pPr>
        <w:pStyle w:val="BodyText"/>
        <w:spacing w:line="360" w:lineRule="auto"/>
        <w:ind w:right="1316"/>
        <w:jc w:val="both"/>
      </w:pPr>
      <w:r>
        <w:t xml:space="preserve">I am currently pursuing my </w:t>
      </w:r>
      <w:r w:rsidR="00A06B7C">
        <w:t xml:space="preserve">Master </w:t>
      </w:r>
      <w:r>
        <w:t xml:space="preserve">Degree in Accounting and Finance in Ambo University, as partial fulfillment towards the completion of my </w:t>
      </w:r>
      <w:r w:rsidR="008A2BF4">
        <w:t>master</w:t>
      </w:r>
      <w:r>
        <w:t xml:space="preserve"> degree. Hence, I kindly request you to respond for this questioners‟ while assuring you that the information that you provide will be treated with confidentiality and shall only be used for the purpose of this academic research. I would also like to remind you that your fair and impartial feedback will make this study a very successful. </w:t>
      </w:r>
      <w:r w:rsidR="008A2BF4">
        <w:t>These questioners</w:t>
      </w:r>
      <w:r>
        <w:t xml:space="preserve"> were designed for only "Determinant of Deposit Mobilization in Commercial Banks case </w:t>
      </w:r>
      <w:r w:rsidR="008A2BF4">
        <w:t xml:space="preserve">of </w:t>
      </w:r>
      <w:proofErr w:type="spellStart"/>
      <w:r w:rsidR="008A2BF4">
        <w:t>Buyaru</w:t>
      </w:r>
      <w:proofErr w:type="spellEnd"/>
      <w:r>
        <w:t xml:space="preserve"> </w:t>
      </w:r>
    </w:p>
    <w:p w:rsidR="00686F0E" w:rsidRDefault="00686F0E" w:rsidP="00686F0E">
      <w:pPr>
        <w:pStyle w:val="BodyText"/>
        <w:spacing w:line="360" w:lineRule="auto"/>
        <w:ind w:right="1316"/>
        <w:jc w:val="both"/>
      </w:pPr>
      <w:r>
        <w:t>Instruction:</w:t>
      </w:r>
      <w:r>
        <w:rPr>
          <w:spacing w:val="-6"/>
        </w:rPr>
        <w:t xml:space="preserve"> </w:t>
      </w:r>
      <w:r>
        <w:t>Please</w:t>
      </w:r>
      <w:r>
        <w:rPr>
          <w:spacing w:val="-7"/>
        </w:rPr>
        <w:t xml:space="preserve"> </w:t>
      </w:r>
      <w:r>
        <w:t>use</w:t>
      </w:r>
      <w:r>
        <w:rPr>
          <w:spacing w:val="-7"/>
        </w:rPr>
        <w:t xml:space="preserve"> </w:t>
      </w:r>
      <w:r>
        <w:t>tick</w:t>
      </w:r>
      <w:r>
        <w:rPr>
          <w:spacing w:val="-5"/>
        </w:rPr>
        <w:t xml:space="preserve"> </w:t>
      </w:r>
      <w:r>
        <w:t>mark</w:t>
      </w:r>
      <w:r>
        <w:rPr>
          <w:spacing w:val="-6"/>
        </w:rPr>
        <w:t xml:space="preserve"> </w:t>
      </w:r>
      <w:r>
        <w:t>(√)</w:t>
      </w:r>
      <w:r>
        <w:rPr>
          <w:spacing w:val="-7"/>
        </w:rPr>
        <w:t xml:space="preserve"> </w:t>
      </w:r>
      <w:r>
        <w:t>or</w:t>
      </w:r>
      <w:r>
        <w:rPr>
          <w:spacing w:val="-6"/>
        </w:rPr>
        <w:t xml:space="preserve"> </w:t>
      </w:r>
      <w:r>
        <w:t>mark</w:t>
      </w:r>
      <w:r>
        <w:rPr>
          <w:spacing w:val="-7"/>
        </w:rPr>
        <w:t xml:space="preserve"> </w:t>
      </w:r>
      <w:r>
        <w:t>(X)</w:t>
      </w:r>
      <w:r>
        <w:rPr>
          <w:spacing w:val="-7"/>
        </w:rPr>
        <w:t xml:space="preserve"> </w:t>
      </w:r>
      <w:r>
        <w:t>in</w:t>
      </w:r>
      <w:r>
        <w:rPr>
          <w:spacing w:val="-3"/>
        </w:rPr>
        <w:t xml:space="preserve"> </w:t>
      </w:r>
      <w:r>
        <w:t>the</w:t>
      </w:r>
      <w:r>
        <w:rPr>
          <w:spacing w:val="-7"/>
        </w:rPr>
        <w:t xml:space="preserve"> </w:t>
      </w:r>
      <w:r>
        <w:t>boxes</w:t>
      </w:r>
      <w:r>
        <w:rPr>
          <w:spacing w:val="-6"/>
        </w:rPr>
        <w:t xml:space="preserve"> </w:t>
      </w:r>
      <w:r>
        <w:t>provided</w:t>
      </w:r>
      <w:r>
        <w:rPr>
          <w:spacing w:val="-5"/>
        </w:rPr>
        <w:t xml:space="preserve"> </w:t>
      </w:r>
      <w:r>
        <w:t>to</w:t>
      </w:r>
      <w:r>
        <w:rPr>
          <w:spacing w:val="-6"/>
        </w:rPr>
        <w:t xml:space="preserve"> </w:t>
      </w:r>
      <w:r>
        <w:t>choose</w:t>
      </w:r>
      <w:r>
        <w:rPr>
          <w:spacing w:val="-7"/>
        </w:rPr>
        <w:t xml:space="preserve"> </w:t>
      </w:r>
      <w:r>
        <w:t>from</w:t>
      </w:r>
      <w:r>
        <w:rPr>
          <w:spacing w:val="-5"/>
        </w:rPr>
        <w:t xml:space="preserve"> </w:t>
      </w:r>
      <w:r>
        <w:t>the</w:t>
      </w:r>
      <w:r>
        <w:rPr>
          <w:spacing w:val="-3"/>
        </w:rPr>
        <w:t xml:space="preserve"> </w:t>
      </w:r>
      <w:r>
        <w:t>options given and answer in writing where appropriate. You don’t have to write your</w:t>
      </w:r>
      <w:r>
        <w:rPr>
          <w:spacing w:val="-6"/>
        </w:rPr>
        <w:t xml:space="preserve"> </w:t>
      </w:r>
      <w:r>
        <w:t>name.</w:t>
      </w:r>
    </w:p>
    <w:p w:rsidR="00686F0E" w:rsidRDefault="00686F0E" w:rsidP="00686F0E">
      <w:pPr>
        <w:pStyle w:val="Heading4"/>
        <w:spacing w:before="1" w:line="360" w:lineRule="auto"/>
        <w:ind w:left="1000"/>
      </w:pPr>
      <w:r>
        <w:t>Part I: Respondent’s Profile</w:t>
      </w:r>
    </w:p>
    <w:p w:rsidR="00686F0E" w:rsidRDefault="00686F0E" w:rsidP="00686F0E">
      <w:pPr>
        <w:pStyle w:val="BodyText"/>
        <w:tabs>
          <w:tab w:val="left" w:pos="4112"/>
          <w:tab w:val="left" w:pos="5445"/>
        </w:tabs>
        <w:spacing w:line="360" w:lineRule="auto"/>
        <w:jc w:val="both"/>
      </w:pPr>
      <w:r>
        <w:t>1.</w:t>
      </w:r>
      <w:r>
        <w:rPr>
          <w:spacing w:val="-1"/>
        </w:rPr>
        <w:t xml:space="preserve"> </w:t>
      </w:r>
      <w:r>
        <w:t>Gender:</w:t>
      </w:r>
      <w:r>
        <w:tab/>
        <w:t>Male</w:t>
      </w:r>
      <w:r>
        <w:tab/>
        <w:t>Female</w:t>
      </w:r>
    </w:p>
    <w:p w:rsidR="00686F0E" w:rsidRDefault="000B330D" w:rsidP="00686F0E">
      <w:pPr>
        <w:pStyle w:val="BodyText"/>
        <w:tabs>
          <w:tab w:val="left" w:pos="3895"/>
          <w:tab w:val="left" w:pos="5294"/>
          <w:tab w:val="left" w:pos="6696"/>
          <w:tab w:val="left" w:pos="8330"/>
        </w:tabs>
        <w:spacing w:line="360" w:lineRule="auto"/>
        <w:jc w:val="both"/>
      </w:pPr>
      <w:r>
        <w:pict>
          <v:shapetype id="_x0000_t202" coordsize="21600,21600" o:spt="202" path="m,l,21600r21600,l21600,xe">
            <v:stroke joinstyle="miter"/>
            <v:path gradientshapeok="t" o:connecttype="rect"/>
          </v:shapetype>
          <v:shape id="_x0000_s1030" type="#_x0000_t202" style="position:absolute;left:0;text-align:left;margin-left:274.75pt;margin-top:.5pt;width:12pt;height:13.3pt;z-index:-251651072;mso-position-horizontal-relative:page" filled="f" stroked="f">
            <v:textbox style="mso-next-textbox:#_x0000_s1030" inset="0,0,0,0">
              <w:txbxContent>
                <w:p w:rsidR="001E7A5F" w:rsidRDefault="001E7A5F" w:rsidP="00686F0E">
                  <w:pPr>
                    <w:pStyle w:val="BodyText"/>
                    <w:spacing w:line="266" w:lineRule="exact"/>
                    <w:ind w:left="0"/>
                  </w:pPr>
                  <w:r>
                    <w:t>36</w:t>
                  </w:r>
                </w:p>
              </w:txbxContent>
            </v:textbox>
            <w10:wrap anchorx="page"/>
          </v:shape>
        </w:pict>
      </w:r>
      <w:r>
        <w:pict>
          <v:shape id="_x0000_s1031" type="#_x0000_t202" style="position:absolute;left:0;text-align:left;margin-left:350.85pt;margin-top:.5pt;width:6pt;height:13.3pt;z-index:-251650048;mso-position-horizontal-relative:page" filled="f" stroked="f">
            <v:textbox style="mso-next-textbox:#_x0000_s1031" inset="0,0,0,0">
              <w:txbxContent>
                <w:p w:rsidR="001E7A5F" w:rsidRDefault="001E7A5F" w:rsidP="00686F0E">
                  <w:pPr>
                    <w:pStyle w:val="BodyText"/>
                    <w:spacing w:line="266" w:lineRule="exact"/>
                    <w:ind w:left="0"/>
                  </w:pPr>
                  <w:r>
                    <w:t>4</w:t>
                  </w:r>
                </w:p>
              </w:txbxContent>
            </v:textbox>
            <w10:wrap anchorx="page"/>
          </v:shape>
        </w:pict>
      </w:r>
      <w:r>
        <w:pict>
          <v:shape id="_x0000_s1032" type="#_x0000_t202" style="position:absolute;left:0;text-align:left;margin-left:423.8pt;margin-top:.5pt;width:14.75pt;height:13.3pt;z-index:-251649024;mso-position-horizontal-relative:page" filled="f" stroked="f">
            <v:textbox style="mso-next-textbox:#_x0000_s1032" inset="0,0,0,0">
              <w:txbxContent>
                <w:p w:rsidR="001E7A5F" w:rsidRDefault="001E7A5F" w:rsidP="00686F0E">
                  <w:pPr>
                    <w:pStyle w:val="BodyText"/>
                    <w:spacing w:line="266" w:lineRule="exact"/>
                    <w:ind w:left="0"/>
                  </w:pPr>
                  <w:proofErr w:type="spellStart"/>
                  <w:r>
                    <w:t>Ab</w:t>
                  </w:r>
                  <w:proofErr w:type="spellEnd"/>
                </w:p>
              </w:txbxContent>
            </v:textbox>
            <w10:wrap anchorx="page"/>
          </v:shape>
        </w:pict>
      </w:r>
      <w:r>
        <w:pict>
          <v:rect id="_x0000_s1043" style="position:absolute;left:0;text-align:left;margin-left:116.15pt;margin-top:4.4pt;width:15.6pt;height:6.8pt;z-index:-251637760;mso-position-horizontal-relative:page" filled="f">
            <w10:wrap anchorx="page"/>
          </v:rect>
        </w:pict>
      </w:r>
      <w:r>
        <w:pict>
          <v:rect id="_x0000_s1044" style="position:absolute;left:0;text-align:left;margin-left:201.5pt;margin-top:4.4pt;width:15.6pt;height:6.8pt;z-index:-251636736;mso-position-horizontal-relative:page" filled="f">
            <w10:wrap anchorx="page"/>
          </v:rect>
        </w:pict>
      </w:r>
      <w:r>
        <w:pict>
          <v:group id="_x0000_s1045" style="position:absolute;left:0;text-align:left;margin-left:269.1pt;margin-top:4.05pt;width:16.35pt;height:7.55pt;z-index:-251635712;mso-position-horizontal-relative:page" coordorigin="5382,81" coordsize="327,151">
            <v:rect id="_x0000_s1046" style="position:absolute;left:5389;top:88;width:312;height:136" stroked="f"/>
            <v:rect id="_x0000_s1047" style="position:absolute;left:5389;top:88;width:312;height:136" filled="f"/>
            <w10:wrap anchorx="page"/>
          </v:group>
        </w:pict>
      </w:r>
      <w:r>
        <w:pict>
          <v:group id="_x0000_s1048" style="position:absolute;left:0;text-align:left;margin-left:337.65pt;margin-top:4.05pt;width:16.35pt;height:7.55pt;z-index:-251634688;mso-position-horizontal-relative:page" coordorigin="6753,81" coordsize="327,151">
            <v:rect id="_x0000_s1049" style="position:absolute;left:6761;top:88;width:312;height:136" stroked="f"/>
            <v:rect id="_x0000_s1050" style="position:absolute;left:6761;top:88;width:312;height:136" filled="f"/>
            <w10:wrap anchorx="page"/>
          </v:group>
        </w:pict>
      </w:r>
      <w:r>
        <w:pict>
          <v:group id="_x0000_s1051" style="position:absolute;left:0;text-align:left;margin-left:419.15pt;margin-top:4.05pt;width:16.35pt;height:7.55pt;z-index:-251633664;mso-position-horizontal-relative:page" coordorigin="8383,81" coordsize="327,151">
            <v:rect id="_x0000_s1052" style="position:absolute;left:8391;top:88;width:312;height:136" stroked="f"/>
            <v:rect id="_x0000_s1053" style="position:absolute;left:8391;top:88;width:312;height:136" filled="f"/>
            <w10:wrap anchorx="page"/>
          </v:group>
        </w:pict>
      </w:r>
      <w:r w:rsidR="00686F0E">
        <w:t xml:space="preserve">2. Age:       </w:t>
      </w:r>
      <w:r w:rsidR="00686F0E">
        <w:rPr>
          <w:spacing w:val="57"/>
        </w:rPr>
        <w:t xml:space="preserve"> </w:t>
      </w:r>
      <w:r w:rsidR="00686F0E">
        <w:t>Below 25</w:t>
      </w:r>
      <w:r w:rsidR="00686F0E">
        <w:tab/>
      </w:r>
      <w:r w:rsidR="00E67D70">
        <w:t xml:space="preserve"> </w:t>
      </w:r>
      <w:r w:rsidR="00686F0E">
        <w:t>25-35</w:t>
      </w:r>
      <w:r w:rsidR="00686F0E">
        <w:tab/>
      </w:r>
      <w:r w:rsidR="00E67D70">
        <w:t xml:space="preserve">36 </w:t>
      </w:r>
      <w:r w:rsidR="00686F0E">
        <w:t>-45</w:t>
      </w:r>
      <w:r w:rsidR="00686F0E">
        <w:tab/>
      </w:r>
      <w:r w:rsidR="00E67D70">
        <w:t xml:space="preserve"> 4</w:t>
      </w:r>
      <w:r w:rsidR="00686F0E">
        <w:t>6-55</w:t>
      </w:r>
      <w:r w:rsidR="00686F0E">
        <w:tab/>
      </w:r>
      <w:r w:rsidR="00E67D70">
        <w:t xml:space="preserve"> above</w:t>
      </w:r>
      <w:r w:rsidR="00686F0E">
        <w:rPr>
          <w:spacing w:val="-1"/>
        </w:rPr>
        <w:t xml:space="preserve"> </w:t>
      </w:r>
      <w:r w:rsidR="00686F0E">
        <w:t>55</w:t>
      </w:r>
    </w:p>
    <w:p w:rsidR="00686F0E" w:rsidRDefault="00E67D70" w:rsidP="00C74082">
      <w:pPr>
        <w:pStyle w:val="ListParagraph"/>
        <w:widowControl w:val="0"/>
        <w:numPr>
          <w:ilvl w:val="0"/>
          <w:numId w:val="24"/>
        </w:numPr>
        <w:tabs>
          <w:tab w:val="left" w:pos="1241"/>
        </w:tabs>
        <w:autoSpaceDE w:val="0"/>
        <w:autoSpaceDN w:val="0"/>
        <w:spacing w:after="0" w:line="360" w:lineRule="auto"/>
        <w:ind w:hanging="241"/>
        <w:contextualSpacing w:val="0"/>
        <w:jc w:val="both"/>
        <w:rPr>
          <w:sz w:val="24"/>
        </w:rPr>
      </w:pPr>
      <w:r>
        <w:rPr>
          <w:sz w:val="24"/>
        </w:rPr>
        <w:t>Academic Qualification</w:t>
      </w:r>
    </w:p>
    <w:p w:rsidR="00686F0E" w:rsidRDefault="000B330D" w:rsidP="00686F0E">
      <w:pPr>
        <w:pStyle w:val="BodyText"/>
        <w:tabs>
          <w:tab w:val="left" w:pos="4245"/>
          <w:tab w:val="left" w:pos="6941"/>
        </w:tabs>
        <w:spacing w:line="360" w:lineRule="auto"/>
        <w:ind w:left="1300"/>
        <w:jc w:val="both"/>
      </w:pPr>
      <w:r>
        <w:pict>
          <v:shape id="_x0000_s1033" type="#_x0000_t202" style="position:absolute;left:0;text-align:left;margin-left:227.1pt;margin-top:.5pt;width:7.35pt;height:13.3pt;z-index:-251648000;mso-position-horizontal-relative:page" filled="f" stroked="f">
            <v:textbox inset="0,0,0,0">
              <w:txbxContent>
                <w:p w:rsidR="001E7A5F" w:rsidRDefault="001E7A5F" w:rsidP="00686F0E">
                  <w:pPr>
                    <w:pStyle w:val="BodyText"/>
                    <w:spacing w:line="266" w:lineRule="exact"/>
                    <w:ind w:left="0"/>
                  </w:pPr>
                  <w:r>
                    <w:t>L</w:t>
                  </w:r>
                </w:p>
              </w:txbxContent>
            </v:textbox>
            <w10:wrap anchorx="page"/>
          </v:shape>
        </w:pict>
      </w:r>
      <w:r>
        <w:pict>
          <v:shape id="_x0000_s1034" type="#_x0000_t202" style="position:absolute;left:0;text-align:left;margin-left:291.9pt;margin-top:.5pt;width:8.7pt;height:13.3pt;z-index:-251646976;mso-position-horizontal-relative:page" filled="f" stroked="f">
            <v:textbox inset="0,0,0,0">
              <w:txbxContent>
                <w:p w:rsidR="001E7A5F" w:rsidRDefault="001E7A5F" w:rsidP="00686F0E">
                  <w:pPr>
                    <w:pStyle w:val="BodyText"/>
                    <w:spacing w:line="266" w:lineRule="exact"/>
                    <w:ind w:left="0"/>
                  </w:pPr>
                  <w:r>
                    <w:rPr>
                      <w:w w:val="99"/>
                    </w:rPr>
                    <w:t>D</w:t>
                  </w:r>
                </w:p>
              </w:txbxContent>
            </v:textbox>
            <w10:wrap anchorx="page"/>
          </v:shape>
        </w:pict>
      </w:r>
      <w:r>
        <w:pict>
          <v:shape id="_x0000_s1035" type="#_x0000_t202" style="position:absolute;left:0;text-align:left;margin-left:355.05pt;margin-top:.5pt;width:14pt;height:13.3pt;z-index:-251645952;mso-position-horizontal-relative:page" filled="f" stroked="f">
            <v:textbox inset="0,0,0,0">
              <w:txbxContent>
                <w:p w:rsidR="001E7A5F" w:rsidRDefault="001E7A5F" w:rsidP="00686F0E">
                  <w:pPr>
                    <w:pStyle w:val="BodyText"/>
                    <w:spacing w:line="266" w:lineRule="exact"/>
                    <w:ind w:left="0"/>
                  </w:pPr>
                  <w:r>
                    <w:t>De</w:t>
                  </w:r>
                </w:p>
              </w:txbxContent>
            </v:textbox>
            <w10:wrap anchorx="page"/>
          </v:shape>
        </w:pict>
      </w:r>
      <w:r>
        <w:pict>
          <v:shape id="_x0000_s1036" type="#_x0000_t202" style="position:absolute;left:0;text-align:left;margin-left:421.25pt;margin-top:.5pt;width:10pt;height:13.3pt;z-index:-251644928;mso-position-horizontal-relative:page" filled="f" stroked="f">
            <v:textbox inset="0,0,0,0">
              <w:txbxContent>
                <w:p w:rsidR="001E7A5F" w:rsidRDefault="001E7A5F" w:rsidP="00686F0E">
                  <w:pPr>
                    <w:pStyle w:val="BodyText"/>
                    <w:spacing w:line="266" w:lineRule="exact"/>
                    <w:ind w:left="0"/>
                  </w:pPr>
                  <w:proofErr w:type="gramStart"/>
                  <w:r>
                    <w:t>as</w:t>
                  </w:r>
                  <w:proofErr w:type="gramEnd"/>
                </w:p>
              </w:txbxContent>
            </v:textbox>
            <w10:wrap anchorx="page"/>
          </v:shape>
        </w:pict>
      </w:r>
      <w:r>
        <w:pict>
          <v:rect id="_x0000_s1026" style="position:absolute;left:0;text-align:left;margin-left:69.75pt;margin-top:4pt;width:15.6pt;height:6.8pt;z-index:251661312;mso-position-horizontal-relative:page" filled="f">
            <w10:wrap anchorx="page"/>
          </v:rect>
        </w:pict>
      </w:r>
      <w:r>
        <w:pict>
          <v:group id="_x0000_s1054" style="position:absolute;left:0;text-align:left;margin-left:216.75pt;margin-top:3.65pt;width:16.35pt;height:7.55pt;z-index:-251632640;mso-position-horizontal-relative:page" coordorigin="4335,73" coordsize="327,151">
            <v:rect id="_x0000_s1055" style="position:absolute;left:4342;top:80;width:312;height:136" stroked="f"/>
            <v:rect id="_x0000_s1056" style="position:absolute;left:4342;top:80;width:312;height:136" filled="f"/>
            <w10:wrap anchorx="page"/>
          </v:group>
        </w:pict>
      </w:r>
      <w:r>
        <w:pict>
          <v:group id="_x0000_s1057" style="position:absolute;left:0;text-align:left;margin-left:284.65pt;margin-top:3.65pt;width:16.35pt;height:7.55pt;z-index:-251631616;mso-position-horizontal-relative:page" coordorigin="5693,73" coordsize="327,151">
            <v:rect id="_x0000_s1058" style="position:absolute;left:5701;top:80;width:312;height:136" stroked="f"/>
            <v:rect id="_x0000_s1059" style="position:absolute;left:5701;top:80;width:312;height:136" filled="f"/>
            <w10:wrap anchorx="page"/>
          </v:group>
        </w:pict>
      </w:r>
      <w:r>
        <w:pict>
          <v:group id="_x0000_s1060" style="position:absolute;left:0;text-align:left;margin-left:353.25pt;margin-top:3.65pt;width:16.35pt;height:7.55pt;z-index:-251630592;mso-position-horizontal-relative:page" coordorigin="7065,73" coordsize="327,151">
            <v:rect id="_x0000_s1061" style="position:absolute;left:7073;top:80;width:312;height:136" stroked="f"/>
            <v:rect id="_x0000_s1062" style="position:absolute;left:7073;top:80;width:312;height:136" filled="f"/>
            <w10:wrap anchorx="page"/>
          </v:group>
        </w:pict>
      </w:r>
      <w:r>
        <w:pict>
          <v:group id="_x0000_s1063" style="position:absolute;left:0;text-align:left;margin-left:412.9pt;margin-top:3.65pt;width:16.35pt;height:7.55pt;z-index:-251629568;mso-position-horizontal-relative:page" coordorigin="8258,73" coordsize="327,151">
            <v:rect id="_x0000_s1064" style="position:absolute;left:8265;top:80;width:312;height:136" stroked="f"/>
            <v:rect id="_x0000_s1065" style="position:absolute;left:8265;top:80;width:312;height:136" filled="f"/>
            <w10:wrap anchorx="page"/>
          </v:group>
        </w:pict>
      </w:r>
      <w:r w:rsidR="00686F0E">
        <w:t>High</w:t>
      </w:r>
      <w:r w:rsidR="00686F0E">
        <w:rPr>
          <w:spacing w:val="-1"/>
        </w:rPr>
        <w:t xml:space="preserve"> </w:t>
      </w:r>
      <w:r w:rsidR="00686F0E">
        <w:t>School</w:t>
      </w:r>
      <w:r w:rsidR="00686F0E">
        <w:rPr>
          <w:spacing w:val="-1"/>
        </w:rPr>
        <w:t xml:space="preserve"> </w:t>
      </w:r>
      <w:r w:rsidR="00686F0E">
        <w:t>Complete</w:t>
      </w:r>
      <w:r w:rsidR="00686F0E">
        <w:tab/>
      </w:r>
      <w:proofErr w:type="spellStart"/>
      <w:r w:rsidR="00686F0E">
        <w:t>evel</w:t>
      </w:r>
      <w:proofErr w:type="spellEnd"/>
      <w:r w:rsidR="00686F0E">
        <w:t xml:space="preserve">-IV        </w:t>
      </w:r>
      <w:r w:rsidR="00686F0E">
        <w:rPr>
          <w:spacing w:val="52"/>
        </w:rPr>
        <w:t xml:space="preserve"> </w:t>
      </w:r>
      <w:proofErr w:type="spellStart"/>
      <w:r w:rsidR="00686F0E">
        <w:t>iploma</w:t>
      </w:r>
      <w:proofErr w:type="spellEnd"/>
      <w:r w:rsidR="00686F0E">
        <w:tab/>
      </w:r>
      <w:proofErr w:type="spellStart"/>
      <w:r w:rsidR="00686F0E">
        <w:t>gree</w:t>
      </w:r>
      <w:proofErr w:type="spellEnd"/>
      <w:r w:rsidR="00686F0E">
        <w:t xml:space="preserve"> M </w:t>
      </w:r>
      <w:proofErr w:type="spellStart"/>
      <w:r w:rsidR="00686F0E">
        <w:t>ter’s</w:t>
      </w:r>
      <w:proofErr w:type="spellEnd"/>
      <w:r w:rsidR="00686F0E">
        <w:t xml:space="preserve"> and</w:t>
      </w:r>
      <w:r w:rsidR="00686F0E">
        <w:rPr>
          <w:spacing w:val="17"/>
        </w:rPr>
        <w:t xml:space="preserve"> </w:t>
      </w:r>
      <w:r w:rsidR="00686F0E">
        <w:t>above</w:t>
      </w:r>
    </w:p>
    <w:p w:rsidR="00686F0E" w:rsidRDefault="00686F0E" w:rsidP="00C74082">
      <w:pPr>
        <w:pStyle w:val="ListParagraph"/>
        <w:widowControl w:val="0"/>
        <w:numPr>
          <w:ilvl w:val="0"/>
          <w:numId w:val="24"/>
        </w:numPr>
        <w:tabs>
          <w:tab w:val="left" w:pos="1241"/>
        </w:tabs>
        <w:autoSpaceDE w:val="0"/>
        <w:autoSpaceDN w:val="0"/>
        <w:spacing w:after="0" w:line="360" w:lineRule="auto"/>
        <w:ind w:hanging="241"/>
        <w:contextualSpacing w:val="0"/>
        <w:jc w:val="both"/>
        <w:rPr>
          <w:sz w:val="24"/>
        </w:rPr>
      </w:pPr>
      <w:r>
        <w:rPr>
          <w:sz w:val="24"/>
        </w:rPr>
        <w:t>How many years have you been working in the</w:t>
      </w:r>
      <w:r>
        <w:rPr>
          <w:spacing w:val="-4"/>
          <w:sz w:val="24"/>
        </w:rPr>
        <w:t xml:space="preserve"> </w:t>
      </w:r>
      <w:r>
        <w:rPr>
          <w:sz w:val="24"/>
        </w:rPr>
        <w:t>bank?</w:t>
      </w:r>
    </w:p>
    <w:p w:rsidR="00686F0E" w:rsidRDefault="000B330D" w:rsidP="00686F0E">
      <w:pPr>
        <w:pStyle w:val="BodyText"/>
        <w:tabs>
          <w:tab w:val="left" w:pos="3565"/>
          <w:tab w:val="left" w:pos="5592"/>
        </w:tabs>
        <w:spacing w:line="360" w:lineRule="auto"/>
        <w:ind w:left="1720"/>
        <w:jc w:val="both"/>
      </w:pPr>
      <w:r>
        <w:pict>
          <v:shape id="_x0000_s1037" type="#_x0000_t202" style="position:absolute;left:0;text-align:left;margin-left:289.5pt;margin-top:.5pt;width:12pt;height:13.3pt;z-index:-251643904;mso-position-horizontal-relative:page" filled="f" stroked="f">
            <v:textbox inset="0,0,0,0">
              <w:txbxContent>
                <w:p w:rsidR="001E7A5F" w:rsidRDefault="001E7A5F" w:rsidP="00686F0E">
                  <w:pPr>
                    <w:pStyle w:val="BodyText"/>
                    <w:spacing w:line="266" w:lineRule="exact"/>
                    <w:ind w:left="0"/>
                  </w:pPr>
                  <w:r>
                    <w:t>11</w:t>
                  </w:r>
                </w:p>
              </w:txbxContent>
            </v:textbox>
            <w10:wrap anchorx="page"/>
          </v:shape>
        </w:pict>
      </w:r>
      <w:r>
        <w:pict>
          <v:shape id="_x0000_s1038" type="#_x0000_t202" style="position:absolute;left:0;text-align:left;margin-left:387.2pt;margin-top:.5pt;width:6pt;height:13.3pt;z-index:-251642880;mso-position-horizontal-relative:page" filled="f" stroked="f">
            <v:textbox inset="0,0,0,0">
              <w:txbxContent>
                <w:p w:rsidR="001E7A5F" w:rsidRDefault="001E7A5F" w:rsidP="00686F0E">
                  <w:pPr>
                    <w:pStyle w:val="BodyText"/>
                    <w:spacing w:line="266" w:lineRule="exact"/>
                    <w:ind w:left="0"/>
                  </w:pPr>
                  <w:proofErr w:type="gramStart"/>
                  <w:r>
                    <w:t>b</w:t>
                  </w:r>
                  <w:proofErr w:type="gramEnd"/>
                </w:p>
              </w:txbxContent>
            </v:textbox>
            <w10:wrap anchorx="page"/>
          </v:shape>
        </w:pict>
      </w:r>
      <w:r>
        <w:pict>
          <v:group id="_x0000_s1066" style="position:absolute;left:0;text-align:left;margin-left:94.55pt;margin-top:5.25pt;width:16.35pt;height:7.55pt;z-index:-251628544;mso-position-horizontal-relative:page" coordorigin="1891,105" coordsize="327,151">
            <v:rect id="_x0000_s1067" style="position:absolute;left:1898;top:112;width:312;height:136" stroked="f"/>
            <v:rect id="_x0000_s1068" style="position:absolute;left:1898;top:112;width:312;height:136" filled="f"/>
            <w10:wrap anchorx="page"/>
          </v:group>
        </w:pict>
      </w:r>
      <w:r>
        <w:pict>
          <v:group id="_x0000_s1069" style="position:absolute;left:0;text-align:left;margin-left:185.5pt;margin-top:5.25pt;width:16.35pt;height:7.55pt;z-index:-251627520;mso-position-horizontal-relative:page" coordorigin="3710,105" coordsize="327,151">
            <v:rect id="_x0000_s1070" style="position:absolute;left:3718;top:112;width:312;height:136" stroked="f"/>
            <v:rect id="_x0000_s1071" style="position:absolute;left:3718;top:112;width:312;height:136" filled="f"/>
            <w10:wrap anchorx="page"/>
          </v:group>
        </w:pict>
      </w:r>
      <w:r>
        <w:pict>
          <v:group id="_x0000_s1072" style="position:absolute;left:0;text-align:left;margin-left:284.65pt;margin-top:5.25pt;width:16.35pt;height:7.55pt;z-index:-251626496;mso-position-horizontal-relative:page" coordorigin="5693,105" coordsize="327,151">
            <v:rect id="_x0000_s1073" style="position:absolute;left:5701;top:112;width:312;height:136" stroked="f"/>
            <v:rect id="_x0000_s1074" style="position:absolute;left:5701;top:112;width:312;height:136" filled="f"/>
            <w10:wrap anchorx="page"/>
          </v:group>
        </w:pict>
      </w:r>
      <w:r>
        <w:pict>
          <v:group id="_x0000_s1075" style="position:absolute;left:0;text-align:left;margin-left:381.4pt;margin-top:5.25pt;width:16.35pt;height:7.55pt;z-index:-251625472;mso-position-horizontal-relative:page" coordorigin="7628,105" coordsize="327,151">
            <v:rect id="_x0000_s1076" style="position:absolute;left:7635;top:112;width:312;height:136" stroked="f"/>
            <v:rect id="_x0000_s1077" style="position:absolute;left:7635;top:112;width:312;height:136" filled="f"/>
            <w10:wrap anchorx="page"/>
          </v:group>
        </w:pict>
      </w:r>
      <w:r w:rsidR="00686F0E">
        <w:t xml:space="preserve">  2-5 years</w:t>
      </w:r>
      <w:r w:rsidR="00686F0E">
        <w:tab/>
      </w:r>
      <w:r w:rsidR="00440578">
        <w:t xml:space="preserve">  </w:t>
      </w:r>
      <w:r w:rsidR="00686F0E">
        <w:t>5-10 years</w:t>
      </w:r>
      <w:r w:rsidR="00686F0E">
        <w:tab/>
        <w:t xml:space="preserve">-15 Years A </w:t>
      </w:r>
      <w:proofErr w:type="spellStart"/>
      <w:r w:rsidR="00686F0E">
        <w:t>ove</w:t>
      </w:r>
      <w:proofErr w:type="spellEnd"/>
      <w:r w:rsidR="00686F0E">
        <w:t xml:space="preserve"> 15 years</w:t>
      </w:r>
    </w:p>
    <w:p w:rsidR="00686F0E" w:rsidRDefault="00686F0E" w:rsidP="00C74082">
      <w:pPr>
        <w:pStyle w:val="ListParagraph"/>
        <w:widowControl w:val="0"/>
        <w:numPr>
          <w:ilvl w:val="0"/>
          <w:numId w:val="24"/>
        </w:numPr>
        <w:tabs>
          <w:tab w:val="left" w:pos="1241"/>
        </w:tabs>
        <w:autoSpaceDE w:val="0"/>
        <w:autoSpaceDN w:val="0"/>
        <w:spacing w:after="0" w:line="360" w:lineRule="auto"/>
        <w:ind w:hanging="241"/>
        <w:contextualSpacing w:val="0"/>
        <w:jc w:val="both"/>
        <w:rPr>
          <w:sz w:val="24"/>
        </w:rPr>
      </w:pPr>
      <w:r>
        <w:rPr>
          <w:sz w:val="24"/>
        </w:rPr>
        <w:t xml:space="preserve">Position </w:t>
      </w:r>
      <w:r>
        <w:rPr>
          <w:spacing w:val="-3"/>
          <w:sz w:val="24"/>
        </w:rPr>
        <w:t xml:space="preserve">In </w:t>
      </w:r>
      <w:r>
        <w:rPr>
          <w:sz w:val="24"/>
        </w:rPr>
        <w:t>the</w:t>
      </w:r>
      <w:r>
        <w:rPr>
          <w:spacing w:val="3"/>
          <w:sz w:val="24"/>
        </w:rPr>
        <w:t xml:space="preserve"> </w:t>
      </w:r>
      <w:r>
        <w:rPr>
          <w:sz w:val="24"/>
        </w:rPr>
        <w:t>bank</w:t>
      </w:r>
    </w:p>
    <w:p w:rsidR="00686F0E" w:rsidRDefault="000B330D" w:rsidP="00686F0E">
      <w:pPr>
        <w:pStyle w:val="BodyText"/>
        <w:tabs>
          <w:tab w:val="left" w:pos="3880"/>
          <w:tab w:val="left" w:pos="4022"/>
        </w:tabs>
        <w:spacing w:line="360" w:lineRule="auto"/>
        <w:ind w:right="1319" w:firstLine="719"/>
        <w:jc w:val="both"/>
      </w:pPr>
      <w:r>
        <w:pict>
          <v:shape id="_x0000_s1039" type="#_x0000_t202" style="position:absolute;left:0;text-align:left;margin-left:310.4pt;margin-top:.5pt;width:9.45pt;height:13.3pt;z-index:-251641856;mso-position-horizontal-relative:page" filled="f" stroked="f">
            <v:textbox inset="0,0,0,0">
              <w:txbxContent>
                <w:p w:rsidR="001E7A5F" w:rsidRDefault="001E7A5F" w:rsidP="00686F0E">
                  <w:pPr>
                    <w:pStyle w:val="BodyText"/>
                    <w:spacing w:line="266" w:lineRule="exact"/>
                    <w:ind w:left="0"/>
                  </w:pPr>
                  <w:proofErr w:type="spellStart"/>
                  <w:proofErr w:type="gramStart"/>
                  <w:r>
                    <w:t>ss</w:t>
                  </w:r>
                  <w:proofErr w:type="spellEnd"/>
                  <w:proofErr w:type="gramEnd"/>
                </w:p>
              </w:txbxContent>
            </v:textbox>
            <w10:wrap anchorx="page"/>
          </v:shape>
        </w:pict>
      </w:r>
      <w:r>
        <w:pict>
          <v:shape id="_x0000_s1040" type="#_x0000_t202" style="position:absolute;left:0;text-align:left;margin-left:431.6pt;margin-top:.5pt;width:20.75pt;height:13.3pt;z-index:-251640832;mso-position-horizontal-relative:page" filled="f" stroked="f">
            <v:textbox inset="0,0,0,0">
              <w:txbxContent>
                <w:p w:rsidR="001E7A5F" w:rsidRDefault="001E7A5F" w:rsidP="00686F0E">
                  <w:pPr>
                    <w:pStyle w:val="BodyText"/>
                    <w:spacing w:line="266" w:lineRule="exact"/>
                    <w:ind w:left="0"/>
                  </w:pPr>
                  <w:proofErr w:type="spellStart"/>
                  <w:proofErr w:type="gramStart"/>
                  <w:r>
                    <w:t>enio</w:t>
                  </w:r>
                  <w:proofErr w:type="spellEnd"/>
                  <w:proofErr w:type="gramEnd"/>
                </w:p>
              </w:txbxContent>
            </v:textbox>
            <w10:wrap anchorx="page"/>
          </v:shape>
        </w:pict>
      </w:r>
      <w:r>
        <w:pict>
          <v:shape id="_x0000_s1041" type="#_x0000_t202" style="position:absolute;left:0;text-align:left;margin-left:148.9pt;margin-top:14.3pt;width:13.35pt;height:13.3pt;z-index:-251639808;mso-position-horizontal-relative:page" filled="f" stroked="f">
            <v:textbox inset="0,0,0,0">
              <w:txbxContent>
                <w:p w:rsidR="001E7A5F" w:rsidRDefault="001E7A5F" w:rsidP="00686F0E">
                  <w:pPr>
                    <w:pStyle w:val="BodyText"/>
                    <w:spacing w:line="266" w:lineRule="exact"/>
                    <w:ind w:left="0"/>
                  </w:pPr>
                  <w:proofErr w:type="spellStart"/>
                  <w:proofErr w:type="gramStart"/>
                  <w:r>
                    <w:t>rvi</w:t>
                  </w:r>
                  <w:proofErr w:type="spellEnd"/>
                  <w:proofErr w:type="gramEnd"/>
                </w:p>
              </w:txbxContent>
            </v:textbox>
            <w10:wrap anchorx="page"/>
          </v:shape>
        </w:pict>
      </w:r>
      <w:r>
        <w:pict>
          <v:shape id="_x0000_s1042" type="#_x0000_t202" style="position:absolute;left:0;text-align:left;margin-left:240.75pt;margin-top:14.3pt;width:18.25pt;height:13.3pt;z-index:-251638784;mso-position-horizontal-relative:page" filled="f" stroked="f">
            <v:textbox inset="0,0,0,0">
              <w:txbxContent>
                <w:p w:rsidR="001E7A5F" w:rsidRDefault="001E7A5F" w:rsidP="00686F0E">
                  <w:pPr>
                    <w:pStyle w:val="BodyText"/>
                    <w:spacing w:line="266" w:lineRule="exact"/>
                    <w:ind w:left="0"/>
                  </w:pPr>
                  <w:proofErr w:type="gramStart"/>
                  <w:r>
                    <w:t>r</w:t>
                  </w:r>
                  <w:proofErr w:type="gramEnd"/>
                  <w:r>
                    <w:t xml:space="preserve"> </w:t>
                  </w:r>
                  <w:r>
                    <w:rPr>
                      <w:spacing w:val="-11"/>
                    </w:rPr>
                    <w:t>cu</w:t>
                  </w:r>
                </w:p>
              </w:txbxContent>
            </v:textbox>
            <w10:wrap anchorx="page"/>
          </v:shape>
        </w:pict>
      </w:r>
      <w:r>
        <w:pict>
          <v:rect id="_x0000_s1078" style="position:absolute;left:0;text-align:left;margin-left:89.2pt;margin-top:3.85pt;width:15.6pt;height:6.8pt;z-index:-251624448;mso-position-horizontal-relative:page" filled="f">
            <w10:wrap anchorx="page"/>
          </v:rect>
        </w:pict>
      </w:r>
      <w:r>
        <w:pict>
          <v:rect id="_x0000_s1079" style="position:absolute;left:0;text-align:left;margin-left:207.35pt;margin-top:3.85pt;width:15.6pt;height:6.8pt;z-index:-251623424;mso-position-horizontal-relative:page" filled="f">
            <w10:wrap anchorx="page"/>
          </v:rect>
        </w:pict>
      </w:r>
      <w:r>
        <w:pict>
          <v:group id="_x0000_s1080" style="position:absolute;left:0;text-align:left;margin-left:305.1pt;margin-top:3.45pt;width:16.35pt;height:7.55pt;z-index:-251622400;mso-position-horizontal-relative:page" coordorigin="6102,69" coordsize="327,151">
            <v:rect id="_x0000_s1081" style="position:absolute;left:6109;top:76;width:312;height:136" stroked="f"/>
            <v:rect id="_x0000_s1082" style="position:absolute;left:6109;top:76;width:312;height:136" filled="f"/>
            <w10:wrap anchorx="page"/>
          </v:group>
        </w:pict>
      </w:r>
      <w:r>
        <w:pict>
          <v:group id="_x0000_s1083" style="position:absolute;left:0;text-align:left;margin-left:434.75pt;margin-top:3.45pt;width:16.35pt;height:7.55pt;z-index:-251621376;mso-position-horizontal-relative:page" coordorigin="8695,69" coordsize="327,151">
            <v:rect id="_x0000_s1084" style="position:absolute;left:8703;top:76;width:312;height:136" stroked="f"/>
            <v:rect id="_x0000_s1085" style="position:absolute;left:8703;top:76;width:312;height:136" filled="f"/>
            <w10:wrap anchorx="page"/>
          </v:group>
        </w:pict>
      </w:r>
      <w:r>
        <w:pict>
          <v:group id="_x0000_s1086" style="position:absolute;left:0;text-align:left;margin-left:148.2pt;margin-top:19.1pt;width:16.35pt;height:7.55pt;z-index:-251620352;mso-position-horizontal-relative:page" coordorigin="2964,382" coordsize="327,151">
            <v:rect id="_x0000_s1087" style="position:absolute;left:2971;top:389;width:312;height:136" stroked="f"/>
            <v:rect id="_x0000_s1088" style="position:absolute;left:2971;top:389;width:312;height:136" filled="f"/>
            <w10:wrap anchorx="page"/>
          </v:group>
        </w:pict>
      </w:r>
      <w:r>
        <w:pict>
          <v:group id="_x0000_s1089" style="position:absolute;left:0;text-align:left;margin-left:240.5pt;margin-top:19.1pt;width:16.35pt;height:7.55pt;z-index:-251619328;mso-position-horizontal-relative:page" coordorigin="4810,382" coordsize="327,151">
            <v:rect id="_x0000_s1090" style="position:absolute;left:4818;top:389;width:312;height:136" stroked="f"/>
            <v:rect id="_x0000_s1091" style="position:absolute;left:4818;top:389;width:312;height:136" filled="f"/>
            <w10:wrap anchorx="page"/>
          </v:group>
        </w:pict>
      </w:r>
      <w:r w:rsidR="00686F0E">
        <w:t>Branch</w:t>
      </w:r>
      <w:r w:rsidR="00686F0E">
        <w:rPr>
          <w:spacing w:val="-5"/>
        </w:rPr>
        <w:t xml:space="preserve"> </w:t>
      </w:r>
      <w:r w:rsidR="00686F0E">
        <w:t>Manager</w:t>
      </w:r>
      <w:r w:rsidR="00686F0E">
        <w:tab/>
      </w:r>
      <w:r w:rsidR="00686F0E">
        <w:tab/>
        <w:t xml:space="preserve"> Accountant              Instance Manager                   S    r customer </w:t>
      </w:r>
      <w:proofErr w:type="gramStart"/>
      <w:r w:rsidR="00686F0E">
        <w:t>service  officer</w:t>
      </w:r>
      <w:proofErr w:type="gramEnd"/>
      <w:r w:rsidR="00686F0E">
        <w:t xml:space="preserve">     </w:t>
      </w:r>
      <w:r w:rsidR="00686F0E">
        <w:rPr>
          <w:spacing w:val="57"/>
        </w:rPr>
        <w:t xml:space="preserve"> </w:t>
      </w:r>
      <w:proofErr w:type="spellStart"/>
      <w:r w:rsidR="00686F0E">
        <w:t>Supe</w:t>
      </w:r>
      <w:proofErr w:type="spellEnd"/>
      <w:r w:rsidR="00686F0E">
        <w:t xml:space="preserve">   </w:t>
      </w:r>
      <w:r w:rsidR="00686F0E">
        <w:rPr>
          <w:spacing w:val="25"/>
        </w:rPr>
        <w:t xml:space="preserve"> </w:t>
      </w:r>
      <w:proofErr w:type="spellStart"/>
      <w:r w:rsidR="00686F0E">
        <w:t>sor</w:t>
      </w:r>
      <w:proofErr w:type="spellEnd"/>
      <w:r w:rsidR="00686F0E">
        <w:tab/>
      </w:r>
      <w:proofErr w:type="spellStart"/>
      <w:r w:rsidR="00686F0E">
        <w:t>junio</w:t>
      </w:r>
      <w:proofErr w:type="spellEnd"/>
      <w:r w:rsidR="00686F0E">
        <w:t xml:space="preserve"> </w:t>
      </w:r>
      <w:proofErr w:type="spellStart"/>
      <w:r w:rsidR="00686F0E">
        <w:t>stomer</w:t>
      </w:r>
      <w:proofErr w:type="spellEnd"/>
      <w:r w:rsidR="00686F0E">
        <w:t xml:space="preserve"> service</w:t>
      </w:r>
      <w:r w:rsidR="00686F0E">
        <w:rPr>
          <w:spacing w:val="1"/>
        </w:rPr>
        <w:t xml:space="preserve"> </w:t>
      </w:r>
      <w:r w:rsidR="00686F0E">
        <w:t>officer</w:t>
      </w:r>
    </w:p>
    <w:p w:rsidR="00686F0E" w:rsidRDefault="00686F0E" w:rsidP="00686F0E">
      <w:pPr>
        <w:pStyle w:val="BodyText"/>
        <w:tabs>
          <w:tab w:val="left" w:pos="6459"/>
        </w:tabs>
        <w:spacing w:line="360" w:lineRule="auto"/>
        <w:jc w:val="both"/>
      </w:pPr>
      <w:r>
        <w:t>Name of area</w:t>
      </w:r>
      <w:r>
        <w:rPr>
          <w:spacing w:val="-8"/>
        </w:rPr>
        <w:t xml:space="preserve"> </w:t>
      </w:r>
      <w:r>
        <w:t>Branch</w:t>
      </w:r>
      <w:r>
        <w:rPr>
          <w:u w:val="single"/>
        </w:rPr>
        <w:t xml:space="preserve"> </w:t>
      </w:r>
      <w:r>
        <w:rPr>
          <w:u w:val="single"/>
        </w:rPr>
        <w:tab/>
      </w:r>
    </w:p>
    <w:tbl>
      <w:tblPr>
        <w:tblW w:w="11431"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40"/>
        <w:gridCol w:w="5850"/>
        <w:gridCol w:w="811"/>
        <w:gridCol w:w="1080"/>
        <w:gridCol w:w="1081"/>
        <w:gridCol w:w="1080"/>
        <w:gridCol w:w="989"/>
      </w:tblGrid>
      <w:tr w:rsidR="00686F0E" w:rsidTr="0016305C">
        <w:trPr>
          <w:trHeight w:val="827"/>
        </w:trPr>
        <w:tc>
          <w:tcPr>
            <w:tcW w:w="540" w:type="dxa"/>
          </w:tcPr>
          <w:p w:rsidR="00686F0E" w:rsidRDefault="00686F0E" w:rsidP="001E7A5F">
            <w:pPr>
              <w:pStyle w:val="TableParagraph"/>
              <w:spacing w:line="360" w:lineRule="auto"/>
              <w:ind w:left="107"/>
              <w:rPr>
                <w:sz w:val="24"/>
              </w:rPr>
            </w:pPr>
            <w:r>
              <w:rPr>
                <w:sz w:val="24"/>
              </w:rPr>
              <w:t>No</w:t>
            </w:r>
          </w:p>
          <w:p w:rsidR="00686F0E" w:rsidRDefault="00686F0E" w:rsidP="001E7A5F">
            <w:pPr>
              <w:pStyle w:val="TableParagraph"/>
              <w:spacing w:line="360" w:lineRule="auto"/>
              <w:ind w:left="107"/>
              <w:rPr>
                <w:sz w:val="24"/>
              </w:rPr>
            </w:pPr>
            <w:r>
              <w:rPr>
                <w:sz w:val="24"/>
              </w:rPr>
              <w:t>.</w:t>
            </w:r>
          </w:p>
        </w:tc>
        <w:tc>
          <w:tcPr>
            <w:tcW w:w="5850" w:type="dxa"/>
          </w:tcPr>
          <w:p w:rsidR="00686F0E" w:rsidRDefault="00686F0E" w:rsidP="001E7A5F">
            <w:pPr>
              <w:pStyle w:val="TableParagraph"/>
              <w:spacing w:line="360" w:lineRule="auto"/>
              <w:ind w:left="107"/>
              <w:rPr>
                <w:sz w:val="24"/>
              </w:rPr>
            </w:pPr>
            <w:r>
              <w:rPr>
                <w:sz w:val="24"/>
              </w:rPr>
              <w:t>Description</w:t>
            </w:r>
          </w:p>
        </w:tc>
        <w:tc>
          <w:tcPr>
            <w:tcW w:w="811" w:type="dxa"/>
          </w:tcPr>
          <w:p w:rsidR="00686F0E" w:rsidRDefault="00686F0E" w:rsidP="001E7A5F">
            <w:pPr>
              <w:pStyle w:val="TableParagraph"/>
              <w:spacing w:line="360" w:lineRule="auto"/>
              <w:rPr>
                <w:sz w:val="24"/>
              </w:rPr>
            </w:pPr>
            <w:r>
              <w:rPr>
                <w:sz w:val="24"/>
              </w:rPr>
              <w:t>Agree</w:t>
            </w:r>
          </w:p>
        </w:tc>
        <w:tc>
          <w:tcPr>
            <w:tcW w:w="1080" w:type="dxa"/>
          </w:tcPr>
          <w:p w:rsidR="00686F0E" w:rsidRDefault="00686F0E" w:rsidP="001E7A5F">
            <w:pPr>
              <w:pStyle w:val="TableParagraph"/>
              <w:spacing w:line="360" w:lineRule="auto"/>
              <w:ind w:right="115"/>
              <w:rPr>
                <w:sz w:val="24"/>
              </w:rPr>
            </w:pPr>
            <w:r>
              <w:rPr>
                <w:sz w:val="24"/>
              </w:rPr>
              <w:t>Strongly Agree</w:t>
            </w:r>
          </w:p>
        </w:tc>
        <w:tc>
          <w:tcPr>
            <w:tcW w:w="1081" w:type="dxa"/>
          </w:tcPr>
          <w:p w:rsidR="00686F0E" w:rsidRDefault="00686F0E" w:rsidP="001E7A5F">
            <w:pPr>
              <w:pStyle w:val="TableParagraph"/>
              <w:spacing w:line="360" w:lineRule="auto"/>
              <w:rPr>
                <w:sz w:val="24"/>
              </w:rPr>
            </w:pPr>
            <w:r>
              <w:rPr>
                <w:sz w:val="24"/>
              </w:rPr>
              <w:t>disagree</w:t>
            </w:r>
          </w:p>
        </w:tc>
        <w:tc>
          <w:tcPr>
            <w:tcW w:w="1080" w:type="dxa"/>
          </w:tcPr>
          <w:p w:rsidR="00686F0E" w:rsidRDefault="00686F0E" w:rsidP="001E7A5F">
            <w:pPr>
              <w:pStyle w:val="TableParagraph"/>
              <w:spacing w:line="360" w:lineRule="auto"/>
              <w:ind w:left="107" w:right="90"/>
              <w:rPr>
                <w:sz w:val="24"/>
              </w:rPr>
            </w:pPr>
            <w:r>
              <w:rPr>
                <w:sz w:val="24"/>
              </w:rPr>
              <w:t>Strongly Disagree</w:t>
            </w:r>
          </w:p>
        </w:tc>
        <w:tc>
          <w:tcPr>
            <w:tcW w:w="989" w:type="dxa"/>
          </w:tcPr>
          <w:p w:rsidR="00686F0E" w:rsidRDefault="00686F0E" w:rsidP="001E7A5F">
            <w:pPr>
              <w:pStyle w:val="TableParagraph"/>
              <w:spacing w:line="360" w:lineRule="auto"/>
              <w:ind w:left="107"/>
              <w:rPr>
                <w:sz w:val="24"/>
              </w:rPr>
            </w:pPr>
            <w:r>
              <w:rPr>
                <w:sz w:val="24"/>
              </w:rPr>
              <w:t>Neutral</w:t>
            </w:r>
          </w:p>
        </w:tc>
      </w:tr>
      <w:tr w:rsidR="00686F0E" w:rsidTr="0016305C">
        <w:trPr>
          <w:trHeight w:val="277"/>
        </w:trPr>
        <w:tc>
          <w:tcPr>
            <w:tcW w:w="540" w:type="dxa"/>
          </w:tcPr>
          <w:p w:rsidR="00686F0E" w:rsidRDefault="00686F0E" w:rsidP="001E7A5F">
            <w:pPr>
              <w:pStyle w:val="TableParagraph"/>
              <w:spacing w:line="360" w:lineRule="auto"/>
              <w:ind w:left="0"/>
              <w:rPr>
                <w:sz w:val="20"/>
              </w:rPr>
            </w:pPr>
          </w:p>
        </w:tc>
        <w:tc>
          <w:tcPr>
            <w:tcW w:w="10891" w:type="dxa"/>
            <w:gridSpan w:val="6"/>
          </w:tcPr>
          <w:p w:rsidR="00686F0E" w:rsidRDefault="00686F0E" w:rsidP="001E7A5F">
            <w:pPr>
              <w:pStyle w:val="TableParagraph"/>
              <w:spacing w:line="360" w:lineRule="auto"/>
              <w:ind w:left="107"/>
              <w:rPr>
                <w:b/>
                <w:sz w:val="24"/>
              </w:rPr>
            </w:pPr>
            <w:r>
              <w:rPr>
                <w:b/>
                <w:sz w:val="24"/>
              </w:rPr>
              <w:t>Questions related with Deposit Mobilization</w:t>
            </w:r>
          </w:p>
        </w:tc>
      </w:tr>
      <w:tr w:rsidR="00686F0E" w:rsidTr="0016305C">
        <w:trPr>
          <w:trHeight w:val="551"/>
        </w:trPr>
        <w:tc>
          <w:tcPr>
            <w:tcW w:w="540" w:type="dxa"/>
          </w:tcPr>
          <w:p w:rsidR="00686F0E" w:rsidRDefault="00686F0E" w:rsidP="001E7A5F">
            <w:pPr>
              <w:pStyle w:val="TableParagraph"/>
              <w:spacing w:line="360" w:lineRule="auto"/>
              <w:ind w:left="107"/>
              <w:rPr>
                <w:sz w:val="24"/>
              </w:rPr>
            </w:pPr>
            <w:r>
              <w:rPr>
                <w:sz w:val="24"/>
              </w:rPr>
              <w:lastRenderedPageBreak/>
              <w:t>1</w:t>
            </w:r>
          </w:p>
        </w:tc>
        <w:tc>
          <w:tcPr>
            <w:tcW w:w="5850" w:type="dxa"/>
          </w:tcPr>
          <w:p w:rsidR="00686F0E" w:rsidRDefault="00686F0E" w:rsidP="001E7A5F">
            <w:pPr>
              <w:pStyle w:val="TableParagraph"/>
              <w:spacing w:line="360" w:lineRule="auto"/>
              <w:ind w:left="107"/>
              <w:rPr>
                <w:sz w:val="24"/>
              </w:rPr>
            </w:pPr>
            <w:r>
              <w:rPr>
                <w:sz w:val="24"/>
              </w:rPr>
              <w:t>1. Deposit collection from individual depositors increases</w:t>
            </w:r>
          </w:p>
          <w:p w:rsidR="00686F0E" w:rsidRDefault="00686F0E" w:rsidP="001E7A5F">
            <w:pPr>
              <w:pStyle w:val="TableParagraph"/>
              <w:spacing w:line="360" w:lineRule="auto"/>
              <w:ind w:left="107"/>
              <w:rPr>
                <w:sz w:val="24"/>
              </w:rPr>
            </w:pPr>
            <w:proofErr w:type="gramStart"/>
            <w:r>
              <w:rPr>
                <w:sz w:val="24"/>
              </w:rPr>
              <w:t>as</w:t>
            </w:r>
            <w:proofErr w:type="gramEnd"/>
            <w:r>
              <w:rPr>
                <w:sz w:val="24"/>
              </w:rPr>
              <w:t xml:space="preserve"> prospect of your bank.</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1"/>
        </w:trPr>
        <w:tc>
          <w:tcPr>
            <w:tcW w:w="540" w:type="dxa"/>
          </w:tcPr>
          <w:p w:rsidR="00686F0E" w:rsidRDefault="00686F0E" w:rsidP="001E7A5F">
            <w:pPr>
              <w:pStyle w:val="TableParagraph"/>
              <w:spacing w:line="360" w:lineRule="auto"/>
              <w:ind w:left="107"/>
              <w:rPr>
                <w:sz w:val="24"/>
              </w:rPr>
            </w:pPr>
            <w:r>
              <w:rPr>
                <w:sz w:val="24"/>
              </w:rPr>
              <w:t>2</w:t>
            </w:r>
          </w:p>
        </w:tc>
        <w:tc>
          <w:tcPr>
            <w:tcW w:w="5850" w:type="dxa"/>
          </w:tcPr>
          <w:p w:rsidR="00686F0E" w:rsidRDefault="00686F0E" w:rsidP="001E7A5F">
            <w:pPr>
              <w:pStyle w:val="TableParagraph"/>
              <w:spacing w:line="360" w:lineRule="auto"/>
              <w:ind w:left="107"/>
              <w:rPr>
                <w:sz w:val="24"/>
              </w:rPr>
            </w:pPr>
            <w:r>
              <w:rPr>
                <w:sz w:val="24"/>
              </w:rPr>
              <w:t>2. Your bank achievement of its target deposit more than</w:t>
            </w:r>
          </w:p>
          <w:p w:rsidR="00686F0E" w:rsidRDefault="00686F0E" w:rsidP="001E7A5F">
            <w:pPr>
              <w:pStyle w:val="TableParagraph"/>
              <w:spacing w:line="360" w:lineRule="auto"/>
              <w:ind w:left="107"/>
              <w:rPr>
                <w:sz w:val="24"/>
              </w:rPr>
            </w:pPr>
            <w:r>
              <w:rPr>
                <w:sz w:val="24"/>
              </w:rPr>
              <w:t>80%.</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275"/>
        </w:trPr>
        <w:tc>
          <w:tcPr>
            <w:tcW w:w="540" w:type="dxa"/>
          </w:tcPr>
          <w:p w:rsidR="00686F0E" w:rsidRDefault="00686F0E" w:rsidP="001E7A5F">
            <w:pPr>
              <w:pStyle w:val="TableParagraph"/>
              <w:spacing w:line="360" w:lineRule="auto"/>
              <w:ind w:left="107"/>
              <w:rPr>
                <w:sz w:val="24"/>
              </w:rPr>
            </w:pPr>
            <w:r>
              <w:rPr>
                <w:sz w:val="24"/>
              </w:rPr>
              <w:t>3</w:t>
            </w:r>
          </w:p>
        </w:tc>
        <w:tc>
          <w:tcPr>
            <w:tcW w:w="5850" w:type="dxa"/>
          </w:tcPr>
          <w:p w:rsidR="00686F0E" w:rsidRDefault="00686F0E" w:rsidP="001E7A5F">
            <w:pPr>
              <w:pStyle w:val="TableParagraph"/>
              <w:spacing w:line="360" w:lineRule="auto"/>
              <w:ind w:left="107"/>
              <w:rPr>
                <w:sz w:val="24"/>
              </w:rPr>
            </w:pPr>
            <w:r>
              <w:rPr>
                <w:sz w:val="24"/>
              </w:rPr>
              <w:t>your bank mobilize deposit more than target plan</w:t>
            </w:r>
          </w:p>
        </w:tc>
        <w:tc>
          <w:tcPr>
            <w:tcW w:w="811" w:type="dxa"/>
          </w:tcPr>
          <w:p w:rsidR="00686F0E" w:rsidRDefault="00686F0E" w:rsidP="001E7A5F">
            <w:pPr>
              <w:pStyle w:val="TableParagraph"/>
              <w:spacing w:line="360" w:lineRule="auto"/>
              <w:ind w:left="0"/>
              <w:rPr>
                <w:sz w:val="20"/>
              </w:rPr>
            </w:pPr>
          </w:p>
        </w:tc>
        <w:tc>
          <w:tcPr>
            <w:tcW w:w="1080" w:type="dxa"/>
          </w:tcPr>
          <w:p w:rsidR="00686F0E" w:rsidRDefault="00686F0E" w:rsidP="001E7A5F">
            <w:pPr>
              <w:pStyle w:val="TableParagraph"/>
              <w:spacing w:line="360" w:lineRule="auto"/>
              <w:ind w:left="0"/>
              <w:rPr>
                <w:sz w:val="20"/>
              </w:rPr>
            </w:pPr>
          </w:p>
        </w:tc>
        <w:tc>
          <w:tcPr>
            <w:tcW w:w="1081" w:type="dxa"/>
          </w:tcPr>
          <w:p w:rsidR="00686F0E" w:rsidRDefault="00686F0E" w:rsidP="001E7A5F">
            <w:pPr>
              <w:pStyle w:val="TableParagraph"/>
              <w:spacing w:line="360" w:lineRule="auto"/>
              <w:ind w:left="0"/>
              <w:rPr>
                <w:sz w:val="20"/>
              </w:rPr>
            </w:pPr>
          </w:p>
        </w:tc>
        <w:tc>
          <w:tcPr>
            <w:tcW w:w="1080" w:type="dxa"/>
          </w:tcPr>
          <w:p w:rsidR="00686F0E" w:rsidRDefault="00686F0E" w:rsidP="001E7A5F">
            <w:pPr>
              <w:pStyle w:val="TableParagraph"/>
              <w:spacing w:line="360" w:lineRule="auto"/>
              <w:ind w:left="0"/>
              <w:rPr>
                <w:sz w:val="20"/>
              </w:rPr>
            </w:pPr>
          </w:p>
        </w:tc>
        <w:tc>
          <w:tcPr>
            <w:tcW w:w="989" w:type="dxa"/>
          </w:tcPr>
          <w:p w:rsidR="00686F0E" w:rsidRDefault="00686F0E" w:rsidP="001E7A5F">
            <w:pPr>
              <w:pStyle w:val="TableParagraph"/>
              <w:spacing w:line="360" w:lineRule="auto"/>
              <w:ind w:left="0"/>
              <w:rPr>
                <w:sz w:val="20"/>
              </w:rPr>
            </w:pPr>
          </w:p>
        </w:tc>
      </w:tr>
      <w:tr w:rsidR="00686F0E" w:rsidTr="0016305C">
        <w:trPr>
          <w:trHeight w:val="551"/>
        </w:trPr>
        <w:tc>
          <w:tcPr>
            <w:tcW w:w="540" w:type="dxa"/>
          </w:tcPr>
          <w:p w:rsidR="00686F0E" w:rsidRDefault="00686F0E" w:rsidP="001E7A5F">
            <w:pPr>
              <w:pStyle w:val="TableParagraph"/>
              <w:spacing w:line="360" w:lineRule="auto"/>
              <w:ind w:left="107"/>
              <w:rPr>
                <w:sz w:val="24"/>
              </w:rPr>
            </w:pPr>
            <w:r>
              <w:rPr>
                <w:sz w:val="24"/>
              </w:rPr>
              <w:t>4</w:t>
            </w:r>
          </w:p>
        </w:tc>
        <w:tc>
          <w:tcPr>
            <w:tcW w:w="5850" w:type="dxa"/>
          </w:tcPr>
          <w:p w:rsidR="00686F0E" w:rsidRDefault="00686F0E" w:rsidP="001E7A5F">
            <w:pPr>
              <w:pStyle w:val="TableParagraph"/>
              <w:spacing w:line="360" w:lineRule="auto"/>
              <w:ind w:left="107"/>
              <w:rPr>
                <w:sz w:val="24"/>
              </w:rPr>
            </w:pPr>
            <w:r>
              <w:rPr>
                <w:sz w:val="24"/>
              </w:rPr>
              <w:t>Deposit collection from government organization in your</w:t>
            </w:r>
          </w:p>
          <w:p w:rsidR="00686F0E" w:rsidRDefault="00686F0E" w:rsidP="001E7A5F">
            <w:pPr>
              <w:pStyle w:val="TableParagraph"/>
              <w:spacing w:line="360" w:lineRule="auto"/>
              <w:ind w:left="107"/>
              <w:rPr>
                <w:sz w:val="24"/>
              </w:rPr>
            </w:pPr>
            <w:r>
              <w:rPr>
                <w:sz w:val="24"/>
              </w:rPr>
              <w:t>bank is relatively better than other commercial banks</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2"/>
        </w:trPr>
        <w:tc>
          <w:tcPr>
            <w:tcW w:w="540" w:type="dxa"/>
          </w:tcPr>
          <w:p w:rsidR="00686F0E" w:rsidRDefault="00686F0E" w:rsidP="001E7A5F">
            <w:pPr>
              <w:pStyle w:val="TableParagraph"/>
              <w:spacing w:line="360" w:lineRule="auto"/>
              <w:ind w:left="107"/>
              <w:rPr>
                <w:sz w:val="24"/>
              </w:rPr>
            </w:pPr>
            <w:r>
              <w:rPr>
                <w:sz w:val="24"/>
              </w:rPr>
              <w:t>5</w:t>
            </w:r>
          </w:p>
        </w:tc>
        <w:tc>
          <w:tcPr>
            <w:tcW w:w="5850" w:type="dxa"/>
          </w:tcPr>
          <w:p w:rsidR="00686F0E" w:rsidRDefault="00686F0E" w:rsidP="001E7A5F">
            <w:pPr>
              <w:pStyle w:val="TableParagraph"/>
              <w:spacing w:line="360" w:lineRule="auto"/>
              <w:ind w:left="107"/>
              <w:rPr>
                <w:sz w:val="24"/>
              </w:rPr>
            </w:pPr>
            <w:r>
              <w:rPr>
                <w:sz w:val="24"/>
              </w:rPr>
              <w:t>The employees of your bank are highly committed for</w:t>
            </w:r>
          </w:p>
          <w:p w:rsidR="00686F0E" w:rsidRDefault="00686F0E" w:rsidP="001E7A5F">
            <w:pPr>
              <w:pStyle w:val="TableParagraph"/>
              <w:spacing w:line="360" w:lineRule="auto"/>
              <w:ind w:left="107"/>
              <w:rPr>
                <w:sz w:val="24"/>
              </w:rPr>
            </w:pPr>
            <w:r>
              <w:rPr>
                <w:sz w:val="24"/>
              </w:rPr>
              <w:t>deposit mobilization</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4"/>
        </w:trPr>
        <w:tc>
          <w:tcPr>
            <w:tcW w:w="540" w:type="dxa"/>
          </w:tcPr>
          <w:p w:rsidR="00686F0E" w:rsidRDefault="00686F0E" w:rsidP="001E7A5F">
            <w:pPr>
              <w:pStyle w:val="TableParagraph"/>
              <w:spacing w:line="360" w:lineRule="auto"/>
              <w:ind w:left="107"/>
              <w:rPr>
                <w:sz w:val="24"/>
              </w:rPr>
            </w:pPr>
            <w:r>
              <w:rPr>
                <w:sz w:val="24"/>
              </w:rPr>
              <w:t>6</w:t>
            </w:r>
          </w:p>
        </w:tc>
        <w:tc>
          <w:tcPr>
            <w:tcW w:w="5850" w:type="dxa"/>
          </w:tcPr>
          <w:p w:rsidR="00686F0E" w:rsidRDefault="00686F0E" w:rsidP="001E7A5F">
            <w:pPr>
              <w:pStyle w:val="TableParagraph"/>
              <w:spacing w:line="360" w:lineRule="auto"/>
              <w:ind w:left="107"/>
              <w:rPr>
                <w:sz w:val="24"/>
              </w:rPr>
            </w:pPr>
            <w:r>
              <w:rPr>
                <w:sz w:val="24"/>
              </w:rPr>
              <w:t>Your bank awareness creation activity has part in</w:t>
            </w:r>
          </w:p>
          <w:p w:rsidR="00686F0E" w:rsidRDefault="00686F0E" w:rsidP="001E7A5F">
            <w:pPr>
              <w:pStyle w:val="TableParagraph"/>
              <w:spacing w:line="360" w:lineRule="auto"/>
              <w:ind w:left="107"/>
              <w:rPr>
                <w:sz w:val="24"/>
              </w:rPr>
            </w:pPr>
            <w:r>
              <w:rPr>
                <w:sz w:val="24"/>
              </w:rPr>
              <w:t>increasing your deposit</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1"/>
        </w:trPr>
        <w:tc>
          <w:tcPr>
            <w:tcW w:w="540" w:type="dxa"/>
          </w:tcPr>
          <w:p w:rsidR="00686F0E" w:rsidRDefault="00686F0E" w:rsidP="001E7A5F">
            <w:pPr>
              <w:pStyle w:val="TableParagraph"/>
              <w:spacing w:line="360" w:lineRule="auto"/>
              <w:ind w:left="107"/>
              <w:rPr>
                <w:sz w:val="24"/>
              </w:rPr>
            </w:pPr>
            <w:r>
              <w:rPr>
                <w:sz w:val="24"/>
              </w:rPr>
              <w:t>7</w:t>
            </w:r>
          </w:p>
        </w:tc>
        <w:tc>
          <w:tcPr>
            <w:tcW w:w="5850" w:type="dxa"/>
          </w:tcPr>
          <w:p w:rsidR="00686F0E" w:rsidRDefault="00686F0E" w:rsidP="001E7A5F">
            <w:pPr>
              <w:pStyle w:val="TableParagraph"/>
              <w:spacing w:line="360" w:lineRule="auto"/>
              <w:ind w:left="107"/>
              <w:rPr>
                <w:sz w:val="24"/>
              </w:rPr>
            </w:pPr>
            <w:r>
              <w:rPr>
                <w:sz w:val="24"/>
              </w:rPr>
              <w:t>The volume of your bank deposit outstanding is increasing</w:t>
            </w:r>
          </w:p>
          <w:p w:rsidR="00686F0E" w:rsidRDefault="00686F0E" w:rsidP="001E7A5F">
            <w:pPr>
              <w:pStyle w:val="TableParagraph"/>
              <w:spacing w:line="360" w:lineRule="auto"/>
              <w:ind w:left="107"/>
              <w:rPr>
                <w:sz w:val="24"/>
              </w:rPr>
            </w:pPr>
            <w:r>
              <w:rPr>
                <w:sz w:val="24"/>
              </w:rPr>
              <w:t>as compared to other bank</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827"/>
        </w:trPr>
        <w:tc>
          <w:tcPr>
            <w:tcW w:w="540" w:type="dxa"/>
          </w:tcPr>
          <w:p w:rsidR="00686F0E" w:rsidRDefault="00686F0E" w:rsidP="001E7A5F">
            <w:pPr>
              <w:pStyle w:val="TableParagraph"/>
              <w:spacing w:line="360" w:lineRule="auto"/>
              <w:ind w:left="107"/>
              <w:rPr>
                <w:sz w:val="24"/>
              </w:rPr>
            </w:pPr>
            <w:r>
              <w:rPr>
                <w:sz w:val="24"/>
              </w:rPr>
              <w:t>8</w:t>
            </w:r>
          </w:p>
        </w:tc>
        <w:tc>
          <w:tcPr>
            <w:tcW w:w="5850" w:type="dxa"/>
          </w:tcPr>
          <w:p w:rsidR="00686F0E" w:rsidRDefault="00686F0E" w:rsidP="001E7A5F">
            <w:pPr>
              <w:pStyle w:val="TableParagraph"/>
              <w:spacing w:line="360" w:lineRule="auto"/>
              <w:ind w:left="107"/>
              <w:rPr>
                <w:sz w:val="24"/>
              </w:rPr>
            </w:pPr>
            <w:r>
              <w:rPr>
                <w:sz w:val="24"/>
              </w:rPr>
              <w:t>The deposit growth of your bank leads to an increase in the</w:t>
            </w:r>
          </w:p>
          <w:p w:rsidR="00686F0E" w:rsidRDefault="00686F0E" w:rsidP="001E7A5F">
            <w:pPr>
              <w:pStyle w:val="TableParagraph"/>
              <w:spacing w:line="360" w:lineRule="auto"/>
              <w:ind w:left="107" w:right="90"/>
              <w:rPr>
                <w:sz w:val="24"/>
              </w:rPr>
            </w:pPr>
            <w:proofErr w:type="gramStart"/>
            <w:r>
              <w:rPr>
                <w:sz w:val="24"/>
              </w:rPr>
              <w:t>supply</w:t>
            </w:r>
            <w:proofErr w:type="gramEnd"/>
            <w:r>
              <w:rPr>
                <w:spacing w:val="-17"/>
                <w:sz w:val="24"/>
              </w:rPr>
              <w:t xml:space="preserve"> </w:t>
            </w:r>
            <w:r>
              <w:rPr>
                <w:sz w:val="24"/>
              </w:rPr>
              <w:t>of</w:t>
            </w:r>
            <w:r>
              <w:rPr>
                <w:spacing w:val="-11"/>
                <w:sz w:val="24"/>
              </w:rPr>
              <w:t xml:space="preserve"> </w:t>
            </w:r>
            <w:r>
              <w:rPr>
                <w:sz w:val="24"/>
              </w:rPr>
              <w:t>loans</w:t>
            </w:r>
            <w:r>
              <w:rPr>
                <w:spacing w:val="-13"/>
                <w:sz w:val="24"/>
              </w:rPr>
              <w:t xml:space="preserve"> </w:t>
            </w:r>
            <w:r>
              <w:rPr>
                <w:sz w:val="24"/>
              </w:rPr>
              <w:t>due</w:t>
            </w:r>
            <w:r>
              <w:rPr>
                <w:spacing w:val="-12"/>
                <w:sz w:val="24"/>
              </w:rPr>
              <w:t xml:space="preserve"> </w:t>
            </w:r>
            <w:r>
              <w:rPr>
                <w:sz w:val="24"/>
              </w:rPr>
              <w:t>to</w:t>
            </w:r>
            <w:r>
              <w:rPr>
                <w:spacing w:val="-12"/>
                <w:sz w:val="24"/>
              </w:rPr>
              <w:t xml:space="preserve"> </w:t>
            </w:r>
            <w:r>
              <w:rPr>
                <w:sz w:val="24"/>
              </w:rPr>
              <w:t>the</w:t>
            </w:r>
            <w:r>
              <w:rPr>
                <w:spacing w:val="-11"/>
                <w:sz w:val="24"/>
              </w:rPr>
              <w:t xml:space="preserve"> </w:t>
            </w:r>
            <w:r>
              <w:rPr>
                <w:sz w:val="24"/>
              </w:rPr>
              <w:t>additional</w:t>
            </w:r>
            <w:r>
              <w:rPr>
                <w:spacing w:val="-12"/>
                <w:sz w:val="24"/>
              </w:rPr>
              <w:t xml:space="preserve"> </w:t>
            </w:r>
            <w:r>
              <w:rPr>
                <w:sz w:val="24"/>
              </w:rPr>
              <w:t>source</w:t>
            </w:r>
            <w:r>
              <w:rPr>
                <w:spacing w:val="-12"/>
                <w:sz w:val="24"/>
              </w:rPr>
              <w:t xml:space="preserve"> </w:t>
            </w:r>
            <w:r>
              <w:rPr>
                <w:sz w:val="24"/>
              </w:rPr>
              <w:t>of</w:t>
            </w:r>
            <w:r>
              <w:rPr>
                <w:spacing w:val="-11"/>
                <w:sz w:val="24"/>
              </w:rPr>
              <w:t xml:space="preserve"> </w:t>
            </w:r>
            <w:r>
              <w:rPr>
                <w:sz w:val="24"/>
              </w:rPr>
              <w:t>financing</w:t>
            </w:r>
            <w:r>
              <w:rPr>
                <w:spacing w:val="-12"/>
                <w:sz w:val="24"/>
              </w:rPr>
              <w:t xml:space="preserve"> </w:t>
            </w:r>
            <w:r>
              <w:rPr>
                <w:sz w:val="24"/>
              </w:rPr>
              <w:t>for banks.</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1"/>
        </w:trPr>
        <w:tc>
          <w:tcPr>
            <w:tcW w:w="540" w:type="dxa"/>
          </w:tcPr>
          <w:p w:rsidR="00686F0E" w:rsidRDefault="00686F0E" w:rsidP="001E7A5F">
            <w:pPr>
              <w:pStyle w:val="TableParagraph"/>
              <w:spacing w:line="360" w:lineRule="auto"/>
              <w:ind w:left="107"/>
              <w:rPr>
                <w:sz w:val="24"/>
              </w:rPr>
            </w:pPr>
            <w:r>
              <w:rPr>
                <w:sz w:val="24"/>
              </w:rPr>
              <w:t>9</w:t>
            </w:r>
          </w:p>
        </w:tc>
        <w:tc>
          <w:tcPr>
            <w:tcW w:w="5850" w:type="dxa"/>
          </w:tcPr>
          <w:p w:rsidR="00686F0E" w:rsidRDefault="00686F0E" w:rsidP="001E7A5F">
            <w:pPr>
              <w:pStyle w:val="TableParagraph"/>
              <w:spacing w:line="360" w:lineRule="auto"/>
              <w:ind w:left="107"/>
              <w:rPr>
                <w:sz w:val="24"/>
              </w:rPr>
            </w:pPr>
            <w:r>
              <w:rPr>
                <w:sz w:val="24"/>
              </w:rPr>
              <w:t>The volume of business transactions rise in the town</w:t>
            </w:r>
          </w:p>
          <w:p w:rsidR="00686F0E" w:rsidRDefault="00686F0E" w:rsidP="001E7A5F">
            <w:pPr>
              <w:pStyle w:val="TableParagraph"/>
              <w:spacing w:line="360" w:lineRule="auto"/>
              <w:ind w:left="107"/>
              <w:rPr>
                <w:sz w:val="24"/>
              </w:rPr>
            </w:pPr>
            <w:r>
              <w:rPr>
                <w:sz w:val="24"/>
              </w:rPr>
              <w:t>contribute for deposit growth of your bank</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1"/>
        </w:trPr>
        <w:tc>
          <w:tcPr>
            <w:tcW w:w="540" w:type="dxa"/>
          </w:tcPr>
          <w:p w:rsidR="00686F0E" w:rsidRDefault="00686F0E" w:rsidP="001E7A5F">
            <w:pPr>
              <w:pStyle w:val="TableParagraph"/>
              <w:spacing w:line="360" w:lineRule="auto"/>
              <w:ind w:left="107"/>
              <w:rPr>
                <w:sz w:val="24"/>
              </w:rPr>
            </w:pPr>
            <w:r>
              <w:rPr>
                <w:sz w:val="24"/>
              </w:rPr>
              <w:t>10</w:t>
            </w:r>
          </w:p>
        </w:tc>
        <w:tc>
          <w:tcPr>
            <w:tcW w:w="5850" w:type="dxa"/>
          </w:tcPr>
          <w:p w:rsidR="00686F0E" w:rsidRDefault="00686F0E" w:rsidP="001E7A5F">
            <w:pPr>
              <w:pStyle w:val="TableParagraph"/>
              <w:spacing w:line="360" w:lineRule="auto"/>
              <w:ind w:left="107"/>
              <w:rPr>
                <w:sz w:val="24"/>
              </w:rPr>
            </w:pPr>
            <w:r>
              <w:rPr>
                <w:sz w:val="24"/>
              </w:rPr>
              <w:t>The confidence of your customer to deposit service on your</w:t>
            </w:r>
          </w:p>
          <w:p w:rsidR="00686F0E" w:rsidRDefault="00686F0E" w:rsidP="001E7A5F">
            <w:pPr>
              <w:pStyle w:val="TableParagraph"/>
              <w:spacing w:line="360" w:lineRule="auto"/>
              <w:ind w:left="107"/>
              <w:rPr>
                <w:sz w:val="24"/>
              </w:rPr>
            </w:pPr>
            <w:r>
              <w:rPr>
                <w:sz w:val="24"/>
              </w:rPr>
              <w:t>bank increasing day to day</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4"/>
        </w:trPr>
        <w:tc>
          <w:tcPr>
            <w:tcW w:w="540" w:type="dxa"/>
          </w:tcPr>
          <w:p w:rsidR="00686F0E" w:rsidRDefault="00686F0E" w:rsidP="001E7A5F">
            <w:pPr>
              <w:pStyle w:val="TableParagraph"/>
              <w:spacing w:line="360" w:lineRule="auto"/>
              <w:ind w:left="107"/>
              <w:rPr>
                <w:sz w:val="24"/>
              </w:rPr>
            </w:pPr>
            <w:r>
              <w:rPr>
                <w:sz w:val="24"/>
              </w:rPr>
              <w:t>11</w:t>
            </w:r>
          </w:p>
        </w:tc>
        <w:tc>
          <w:tcPr>
            <w:tcW w:w="5850" w:type="dxa"/>
          </w:tcPr>
          <w:p w:rsidR="00686F0E" w:rsidRDefault="00686F0E" w:rsidP="001E7A5F">
            <w:pPr>
              <w:pStyle w:val="TableParagraph"/>
              <w:spacing w:line="360" w:lineRule="auto"/>
              <w:ind w:left="107"/>
              <w:rPr>
                <w:sz w:val="24"/>
              </w:rPr>
            </w:pPr>
            <w:r>
              <w:rPr>
                <w:sz w:val="24"/>
              </w:rPr>
              <w:t>The increment of banking habit of the people in the town</w:t>
            </w:r>
          </w:p>
          <w:p w:rsidR="00686F0E" w:rsidRDefault="00686F0E" w:rsidP="001E7A5F">
            <w:pPr>
              <w:pStyle w:val="TableParagraph"/>
              <w:spacing w:line="360" w:lineRule="auto"/>
              <w:ind w:left="107"/>
              <w:rPr>
                <w:sz w:val="24"/>
              </w:rPr>
            </w:pPr>
            <w:r>
              <w:rPr>
                <w:sz w:val="24"/>
              </w:rPr>
              <w:t>contribute to deposit mobilization in your bank</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1"/>
        </w:trPr>
        <w:tc>
          <w:tcPr>
            <w:tcW w:w="540" w:type="dxa"/>
          </w:tcPr>
          <w:p w:rsidR="00686F0E" w:rsidRDefault="00686F0E" w:rsidP="001E7A5F">
            <w:pPr>
              <w:pStyle w:val="TableParagraph"/>
              <w:spacing w:line="360" w:lineRule="auto"/>
              <w:ind w:left="107"/>
              <w:rPr>
                <w:sz w:val="24"/>
              </w:rPr>
            </w:pPr>
            <w:r>
              <w:rPr>
                <w:sz w:val="24"/>
              </w:rPr>
              <w:t>12</w:t>
            </w:r>
          </w:p>
        </w:tc>
        <w:tc>
          <w:tcPr>
            <w:tcW w:w="5850" w:type="dxa"/>
          </w:tcPr>
          <w:p w:rsidR="00686F0E" w:rsidRDefault="00686F0E" w:rsidP="001E7A5F">
            <w:pPr>
              <w:pStyle w:val="TableParagraph"/>
              <w:spacing w:line="360" w:lineRule="auto"/>
              <w:ind w:left="107"/>
              <w:rPr>
                <w:sz w:val="24"/>
              </w:rPr>
            </w:pPr>
            <w:r>
              <w:rPr>
                <w:sz w:val="24"/>
              </w:rPr>
              <w:t>Your bank provide alternative high return investments</w:t>
            </w:r>
            <w:r>
              <w:rPr>
                <w:spacing w:val="55"/>
                <w:sz w:val="24"/>
              </w:rPr>
              <w:t xml:space="preserve"> </w:t>
            </w:r>
            <w:r>
              <w:rPr>
                <w:sz w:val="24"/>
              </w:rPr>
              <w:t>on</w:t>
            </w:r>
          </w:p>
          <w:p w:rsidR="00686F0E" w:rsidRDefault="00686F0E" w:rsidP="001E7A5F">
            <w:pPr>
              <w:pStyle w:val="TableParagraph"/>
              <w:spacing w:line="360" w:lineRule="auto"/>
              <w:ind w:left="107"/>
              <w:rPr>
                <w:sz w:val="24"/>
              </w:rPr>
            </w:pPr>
            <w:r>
              <w:rPr>
                <w:sz w:val="24"/>
              </w:rPr>
              <w:t>deposits force to growth your deposit</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275"/>
        </w:trPr>
        <w:tc>
          <w:tcPr>
            <w:tcW w:w="540" w:type="dxa"/>
          </w:tcPr>
          <w:p w:rsidR="00686F0E" w:rsidRDefault="00686F0E" w:rsidP="001E7A5F">
            <w:pPr>
              <w:pStyle w:val="TableParagraph"/>
              <w:spacing w:line="360" w:lineRule="auto"/>
              <w:ind w:left="0"/>
              <w:rPr>
                <w:sz w:val="20"/>
              </w:rPr>
            </w:pPr>
          </w:p>
        </w:tc>
        <w:tc>
          <w:tcPr>
            <w:tcW w:w="10891" w:type="dxa"/>
            <w:gridSpan w:val="6"/>
          </w:tcPr>
          <w:p w:rsidR="00686F0E" w:rsidRDefault="00686F0E" w:rsidP="001E7A5F">
            <w:pPr>
              <w:pStyle w:val="TableParagraph"/>
              <w:spacing w:line="360" w:lineRule="auto"/>
              <w:ind w:left="107"/>
              <w:rPr>
                <w:b/>
                <w:sz w:val="24"/>
              </w:rPr>
            </w:pPr>
            <w:r>
              <w:rPr>
                <w:b/>
                <w:sz w:val="24"/>
              </w:rPr>
              <w:t>Questions related with service level and technology</w:t>
            </w:r>
          </w:p>
        </w:tc>
      </w:tr>
      <w:tr w:rsidR="00686F0E" w:rsidTr="0016305C">
        <w:trPr>
          <w:trHeight w:val="552"/>
        </w:trPr>
        <w:tc>
          <w:tcPr>
            <w:tcW w:w="540" w:type="dxa"/>
          </w:tcPr>
          <w:p w:rsidR="00686F0E" w:rsidRDefault="00686F0E" w:rsidP="001E7A5F">
            <w:pPr>
              <w:pStyle w:val="TableParagraph"/>
              <w:spacing w:line="360" w:lineRule="auto"/>
              <w:ind w:left="107"/>
              <w:rPr>
                <w:sz w:val="24"/>
              </w:rPr>
            </w:pPr>
            <w:r>
              <w:rPr>
                <w:sz w:val="24"/>
              </w:rPr>
              <w:t>13</w:t>
            </w:r>
          </w:p>
        </w:tc>
        <w:tc>
          <w:tcPr>
            <w:tcW w:w="5850" w:type="dxa"/>
          </w:tcPr>
          <w:p w:rsidR="00686F0E" w:rsidRDefault="00686F0E" w:rsidP="001E7A5F">
            <w:pPr>
              <w:pStyle w:val="TableParagraph"/>
              <w:spacing w:line="360" w:lineRule="auto"/>
              <w:ind w:left="107"/>
              <w:rPr>
                <w:sz w:val="24"/>
              </w:rPr>
            </w:pPr>
            <w:r>
              <w:rPr>
                <w:sz w:val="24"/>
              </w:rPr>
              <w:t>Prize linked deposit scheme has its impact on the bank</w:t>
            </w:r>
          </w:p>
          <w:p w:rsidR="00686F0E" w:rsidRDefault="00686F0E" w:rsidP="001E7A5F">
            <w:pPr>
              <w:pStyle w:val="TableParagraph"/>
              <w:spacing w:line="360" w:lineRule="auto"/>
              <w:ind w:left="107"/>
              <w:rPr>
                <w:sz w:val="24"/>
              </w:rPr>
            </w:pPr>
            <w:r>
              <w:rPr>
                <w:sz w:val="24"/>
              </w:rPr>
              <w:t>deposit mobilization</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1"/>
        </w:trPr>
        <w:tc>
          <w:tcPr>
            <w:tcW w:w="540" w:type="dxa"/>
          </w:tcPr>
          <w:p w:rsidR="00686F0E" w:rsidRDefault="00686F0E" w:rsidP="001E7A5F">
            <w:pPr>
              <w:pStyle w:val="TableParagraph"/>
              <w:spacing w:line="360" w:lineRule="auto"/>
              <w:ind w:left="107"/>
              <w:rPr>
                <w:sz w:val="24"/>
              </w:rPr>
            </w:pPr>
            <w:r>
              <w:rPr>
                <w:sz w:val="24"/>
              </w:rPr>
              <w:t>14</w:t>
            </w:r>
          </w:p>
        </w:tc>
        <w:tc>
          <w:tcPr>
            <w:tcW w:w="5850" w:type="dxa"/>
          </w:tcPr>
          <w:p w:rsidR="00686F0E" w:rsidRDefault="00686F0E" w:rsidP="001E7A5F">
            <w:pPr>
              <w:pStyle w:val="TableParagraph"/>
              <w:spacing w:line="360" w:lineRule="auto"/>
              <w:ind w:left="107"/>
              <w:rPr>
                <w:sz w:val="24"/>
              </w:rPr>
            </w:pPr>
            <w:r>
              <w:rPr>
                <w:sz w:val="24"/>
              </w:rPr>
              <w:t>Your bank Offering insurance premium for the depository</w:t>
            </w:r>
          </w:p>
          <w:p w:rsidR="00686F0E" w:rsidRDefault="00686F0E" w:rsidP="001E7A5F">
            <w:pPr>
              <w:pStyle w:val="TableParagraph"/>
              <w:spacing w:line="360" w:lineRule="auto"/>
              <w:ind w:left="107"/>
              <w:rPr>
                <w:sz w:val="24"/>
              </w:rPr>
            </w:pPr>
            <w:proofErr w:type="gramStart"/>
            <w:r>
              <w:rPr>
                <w:sz w:val="24"/>
              </w:rPr>
              <w:t>customer</w:t>
            </w:r>
            <w:proofErr w:type="gramEnd"/>
            <w:r>
              <w:rPr>
                <w:color w:val="FF0000"/>
                <w:sz w:val="24"/>
              </w:rPr>
              <w:t>.</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1"/>
        </w:trPr>
        <w:tc>
          <w:tcPr>
            <w:tcW w:w="540" w:type="dxa"/>
          </w:tcPr>
          <w:p w:rsidR="00686F0E" w:rsidRDefault="00686F0E" w:rsidP="001E7A5F">
            <w:pPr>
              <w:pStyle w:val="TableParagraph"/>
              <w:spacing w:line="360" w:lineRule="auto"/>
              <w:ind w:left="107"/>
              <w:rPr>
                <w:sz w:val="24"/>
              </w:rPr>
            </w:pPr>
            <w:r>
              <w:rPr>
                <w:sz w:val="24"/>
              </w:rPr>
              <w:t>15</w:t>
            </w:r>
          </w:p>
        </w:tc>
        <w:tc>
          <w:tcPr>
            <w:tcW w:w="5850" w:type="dxa"/>
          </w:tcPr>
          <w:p w:rsidR="00686F0E" w:rsidRDefault="00686F0E" w:rsidP="001E7A5F">
            <w:pPr>
              <w:pStyle w:val="TableParagraph"/>
              <w:spacing w:line="360" w:lineRule="auto"/>
              <w:ind w:left="107"/>
              <w:rPr>
                <w:sz w:val="24"/>
              </w:rPr>
            </w:pPr>
            <w:r>
              <w:rPr>
                <w:sz w:val="24"/>
              </w:rPr>
              <w:t>Your bank selects the portfolio of financial investment for</w:t>
            </w:r>
          </w:p>
          <w:p w:rsidR="00686F0E" w:rsidRDefault="00686F0E" w:rsidP="001E7A5F">
            <w:pPr>
              <w:pStyle w:val="TableParagraph"/>
              <w:spacing w:line="360" w:lineRule="auto"/>
              <w:ind w:left="107"/>
              <w:rPr>
                <w:sz w:val="24"/>
              </w:rPr>
            </w:pPr>
            <w:proofErr w:type="gramStart"/>
            <w:r>
              <w:rPr>
                <w:sz w:val="24"/>
              </w:rPr>
              <w:lastRenderedPageBreak/>
              <w:t>depositors</w:t>
            </w:r>
            <w:proofErr w:type="gramEnd"/>
            <w:r>
              <w:rPr>
                <w:sz w:val="24"/>
              </w:rPr>
              <w:t>.</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1"/>
        </w:trPr>
        <w:tc>
          <w:tcPr>
            <w:tcW w:w="540" w:type="dxa"/>
          </w:tcPr>
          <w:p w:rsidR="00686F0E" w:rsidRDefault="00686F0E" w:rsidP="001E7A5F">
            <w:pPr>
              <w:pStyle w:val="TableParagraph"/>
              <w:spacing w:line="360" w:lineRule="auto"/>
              <w:ind w:left="107"/>
              <w:rPr>
                <w:sz w:val="24"/>
              </w:rPr>
            </w:pPr>
            <w:r>
              <w:rPr>
                <w:sz w:val="24"/>
              </w:rPr>
              <w:lastRenderedPageBreak/>
              <w:t>16</w:t>
            </w:r>
          </w:p>
        </w:tc>
        <w:tc>
          <w:tcPr>
            <w:tcW w:w="5850" w:type="dxa"/>
          </w:tcPr>
          <w:p w:rsidR="00686F0E" w:rsidRDefault="00686F0E" w:rsidP="001E7A5F">
            <w:pPr>
              <w:pStyle w:val="TableParagraph"/>
              <w:spacing w:line="360" w:lineRule="auto"/>
              <w:ind w:left="107"/>
              <w:rPr>
                <w:sz w:val="24"/>
              </w:rPr>
            </w:pPr>
            <w:r>
              <w:rPr>
                <w:sz w:val="24"/>
              </w:rPr>
              <w:t>Your bank Facilitates for depositors to purchase from</w:t>
            </w:r>
          </w:p>
          <w:p w:rsidR="00686F0E" w:rsidRDefault="00686F0E" w:rsidP="001E7A5F">
            <w:pPr>
              <w:pStyle w:val="TableParagraph"/>
              <w:spacing w:line="360" w:lineRule="auto"/>
              <w:ind w:left="107"/>
              <w:rPr>
                <w:sz w:val="24"/>
              </w:rPr>
            </w:pPr>
            <w:r>
              <w:rPr>
                <w:sz w:val="24"/>
              </w:rPr>
              <w:t>recognized dealers forced to increase your deposit</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3"/>
        </w:trPr>
        <w:tc>
          <w:tcPr>
            <w:tcW w:w="540" w:type="dxa"/>
          </w:tcPr>
          <w:p w:rsidR="00686F0E" w:rsidRDefault="00686F0E" w:rsidP="001E7A5F">
            <w:pPr>
              <w:pStyle w:val="TableParagraph"/>
              <w:spacing w:line="360" w:lineRule="auto"/>
              <w:ind w:left="107"/>
              <w:rPr>
                <w:sz w:val="24"/>
              </w:rPr>
            </w:pPr>
            <w:r>
              <w:rPr>
                <w:sz w:val="24"/>
              </w:rPr>
              <w:t>17</w:t>
            </w:r>
          </w:p>
        </w:tc>
        <w:tc>
          <w:tcPr>
            <w:tcW w:w="5850" w:type="dxa"/>
          </w:tcPr>
          <w:p w:rsidR="00686F0E" w:rsidRDefault="00686F0E" w:rsidP="001E7A5F">
            <w:pPr>
              <w:pStyle w:val="TableParagraph"/>
              <w:spacing w:line="360" w:lineRule="auto"/>
              <w:ind w:left="107"/>
              <w:rPr>
                <w:sz w:val="24"/>
              </w:rPr>
            </w:pPr>
            <w:r>
              <w:rPr>
                <w:sz w:val="24"/>
              </w:rPr>
              <w:t>You bank provide free of telephone and service charge for</w:t>
            </w:r>
          </w:p>
          <w:p w:rsidR="00686F0E" w:rsidRDefault="00686F0E" w:rsidP="001E7A5F">
            <w:pPr>
              <w:pStyle w:val="TableParagraph"/>
              <w:spacing w:line="360" w:lineRule="auto"/>
              <w:ind w:left="107"/>
              <w:rPr>
                <w:sz w:val="24"/>
              </w:rPr>
            </w:pPr>
            <w:r>
              <w:rPr>
                <w:sz w:val="24"/>
              </w:rPr>
              <w:t>account depositors has impact on deposit mobilization</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1"/>
        </w:trPr>
        <w:tc>
          <w:tcPr>
            <w:tcW w:w="540" w:type="dxa"/>
          </w:tcPr>
          <w:p w:rsidR="00686F0E" w:rsidRDefault="00686F0E" w:rsidP="001E7A5F">
            <w:pPr>
              <w:pStyle w:val="TableParagraph"/>
              <w:spacing w:line="360" w:lineRule="auto"/>
              <w:ind w:left="107"/>
              <w:rPr>
                <w:sz w:val="24"/>
              </w:rPr>
            </w:pPr>
            <w:r>
              <w:rPr>
                <w:sz w:val="24"/>
              </w:rPr>
              <w:t>18</w:t>
            </w:r>
          </w:p>
        </w:tc>
        <w:tc>
          <w:tcPr>
            <w:tcW w:w="5850" w:type="dxa"/>
          </w:tcPr>
          <w:p w:rsidR="00686F0E" w:rsidRDefault="00686F0E" w:rsidP="001E7A5F">
            <w:pPr>
              <w:pStyle w:val="TableParagraph"/>
              <w:spacing w:line="360" w:lineRule="auto"/>
              <w:ind w:left="107"/>
              <w:rPr>
                <w:sz w:val="24"/>
              </w:rPr>
            </w:pPr>
            <w:r>
              <w:rPr>
                <w:sz w:val="24"/>
              </w:rPr>
              <w:t>Your banks has alternative high return investments on</w:t>
            </w:r>
          </w:p>
          <w:p w:rsidR="00686F0E" w:rsidRDefault="00686F0E" w:rsidP="001E7A5F">
            <w:pPr>
              <w:pStyle w:val="TableParagraph"/>
              <w:spacing w:line="360" w:lineRule="auto"/>
              <w:ind w:left="107"/>
              <w:rPr>
                <w:sz w:val="24"/>
              </w:rPr>
            </w:pPr>
            <w:r>
              <w:rPr>
                <w:sz w:val="24"/>
              </w:rPr>
              <w:t>Deposits</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275"/>
        </w:trPr>
        <w:tc>
          <w:tcPr>
            <w:tcW w:w="540" w:type="dxa"/>
          </w:tcPr>
          <w:p w:rsidR="00686F0E" w:rsidRDefault="00686F0E" w:rsidP="001E7A5F">
            <w:pPr>
              <w:pStyle w:val="TableParagraph"/>
              <w:spacing w:line="360" w:lineRule="auto"/>
              <w:ind w:left="107"/>
              <w:rPr>
                <w:sz w:val="24"/>
              </w:rPr>
            </w:pPr>
            <w:r>
              <w:rPr>
                <w:sz w:val="24"/>
              </w:rPr>
              <w:t>19</w:t>
            </w:r>
          </w:p>
        </w:tc>
        <w:tc>
          <w:tcPr>
            <w:tcW w:w="5850" w:type="dxa"/>
          </w:tcPr>
          <w:p w:rsidR="00686F0E" w:rsidRDefault="00686F0E" w:rsidP="001E7A5F">
            <w:pPr>
              <w:pStyle w:val="TableParagraph"/>
              <w:spacing w:line="360" w:lineRule="auto"/>
              <w:ind w:left="107"/>
              <w:rPr>
                <w:sz w:val="24"/>
              </w:rPr>
            </w:pPr>
            <w:r>
              <w:rPr>
                <w:sz w:val="24"/>
              </w:rPr>
              <w:t>Queuing in the banking hall reduced</w:t>
            </w:r>
          </w:p>
        </w:tc>
        <w:tc>
          <w:tcPr>
            <w:tcW w:w="811" w:type="dxa"/>
          </w:tcPr>
          <w:p w:rsidR="00686F0E" w:rsidRDefault="00686F0E" w:rsidP="001E7A5F">
            <w:pPr>
              <w:pStyle w:val="TableParagraph"/>
              <w:spacing w:line="360" w:lineRule="auto"/>
              <w:ind w:left="0"/>
              <w:rPr>
                <w:sz w:val="20"/>
              </w:rPr>
            </w:pPr>
          </w:p>
        </w:tc>
        <w:tc>
          <w:tcPr>
            <w:tcW w:w="1080" w:type="dxa"/>
          </w:tcPr>
          <w:p w:rsidR="00686F0E" w:rsidRDefault="00686F0E" w:rsidP="001E7A5F">
            <w:pPr>
              <w:pStyle w:val="TableParagraph"/>
              <w:spacing w:line="360" w:lineRule="auto"/>
              <w:ind w:left="0"/>
              <w:rPr>
                <w:sz w:val="20"/>
              </w:rPr>
            </w:pPr>
          </w:p>
        </w:tc>
        <w:tc>
          <w:tcPr>
            <w:tcW w:w="1081" w:type="dxa"/>
          </w:tcPr>
          <w:p w:rsidR="00686F0E" w:rsidRDefault="00686F0E" w:rsidP="001E7A5F">
            <w:pPr>
              <w:pStyle w:val="TableParagraph"/>
              <w:spacing w:line="360" w:lineRule="auto"/>
              <w:ind w:left="0"/>
              <w:rPr>
                <w:sz w:val="20"/>
              </w:rPr>
            </w:pPr>
          </w:p>
        </w:tc>
        <w:tc>
          <w:tcPr>
            <w:tcW w:w="1080" w:type="dxa"/>
          </w:tcPr>
          <w:p w:rsidR="00686F0E" w:rsidRDefault="00686F0E" w:rsidP="001E7A5F">
            <w:pPr>
              <w:pStyle w:val="TableParagraph"/>
              <w:spacing w:line="360" w:lineRule="auto"/>
              <w:ind w:left="0"/>
              <w:rPr>
                <w:sz w:val="20"/>
              </w:rPr>
            </w:pPr>
          </w:p>
        </w:tc>
        <w:tc>
          <w:tcPr>
            <w:tcW w:w="989" w:type="dxa"/>
          </w:tcPr>
          <w:p w:rsidR="00686F0E" w:rsidRDefault="00686F0E" w:rsidP="001E7A5F">
            <w:pPr>
              <w:pStyle w:val="TableParagraph"/>
              <w:spacing w:line="360" w:lineRule="auto"/>
              <w:ind w:left="0"/>
              <w:rPr>
                <w:sz w:val="20"/>
              </w:rPr>
            </w:pPr>
          </w:p>
        </w:tc>
      </w:tr>
      <w:tr w:rsidR="00686F0E" w:rsidTr="0016305C">
        <w:trPr>
          <w:trHeight w:val="552"/>
        </w:trPr>
        <w:tc>
          <w:tcPr>
            <w:tcW w:w="540" w:type="dxa"/>
          </w:tcPr>
          <w:p w:rsidR="00686F0E" w:rsidRDefault="00686F0E" w:rsidP="001E7A5F">
            <w:pPr>
              <w:pStyle w:val="TableParagraph"/>
              <w:spacing w:line="360" w:lineRule="auto"/>
              <w:ind w:left="107"/>
              <w:rPr>
                <w:sz w:val="24"/>
              </w:rPr>
            </w:pPr>
            <w:r>
              <w:rPr>
                <w:sz w:val="24"/>
              </w:rPr>
              <w:t>20</w:t>
            </w:r>
          </w:p>
        </w:tc>
        <w:tc>
          <w:tcPr>
            <w:tcW w:w="5850" w:type="dxa"/>
          </w:tcPr>
          <w:p w:rsidR="00686F0E" w:rsidRDefault="00686F0E" w:rsidP="001E7A5F">
            <w:pPr>
              <w:pStyle w:val="TableParagraph"/>
              <w:spacing w:line="360" w:lineRule="auto"/>
              <w:ind w:left="107"/>
              <w:rPr>
                <w:sz w:val="24"/>
              </w:rPr>
            </w:pPr>
            <w:r>
              <w:rPr>
                <w:sz w:val="24"/>
              </w:rPr>
              <w:t>Your bank launching electronic banking service has impact</w:t>
            </w:r>
          </w:p>
          <w:p w:rsidR="00686F0E" w:rsidRDefault="00686F0E" w:rsidP="001E7A5F">
            <w:pPr>
              <w:pStyle w:val="TableParagraph"/>
              <w:spacing w:line="360" w:lineRule="auto"/>
              <w:ind w:left="107"/>
              <w:rPr>
                <w:sz w:val="24"/>
              </w:rPr>
            </w:pPr>
            <w:r>
              <w:rPr>
                <w:sz w:val="24"/>
              </w:rPr>
              <w:t>on deposit mobilization</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275"/>
        </w:trPr>
        <w:tc>
          <w:tcPr>
            <w:tcW w:w="540" w:type="dxa"/>
          </w:tcPr>
          <w:p w:rsidR="00686F0E" w:rsidRDefault="00686F0E" w:rsidP="001E7A5F">
            <w:pPr>
              <w:pStyle w:val="TableParagraph"/>
              <w:spacing w:line="360" w:lineRule="auto"/>
              <w:ind w:left="107"/>
              <w:rPr>
                <w:sz w:val="24"/>
              </w:rPr>
            </w:pPr>
            <w:r>
              <w:rPr>
                <w:sz w:val="24"/>
              </w:rPr>
              <w:t>21</w:t>
            </w:r>
          </w:p>
        </w:tc>
        <w:tc>
          <w:tcPr>
            <w:tcW w:w="5850" w:type="dxa"/>
          </w:tcPr>
          <w:p w:rsidR="00686F0E" w:rsidRDefault="00686F0E" w:rsidP="001E7A5F">
            <w:pPr>
              <w:pStyle w:val="TableParagraph"/>
              <w:spacing w:line="360" w:lineRule="auto"/>
              <w:ind w:left="107"/>
              <w:rPr>
                <w:sz w:val="24"/>
              </w:rPr>
            </w:pPr>
            <w:r>
              <w:rPr>
                <w:sz w:val="24"/>
              </w:rPr>
              <w:t>Your bank has specialized skill of staff</w:t>
            </w:r>
          </w:p>
        </w:tc>
        <w:tc>
          <w:tcPr>
            <w:tcW w:w="811" w:type="dxa"/>
          </w:tcPr>
          <w:p w:rsidR="00686F0E" w:rsidRDefault="00686F0E" w:rsidP="001E7A5F">
            <w:pPr>
              <w:pStyle w:val="TableParagraph"/>
              <w:spacing w:line="360" w:lineRule="auto"/>
              <w:ind w:left="0"/>
              <w:rPr>
                <w:sz w:val="20"/>
              </w:rPr>
            </w:pPr>
          </w:p>
        </w:tc>
        <w:tc>
          <w:tcPr>
            <w:tcW w:w="1080" w:type="dxa"/>
          </w:tcPr>
          <w:p w:rsidR="00686F0E" w:rsidRDefault="00686F0E" w:rsidP="001E7A5F">
            <w:pPr>
              <w:pStyle w:val="TableParagraph"/>
              <w:spacing w:line="360" w:lineRule="auto"/>
              <w:ind w:left="0"/>
              <w:rPr>
                <w:sz w:val="20"/>
              </w:rPr>
            </w:pPr>
          </w:p>
        </w:tc>
        <w:tc>
          <w:tcPr>
            <w:tcW w:w="1081" w:type="dxa"/>
          </w:tcPr>
          <w:p w:rsidR="00686F0E" w:rsidRDefault="00686F0E" w:rsidP="001E7A5F">
            <w:pPr>
              <w:pStyle w:val="TableParagraph"/>
              <w:spacing w:line="360" w:lineRule="auto"/>
              <w:ind w:left="0"/>
              <w:rPr>
                <w:sz w:val="20"/>
              </w:rPr>
            </w:pPr>
          </w:p>
        </w:tc>
        <w:tc>
          <w:tcPr>
            <w:tcW w:w="1080" w:type="dxa"/>
          </w:tcPr>
          <w:p w:rsidR="00686F0E" w:rsidRDefault="00686F0E" w:rsidP="001E7A5F">
            <w:pPr>
              <w:pStyle w:val="TableParagraph"/>
              <w:spacing w:line="360" w:lineRule="auto"/>
              <w:ind w:left="0"/>
              <w:rPr>
                <w:sz w:val="20"/>
              </w:rPr>
            </w:pPr>
          </w:p>
        </w:tc>
        <w:tc>
          <w:tcPr>
            <w:tcW w:w="989" w:type="dxa"/>
          </w:tcPr>
          <w:p w:rsidR="00686F0E" w:rsidRDefault="00686F0E" w:rsidP="001E7A5F">
            <w:pPr>
              <w:pStyle w:val="TableParagraph"/>
              <w:spacing w:line="360" w:lineRule="auto"/>
              <w:ind w:left="0"/>
              <w:rPr>
                <w:sz w:val="20"/>
              </w:rPr>
            </w:pPr>
          </w:p>
        </w:tc>
      </w:tr>
      <w:tr w:rsidR="00686F0E" w:rsidTr="0016305C">
        <w:trPr>
          <w:trHeight w:val="551"/>
        </w:trPr>
        <w:tc>
          <w:tcPr>
            <w:tcW w:w="540" w:type="dxa"/>
          </w:tcPr>
          <w:p w:rsidR="00686F0E" w:rsidRDefault="00686F0E" w:rsidP="001E7A5F">
            <w:pPr>
              <w:pStyle w:val="TableParagraph"/>
              <w:spacing w:line="360" w:lineRule="auto"/>
              <w:ind w:left="107"/>
              <w:rPr>
                <w:sz w:val="24"/>
              </w:rPr>
            </w:pPr>
            <w:r>
              <w:rPr>
                <w:sz w:val="24"/>
              </w:rPr>
              <w:t>22</w:t>
            </w:r>
          </w:p>
        </w:tc>
        <w:tc>
          <w:tcPr>
            <w:tcW w:w="5850" w:type="dxa"/>
          </w:tcPr>
          <w:p w:rsidR="00686F0E" w:rsidRDefault="00686F0E" w:rsidP="001E7A5F">
            <w:pPr>
              <w:pStyle w:val="TableParagraph"/>
              <w:spacing w:line="360" w:lineRule="auto"/>
              <w:ind w:left="107"/>
              <w:rPr>
                <w:sz w:val="24"/>
              </w:rPr>
            </w:pPr>
            <w:r>
              <w:rPr>
                <w:sz w:val="24"/>
              </w:rPr>
              <w:t>Your bank provide quality banking service to</w:t>
            </w:r>
            <w:r>
              <w:rPr>
                <w:spacing w:val="59"/>
                <w:sz w:val="24"/>
              </w:rPr>
              <w:t xml:space="preserve"> </w:t>
            </w:r>
            <w:r>
              <w:rPr>
                <w:sz w:val="24"/>
              </w:rPr>
              <w:t>increase</w:t>
            </w:r>
          </w:p>
          <w:p w:rsidR="00686F0E" w:rsidRDefault="00686F0E" w:rsidP="001E7A5F">
            <w:pPr>
              <w:pStyle w:val="TableParagraph"/>
              <w:spacing w:line="360" w:lineRule="auto"/>
              <w:ind w:left="107"/>
              <w:rPr>
                <w:sz w:val="24"/>
              </w:rPr>
            </w:pPr>
            <w:r>
              <w:rPr>
                <w:sz w:val="24"/>
              </w:rPr>
              <w:t>Deposit</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4"/>
        </w:trPr>
        <w:tc>
          <w:tcPr>
            <w:tcW w:w="540" w:type="dxa"/>
          </w:tcPr>
          <w:p w:rsidR="00686F0E" w:rsidRDefault="00686F0E" w:rsidP="001E7A5F">
            <w:pPr>
              <w:pStyle w:val="TableParagraph"/>
              <w:spacing w:line="360" w:lineRule="auto"/>
              <w:ind w:left="107"/>
              <w:rPr>
                <w:sz w:val="24"/>
              </w:rPr>
            </w:pPr>
            <w:r>
              <w:rPr>
                <w:sz w:val="24"/>
              </w:rPr>
              <w:t>23</w:t>
            </w:r>
          </w:p>
        </w:tc>
        <w:tc>
          <w:tcPr>
            <w:tcW w:w="5850" w:type="dxa"/>
          </w:tcPr>
          <w:p w:rsidR="00686F0E" w:rsidRDefault="00686F0E" w:rsidP="001E7A5F">
            <w:pPr>
              <w:pStyle w:val="TableParagraph"/>
              <w:spacing w:line="360" w:lineRule="auto"/>
              <w:ind w:left="107"/>
              <w:rPr>
                <w:sz w:val="24"/>
              </w:rPr>
            </w:pPr>
            <w:r>
              <w:rPr>
                <w:sz w:val="24"/>
              </w:rPr>
              <w:t>continuous deposit service 24 hour 7 weak(ATM card user</w:t>
            </w:r>
          </w:p>
          <w:p w:rsidR="00686F0E" w:rsidRDefault="00686F0E" w:rsidP="001E7A5F">
            <w:pPr>
              <w:pStyle w:val="TableParagraph"/>
              <w:spacing w:line="360" w:lineRule="auto"/>
              <w:ind w:left="107"/>
              <w:rPr>
                <w:sz w:val="24"/>
              </w:rPr>
            </w:pPr>
            <w:r>
              <w:rPr>
                <w:sz w:val="24"/>
              </w:rPr>
              <w:t>increased) impact on your bank deposit mobilization</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275"/>
        </w:trPr>
        <w:tc>
          <w:tcPr>
            <w:tcW w:w="540" w:type="dxa"/>
          </w:tcPr>
          <w:p w:rsidR="00686F0E" w:rsidRDefault="00686F0E" w:rsidP="001E7A5F">
            <w:pPr>
              <w:pStyle w:val="TableParagraph"/>
              <w:spacing w:line="360" w:lineRule="auto"/>
              <w:ind w:left="0"/>
              <w:rPr>
                <w:sz w:val="20"/>
              </w:rPr>
            </w:pPr>
          </w:p>
        </w:tc>
        <w:tc>
          <w:tcPr>
            <w:tcW w:w="10891" w:type="dxa"/>
            <w:gridSpan w:val="6"/>
          </w:tcPr>
          <w:p w:rsidR="00686F0E" w:rsidRDefault="00686F0E" w:rsidP="001E7A5F">
            <w:pPr>
              <w:pStyle w:val="TableParagraph"/>
              <w:spacing w:line="360" w:lineRule="auto"/>
              <w:ind w:left="107"/>
              <w:rPr>
                <w:b/>
                <w:sz w:val="24"/>
              </w:rPr>
            </w:pPr>
            <w:r>
              <w:rPr>
                <w:b/>
                <w:sz w:val="24"/>
              </w:rPr>
              <w:t>Questions related with interest rate</w:t>
            </w:r>
          </w:p>
        </w:tc>
      </w:tr>
      <w:tr w:rsidR="00686F0E" w:rsidTr="0016305C">
        <w:trPr>
          <w:trHeight w:val="275"/>
        </w:trPr>
        <w:tc>
          <w:tcPr>
            <w:tcW w:w="540" w:type="dxa"/>
          </w:tcPr>
          <w:p w:rsidR="00686F0E" w:rsidRDefault="00686F0E" w:rsidP="001E7A5F">
            <w:pPr>
              <w:pStyle w:val="TableParagraph"/>
              <w:spacing w:line="360" w:lineRule="auto"/>
              <w:ind w:left="107"/>
              <w:rPr>
                <w:sz w:val="24"/>
              </w:rPr>
            </w:pPr>
            <w:r>
              <w:rPr>
                <w:sz w:val="24"/>
              </w:rPr>
              <w:t>24</w:t>
            </w:r>
          </w:p>
        </w:tc>
        <w:tc>
          <w:tcPr>
            <w:tcW w:w="5850" w:type="dxa"/>
          </w:tcPr>
          <w:p w:rsidR="00686F0E" w:rsidRDefault="00686F0E" w:rsidP="001E7A5F">
            <w:pPr>
              <w:pStyle w:val="TableParagraph"/>
              <w:spacing w:line="360" w:lineRule="auto"/>
              <w:ind w:left="107"/>
              <w:rPr>
                <w:sz w:val="24"/>
              </w:rPr>
            </w:pPr>
            <w:r>
              <w:rPr>
                <w:sz w:val="24"/>
              </w:rPr>
              <w:t>Inflation affects your deposit mobilizations</w:t>
            </w:r>
          </w:p>
        </w:tc>
        <w:tc>
          <w:tcPr>
            <w:tcW w:w="811" w:type="dxa"/>
          </w:tcPr>
          <w:p w:rsidR="00686F0E" w:rsidRDefault="00686F0E" w:rsidP="001E7A5F">
            <w:pPr>
              <w:pStyle w:val="TableParagraph"/>
              <w:spacing w:line="360" w:lineRule="auto"/>
              <w:ind w:left="0"/>
              <w:rPr>
                <w:sz w:val="20"/>
              </w:rPr>
            </w:pPr>
          </w:p>
        </w:tc>
        <w:tc>
          <w:tcPr>
            <w:tcW w:w="1080" w:type="dxa"/>
          </w:tcPr>
          <w:p w:rsidR="00686F0E" w:rsidRDefault="00686F0E" w:rsidP="001E7A5F">
            <w:pPr>
              <w:pStyle w:val="TableParagraph"/>
              <w:spacing w:line="360" w:lineRule="auto"/>
              <w:ind w:left="0"/>
              <w:rPr>
                <w:sz w:val="20"/>
              </w:rPr>
            </w:pPr>
          </w:p>
        </w:tc>
        <w:tc>
          <w:tcPr>
            <w:tcW w:w="1081" w:type="dxa"/>
          </w:tcPr>
          <w:p w:rsidR="00686F0E" w:rsidRDefault="00686F0E" w:rsidP="001E7A5F">
            <w:pPr>
              <w:pStyle w:val="TableParagraph"/>
              <w:spacing w:line="360" w:lineRule="auto"/>
              <w:ind w:left="0"/>
              <w:rPr>
                <w:sz w:val="20"/>
              </w:rPr>
            </w:pPr>
          </w:p>
        </w:tc>
        <w:tc>
          <w:tcPr>
            <w:tcW w:w="1080" w:type="dxa"/>
          </w:tcPr>
          <w:p w:rsidR="00686F0E" w:rsidRDefault="00686F0E" w:rsidP="001E7A5F">
            <w:pPr>
              <w:pStyle w:val="TableParagraph"/>
              <w:spacing w:line="360" w:lineRule="auto"/>
              <w:ind w:left="0"/>
              <w:rPr>
                <w:sz w:val="20"/>
              </w:rPr>
            </w:pPr>
          </w:p>
        </w:tc>
        <w:tc>
          <w:tcPr>
            <w:tcW w:w="989" w:type="dxa"/>
          </w:tcPr>
          <w:p w:rsidR="00686F0E" w:rsidRDefault="00686F0E" w:rsidP="001E7A5F">
            <w:pPr>
              <w:pStyle w:val="TableParagraph"/>
              <w:spacing w:line="360" w:lineRule="auto"/>
              <w:ind w:left="0"/>
              <w:rPr>
                <w:sz w:val="20"/>
              </w:rPr>
            </w:pPr>
          </w:p>
        </w:tc>
      </w:tr>
      <w:tr w:rsidR="00686F0E" w:rsidTr="0016305C">
        <w:trPr>
          <w:trHeight w:val="551"/>
        </w:trPr>
        <w:tc>
          <w:tcPr>
            <w:tcW w:w="540" w:type="dxa"/>
          </w:tcPr>
          <w:p w:rsidR="00686F0E" w:rsidRDefault="00686F0E" w:rsidP="001E7A5F">
            <w:pPr>
              <w:pStyle w:val="TableParagraph"/>
              <w:spacing w:line="360" w:lineRule="auto"/>
              <w:ind w:left="107"/>
              <w:rPr>
                <w:sz w:val="24"/>
              </w:rPr>
            </w:pPr>
            <w:r>
              <w:rPr>
                <w:sz w:val="24"/>
              </w:rPr>
              <w:t>25</w:t>
            </w:r>
          </w:p>
        </w:tc>
        <w:tc>
          <w:tcPr>
            <w:tcW w:w="5850" w:type="dxa"/>
          </w:tcPr>
          <w:p w:rsidR="00686F0E" w:rsidRDefault="00686F0E" w:rsidP="001E7A5F">
            <w:pPr>
              <w:pStyle w:val="TableParagraph"/>
              <w:spacing w:line="360" w:lineRule="auto"/>
              <w:ind w:left="107"/>
              <w:rPr>
                <w:sz w:val="24"/>
              </w:rPr>
            </w:pPr>
            <w:r>
              <w:rPr>
                <w:sz w:val="24"/>
              </w:rPr>
              <w:t>Your bank operation cost affect interest rate on deposit</w:t>
            </w:r>
          </w:p>
          <w:p w:rsidR="00686F0E" w:rsidRDefault="00686F0E" w:rsidP="001E7A5F">
            <w:pPr>
              <w:pStyle w:val="TableParagraph"/>
              <w:spacing w:line="360" w:lineRule="auto"/>
              <w:ind w:left="107"/>
              <w:rPr>
                <w:sz w:val="24"/>
              </w:rPr>
            </w:pPr>
            <w:r>
              <w:rPr>
                <w:sz w:val="24"/>
              </w:rPr>
              <w:t>Mobilizations</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2"/>
        </w:trPr>
        <w:tc>
          <w:tcPr>
            <w:tcW w:w="540" w:type="dxa"/>
          </w:tcPr>
          <w:p w:rsidR="00686F0E" w:rsidRDefault="00686F0E" w:rsidP="001E7A5F">
            <w:pPr>
              <w:pStyle w:val="TableParagraph"/>
              <w:spacing w:line="360" w:lineRule="auto"/>
              <w:ind w:left="107"/>
              <w:rPr>
                <w:sz w:val="24"/>
              </w:rPr>
            </w:pPr>
            <w:r>
              <w:rPr>
                <w:sz w:val="24"/>
              </w:rPr>
              <w:t>26</w:t>
            </w:r>
          </w:p>
        </w:tc>
        <w:tc>
          <w:tcPr>
            <w:tcW w:w="5850" w:type="dxa"/>
          </w:tcPr>
          <w:p w:rsidR="00686F0E" w:rsidRDefault="00686F0E" w:rsidP="001E7A5F">
            <w:pPr>
              <w:pStyle w:val="TableParagraph"/>
              <w:spacing w:line="360" w:lineRule="auto"/>
              <w:ind w:left="107"/>
              <w:rPr>
                <w:sz w:val="24"/>
              </w:rPr>
            </w:pPr>
            <w:r>
              <w:rPr>
                <w:sz w:val="24"/>
              </w:rPr>
              <w:t>Increase in demand for credit compared with supply affect</w:t>
            </w:r>
          </w:p>
          <w:p w:rsidR="00686F0E" w:rsidRDefault="00686F0E" w:rsidP="001E7A5F">
            <w:pPr>
              <w:pStyle w:val="TableParagraph"/>
              <w:spacing w:line="360" w:lineRule="auto"/>
              <w:ind w:left="107"/>
              <w:rPr>
                <w:sz w:val="24"/>
              </w:rPr>
            </w:pPr>
            <w:proofErr w:type="gramStart"/>
            <w:r>
              <w:rPr>
                <w:sz w:val="24"/>
              </w:rPr>
              <w:t>interest</w:t>
            </w:r>
            <w:proofErr w:type="gramEnd"/>
            <w:r>
              <w:rPr>
                <w:sz w:val="24"/>
              </w:rPr>
              <w:t xml:space="preserve"> rate in your bank.</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1"/>
        </w:trPr>
        <w:tc>
          <w:tcPr>
            <w:tcW w:w="540" w:type="dxa"/>
          </w:tcPr>
          <w:p w:rsidR="00686F0E" w:rsidRDefault="00686F0E" w:rsidP="001E7A5F">
            <w:pPr>
              <w:pStyle w:val="TableParagraph"/>
              <w:spacing w:line="360" w:lineRule="auto"/>
              <w:ind w:left="107"/>
              <w:rPr>
                <w:sz w:val="24"/>
              </w:rPr>
            </w:pPr>
            <w:r>
              <w:rPr>
                <w:sz w:val="24"/>
              </w:rPr>
              <w:t>27</w:t>
            </w:r>
          </w:p>
        </w:tc>
        <w:tc>
          <w:tcPr>
            <w:tcW w:w="5850" w:type="dxa"/>
          </w:tcPr>
          <w:p w:rsidR="00686F0E" w:rsidRDefault="00686F0E" w:rsidP="001E7A5F">
            <w:pPr>
              <w:pStyle w:val="TableParagraph"/>
              <w:spacing w:line="360" w:lineRule="auto"/>
              <w:ind w:left="107"/>
              <w:rPr>
                <w:sz w:val="24"/>
              </w:rPr>
            </w:pPr>
            <w:r>
              <w:rPr>
                <w:sz w:val="24"/>
              </w:rPr>
              <w:t>Government (national bank of Ethiopian) intervention</w:t>
            </w:r>
          </w:p>
          <w:p w:rsidR="00686F0E" w:rsidRDefault="00686F0E" w:rsidP="001E7A5F">
            <w:pPr>
              <w:pStyle w:val="TableParagraph"/>
              <w:spacing w:line="360" w:lineRule="auto"/>
              <w:ind w:left="107"/>
              <w:rPr>
                <w:sz w:val="24"/>
              </w:rPr>
            </w:pPr>
            <w:proofErr w:type="gramStart"/>
            <w:r>
              <w:rPr>
                <w:sz w:val="24"/>
              </w:rPr>
              <w:t>affects</w:t>
            </w:r>
            <w:proofErr w:type="gramEnd"/>
            <w:r>
              <w:rPr>
                <w:sz w:val="24"/>
              </w:rPr>
              <w:t xml:space="preserve"> interest rate.</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275"/>
        </w:trPr>
        <w:tc>
          <w:tcPr>
            <w:tcW w:w="540" w:type="dxa"/>
          </w:tcPr>
          <w:p w:rsidR="00686F0E" w:rsidRDefault="00686F0E" w:rsidP="001E7A5F">
            <w:pPr>
              <w:pStyle w:val="TableParagraph"/>
              <w:spacing w:line="360" w:lineRule="auto"/>
              <w:ind w:left="107"/>
              <w:rPr>
                <w:sz w:val="24"/>
              </w:rPr>
            </w:pPr>
            <w:r>
              <w:rPr>
                <w:sz w:val="24"/>
              </w:rPr>
              <w:t>28</w:t>
            </w:r>
          </w:p>
        </w:tc>
        <w:tc>
          <w:tcPr>
            <w:tcW w:w="5850" w:type="dxa"/>
          </w:tcPr>
          <w:p w:rsidR="00686F0E" w:rsidRDefault="00686F0E" w:rsidP="001E7A5F">
            <w:pPr>
              <w:pStyle w:val="TableParagraph"/>
              <w:spacing w:line="360" w:lineRule="auto"/>
              <w:ind w:left="107"/>
              <w:rPr>
                <w:sz w:val="24"/>
              </w:rPr>
            </w:pPr>
            <w:r>
              <w:rPr>
                <w:sz w:val="24"/>
              </w:rPr>
              <w:t>Your bank volume of transaction increasing time to time</w:t>
            </w:r>
          </w:p>
        </w:tc>
        <w:tc>
          <w:tcPr>
            <w:tcW w:w="811" w:type="dxa"/>
          </w:tcPr>
          <w:p w:rsidR="00686F0E" w:rsidRDefault="00686F0E" w:rsidP="001E7A5F">
            <w:pPr>
              <w:pStyle w:val="TableParagraph"/>
              <w:spacing w:line="360" w:lineRule="auto"/>
              <w:ind w:left="0"/>
              <w:rPr>
                <w:sz w:val="20"/>
              </w:rPr>
            </w:pPr>
          </w:p>
        </w:tc>
        <w:tc>
          <w:tcPr>
            <w:tcW w:w="1080" w:type="dxa"/>
          </w:tcPr>
          <w:p w:rsidR="00686F0E" w:rsidRDefault="00686F0E" w:rsidP="001E7A5F">
            <w:pPr>
              <w:pStyle w:val="TableParagraph"/>
              <w:spacing w:line="360" w:lineRule="auto"/>
              <w:ind w:left="0"/>
              <w:rPr>
                <w:sz w:val="20"/>
              </w:rPr>
            </w:pPr>
          </w:p>
        </w:tc>
        <w:tc>
          <w:tcPr>
            <w:tcW w:w="1081" w:type="dxa"/>
          </w:tcPr>
          <w:p w:rsidR="00686F0E" w:rsidRDefault="00686F0E" w:rsidP="001E7A5F">
            <w:pPr>
              <w:pStyle w:val="TableParagraph"/>
              <w:spacing w:line="360" w:lineRule="auto"/>
              <w:ind w:left="0"/>
              <w:rPr>
                <w:sz w:val="20"/>
              </w:rPr>
            </w:pPr>
          </w:p>
        </w:tc>
        <w:tc>
          <w:tcPr>
            <w:tcW w:w="1080" w:type="dxa"/>
          </w:tcPr>
          <w:p w:rsidR="00686F0E" w:rsidRDefault="00686F0E" w:rsidP="001E7A5F">
            <w:pPr>
              <w:pStyle w:val="TableParagraph"/>
              <w:spacing w:line="360" w:lineRule="auto"/>
              <w:ind w:left="0"/>
              <w:rPr>
                <w:sz w:val="20"/>
              </w:rPr>
            </w:pPr>
          </w:p>
        </w:tc>
        <w:tc>
          <w:tcPr>
            <w:tcW w:w="989" w:type="dxa"/>
          </w:tcPr>
          <w:p w:rsidR="00686F0E" w:rsidRDefault="00686F0E" w:rsidP="001E7A5F">
            <w:pPr>
              <w:pStyle w:val="TableParagraph"/>
              <w:spacing w:line="360" w:lineRule="auto"/>
              <w:ind w:left="0"/>
              <w:rPr>
                <w:sz w:val="20"/>
              </w:rPr>
            </w:pPr>
          </w:p>
        </w:tc>
      </w:tr>
      <w:tr w:rsidR="00686F0E" w:rsidTr="0016305C">
        <w:trPr>
          <w:trHeight w:val="554"/>
        </w:trPr>
        <w:tc>
          <w:tcPr>
            <w:tcW w:w="540" w:type="dxa"/>
          </w:tcPr>
          <w:p w:rsidR="00686F0E" w:rsidRDefault="00686F0E" w:rsidP="001E7A5F">
            <w:pPr>
              <w:pStyle w:val="TableParagraph"/>
              <w:spacing w:line="360" w:lineRule="auto"/>
              <w:ind w:left="107"/>
              <w:rPr>
                <w:sz w:val="24"/>
              </w:rPr>
            </w:pPr>
            <w:r>
              <w:rPr>
                <w:sz w:val="24"/>
              </w:rPr>
              <w:t>29</w:t>
            </w:r>
          </w:p>
        </w:tc>
        <w:tc>
          <w:tcPr>
            <w:tcW w:w="5850" w:type="dxa"/>
          </w:tcPr>
          <w:p w:rsidR="00686F0E" w:rsidRDefault="00686F0E" w:rsidP="001E7A5F">
            <w:pPr>
              <w:pStyle w:val="TableParagraph"/>
              <w:spacing w:line="360" w:lineRule="auto"/>
              <w:ind w:left="107"/>
              <w:rPr>
                <w:sz w:val="24"/>
              </w:rPr>
            </w:pPr>
            <w:r>
              <w:rPr>
                <w:sz w:val="24"/>
              </w:rPr>
              <w:t>Your bank risk management committee influence on</w:t>
            </w:r>
          </w:p>
          <w:p w:rsidR="00686F0E" w:rsidRDefault="00686F0E" w:rsidP="001E7A5F">
            <w:pPr>
              <w:pStyle w:val="TableParagraph"/>
              <w:spacing w:line="360" w:lineRule="auto"/>
              <w:ind w:left="107"/>
              <w:rPr>
                <w:sz w:val="24"/>
              </w:rPr>
            </w:pPr>
            <w:proofErr w:type="gramStart"/>
            <w:r>
              <w:rPr>
                <w:sz w:val="24"/>
              </w:rPr>
              <w:t>interest</w:t>
            </w:r>
            <w:proofErr w:type="gramEnd"/>
            <w:r>
              <w:rPr>
                <w:sz w:val="24"/>
              </w:rPr>
              <w:t xml:space="preserve"> on deposit.</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275"/>
        </w:trPr>
        <w:tc>
          <w:tcPr>
            <w:tcW w:w="540" w:type="dxa"/>
          </w:tcPr>
          <w:p w:rsidR="00686F0E" w:rsidRDefault="00686F0E" w:rsidP="001E7A5F">
            <w:pPr>
              <w:pStyle w:val="TableParagraph"/>
              <w:spacing w:line="360" w:lineRule="auto"/>
              <w:ind w:left="0"/>
              <w:rPr>
                <w:sz w:val="20"/>
              </w:rPr>
            </w:pPr>
          </w:p>
        </w:tc>
        <w:tc>
          <w:tcPr>
            <w:tcW w:w="10891" w:type="dxa"/>
            <w:gridSpan w:val="6"/>
          </w:tcPr>
          <w:p w:rsidR="00686F0E" w:rsidRDefault="00686F0E" w:rsidP="001E7A5F">
            <w:pPr>
              <w:pStyle w:val="TableParagraph"/>
              <w:spacing w:line="360" w:lineRule="auto"/>
              <w:ind w:left="107"/>
              <w:rPr>
                <w:b/>
                <w:sz w:val="24"/>
              </w:rPr>
            </w:pPr>
            <w:r>
              <w:rPr>
                <w:b/>
                <w:sz w:val="24"/>
              </w:rPr>
              <w:t>Questions related with awareness creation and branch expansion</w:t>
            </w:r>
          </w:p>
        </w:tc>
      </w:tr>
      <w:tr w:rsidR="00686F0E" w:rsidTr="0016305C">
        <w:trPr>
          <w:trHeight w:val="275"/>
        </w:trPr>
        <w:tc>
          <w:tcPr>
            <w:tcW w:w="540" w:type="dxa"/>
          </w:tcPr>
          <w:p w:rsidR="00686F0E" w:rsidRDefault="00686F0E" w:rsidP="001E7A5F">
            <w:pPr>
              <w:pStyle w:val="TableParagraph"/>
              <w:spacing w:line="360" w:lineRule="auto"/>
              <w:ind w:left="107"/>
              <w:rPr>
                <w:sz w:val="24"/>
              </w:rPr>
            </w:pPr>
            <w:r>
              <w:rPr>
                <w:sz w:val="24"/>
              </w:rPr>
              <w:t>30</w:t>
            </w:r>
          </w:p>
        </w:tc>
        <w:tc>
          <w:tcPr>
            <w:tcW w:w="5850" w:type="dxa"/>
          </w:tcPr>
          <w:p w:rsidR="00686F0E" w:rsidRDefault="00686F0E" w:rsidP="001E7A5F">
            <w:pPr>
              <w:pStyle w:val="TableParagraph"/>
              <w:spacing w:line="360" w:lineRule="auto"/>
              <w:ind w:left="107"/>
              <w:rPr>
                <w:sz w:val="24"/>
              </w:rPr>
            </w:pPr>
            <w:r>
              <w:rPr>
                <w:sz w:val="24"/>
              </w:rPr>
              <w:t>Your bank identify target population</w:t>
            </w:r>
          </w:p>
        </w:tc>
        <w:tc>
          <w:tcPr>
            <w:tcW w:w="811" w:type="dxa"/>
          </w:tcPr>
          <w:p w:rsidR="00686F0E" w:rsidRDefault="00686F0E" w:rsidP="001E7A5F">
            <w:pPr>
              <w:pStyle w:val="TableParagraph"/>
              <w:spacing w:line="360" w:lineRule="auto"/>
              <w:ind w:left="0"/>
              <w:rPr>
                <w:sz w:val="20"/>
              </w:rPr>
            </w:pPr>
          </w:p>
        </w:tc>
        <w:tc>
          <w:tcPr>
            <w:tcW w:w="1080" w:type="dxa"/>
          </w:tcPr>
          <w:p w:rsidR="00686F0E" w:rsidRDefault="00686F0E" w:rsidP="001E7A5F">
            <w:pPr>
              <w:pStyle w:val="TableParagraph"/>
              <w:spacing w:line="360" w:lineRule="auto"/>
              <w:ind w:left="0"/>
              <w:rPr>
                <w:sz w:val="20"/>
              </w:rPr>
            </w:pPr>
          </w:p>
        </w:tc>
        <w:tc>
          <w:tcPr>
            <w:tcW w:w="1081" w:type="dxa"/>
          </w:tcPr>
          <w:p w:rsidR="00686F0E" w:rsidRDefault="00686F0E" w:rsidP="001E7A5F">
            <w:pPr>
              <w:pStyle w:val="TableParagraph"/>
              <w:spacing w:line="360" w:lineRule="auto"/>
              <w:ind w:left="0"/>
              <w:rPr>
                <w:sz w:val="20"/>
              </w:rPr>
            </w:pPr>
          </w:p>
        </w:tc>
        <w:tc>
          <w:tcPr>
            <w:tcW w:w="1080" w:type="dxa"/>
          </w:tcPr>
          <w:p w:rsidR="00686F0E" w:rsidRDefault="00686F0E" w:rsidP="001E7A5F">
            <w:pPr>
              <w:pStyle w:val="TableParagraph"/>
              <w:spacing w:line="360" w:lineRule="auto"/>
              <w:ind w:left="0"/>
              <w:rPr>
                <w:sz w:val="20"/>
              </w:rPr>
            </w:pPr>
          </w:p>
        </w:tc>
        <w:tc>
          <w:tcPr>
            <w:tcW w:w="989" w:type="dxa"/>
          </w:tcPr>
          <w:p w:rsidR="00686F0E" w:rsidRDefault="00686F0E" w:rsidP="001E7A5F">
            <w:pPr>
              <w:pStyle w:val="TableParagraph"/>
              <w:spacing w:line="360" w:lineRule="auto"/>
              <w:ind w:left="0"/>
              <w:rPr>
                <w:sz w:val="20"/>
              </w:rPr>
            </w:pPr>
          </w:p>
        </w:tc>
      </w:tr>
      <w:tr w:rsidR="00686F0E" w:rsidTr="0016305C">
        <w:trPr>
          <w:trHeight w:val="552"/>
        </w:trPr>
        <w:tc>
          <w:tcPr>
            <w:tcW w:w="540" w:type="dxa"/>
          </w:tcPr>
          <w:p w:rsidR="00686F0E" w:rsidRDefault="00686F0E" w:rsidP="001E7A5F">
            <w:pPr>
              <w:pStyle w:val="TableParagraph"/>
              <w:spacing w:line="360" w:lineRule="auto"/>
              <w:ind w:left="107"/>
              <w:rPr>
                <w:sz w:val="24"/>
              </w:rPr>
            </w:pPr>
            <w:r>
              <w:rPr>
                <w:sz w:val="24"/>
              </w:rPr>
              <w:t>31</w:t>
            </w:r>
          </w:p>
        </w:tc>
        <w:tc>
          <w:tcPr>
            <w:tcW w:w="5850" w:type="dxa"/>
          </w:tcPr>
          <w:p w:rsidR="00686F0E" w:rsidRDefault="00686F0E" w:rsidP="001E7A5F">
            <w:pPr>
              <w:pStyle w:val="TableParagraph"/>
              <w:spacing w:line="360" w:lineRule="auto"/>
              <w:ind w:left="107"/>
              <w:rPr>
                <w:sz w:val="24"/>
              </w:rPr>
            </w:pPr>
            <w:r>
              <w:rPr>
                <w:sz w:val="24"/>
              </w:rPr>
              <w:t>Your bank provide public education based on the locality</w:t>
            </w:r>
          </w:p>
          <w:p w:rsidR="00686F0E" w:rsidRDefault="00686F0E" w:rsidP="001E7A5F">
            <w:pPr>
              <w:pStyle w:val="TableParagraph"/>
              <w:spacing w:line="360" w:lineRule="auto"/>
              <w:ind w:left="107"/>
              <w:rPr>
                <w:sz w:val="24"/>
              </w:rPr>
            </w:pPr>
            <w:r>
              <w:rPr>
                <w:sz w:val="24"/>
              </w:rPr>
              <w:t>&amp;awareness level of the target</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1"/>
        </w:trPr>
        <w:tc>
          <w:tcPr>
            <w:tcW w:w="540" w:type="dxa"/>
          </w:tcPr>
          <w:p w:rsidR="00686F0E" w:rsidRDefault="00686F0E" w:rsidP="001E7A5F">
            <w:pPr>
              <w:pStyle w:val="TableParagraph"/>
              <w:spacing w:line="360" w:lineRule="auto"/>
              <w:ind w:left="107"/>
              <w:rPr>
                <w:sz w:val="24"/>
              </w:rPr>
            </w:pPr>
            <w:r>
              <w:rPr>
                <w:sz w:val="24"/>
              </w:rPr>
              <w:lastRenderedPageBreak/>
              <w:t>32</w:t>
            </w:r>
          </w:p>
        </w:tc>
        <w:tc>
          <w:tcPr>
            <w:tcW w:w="5850" w:type="dxa"/>
          </w:tcPr>
          <w:p w:rsidR="00686F0E" w:rsidRDefault="00686F0E" w:rsidP="001E7A5F">
            <w:pPr>
              <w:pStyle w:val="TableParagraph"/>
              <w:tabs>
                <w:tab w:val="left" w:pos="839"/>
                <w:tab w:val="left" w:pos="1547"/>
                <w:tab w:val="left" w:pos="2426"/>
                <w:tab w:val="left" w:pos="2975"/>
                <w:tab w:val="left" w:pos="4081"/>
                <w:tab w:val="left" w:pos="4745"/>
              </w:tabs>
              <w:spacing w:line="360" w:lineRule="auto"/>
              <w:ind w:left="107"/>
              <w:rPr>
                <w:sz w:val="24"/>
              </w:rPr>
            </w:pPr>
            <w:r>
              <w:rPr>
                <w:sz w:val="24"/>
              </w:rPr>
              <w:t>Your</w:t>
            </w:r>
            <w:r>
              <w:rPr>
                <w:sz w:val="24"/>
              </w:rPr>
              <w:tab/>
              <w:t>bank</w:t>
            </w:r>
            <w:r>
              <w:rPr>
                <w:sz w:val="24"/>
              </w:rPr>
              <w:tab/>
              <w:t>carries</w:t>
            </w:r>
            <w:r>
              <w:rPr>
                <w:sz w:val="24"/>
              </w:rPr>
              <w:tab/>
              <w:t>out</w:t>
            </w:r>
            <w:r>
              <w:rPr>
                <w:sz w:val="24"/>
              </w:rPr>
              <w:tab/>
              <w:t>intensive</w:t>
            </w:r>
            <w:r>
              <w:rPr>
                <w:sz w:val="24"/>
              </w:rPr>
              <w:tab/>
              <w:t>staff</w:t>
            </w:r>
            <w:r>
              <w:rPr>
                <w:sz w:val="24"/>
              </w:rPr>
              <w:tab/>
              <w:t>retraining,</w:t>
            </w:r>
          </w:p>
          <w:p w:rsidR="00686F0E" w:rsidRDefault="00686F0E" w:rsidP="001E7A5F">
            <w:pPr>
              <w:pStyle w:val="TableParagraph"/>
              <w:spacing w:line="360" w:lineRule="auto"/>
              <w:ind w:left="107"/>
              <w:rPr>
                <w:sz w:val="24"/>
              </w:rPr>
            </w:pPr>
            <w:proofErr w:type="gramStart"/>
            <w:r>
              <w:rPr>
                <w:sz w:val="24"/>
              </w:rPr>
              <w:t>sensitization</w:t>
            </w:r>
            <w:proofErr w:type="gramEnd"/>
            <w:r>
              <w:rPr>
                <w:sz w:val="24"/>
              </w:rPr>
              <w:t xml:space="preserve"> and awareness creation.</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1"/>
        </w:trPr>
        <w:tc>
          <w:tcPr>
            <w:tcW w:w="540" w:type="dxa"/>
          </w:tcPr>
          <w:p w:rsidR="00686F0E" w:rsidRDefault="00686F0E" w:rsidP="001E7A5F">
            <w:pPr>
              <w:pStyle w:val="TableParagraph"/>
              <w:spacing w:line="360" w:lineRule="auto"/>
              <w:ind w:left="107"/>
              <w:rPr>
                <w:sz w:val="24"/>
              </w:rPr>
            </w:pPr>
            <w:r>
              <w:rPr>
                <w:sz w:val="24"/>
              </w:rPr>
              <w:t>33</w:t>
            </w:r>
          </w:p>
        </w:tc>
        <w:tc>
          <w:tcPr>
            <w:tcW w:w="5850" w:type="dxa"/>
          </w:tcPr>
          <w:p w:rsidR="00686F0E" w:rsidRDefault="00686F0E" w:rsidP="001E7A5F">
            <w:pPr>
              <w:pStyle w:val="TableParagraph"/>
              <w:spacing w:line="360" w:lineRule="auto"/>
              <w:ind w:left="107"/>
              <w:rPr>
                <w:sz w:val="24"/>
              </w:rPr>
            </w:pPr>
            <w:r>
              <w:rPr>
                <w:sz w:val="24"/>
              </w:rPr>
              <w:t>Your bank establish synergy with development partner &amp;</w:t>
            </w:r>
          </w:p>
          <w:p w:rsidR="00686F0E" w:rsidRDefault="00686F0E" w:rsidP="001E7A5F">
            <w:pPr>
              <w:pStyle w:val="TableParagraph"/>
              <w:spacing w:line="360" w:lineRule="auto"/>
              <w:ind w:left="107"/>
              <w:rPr>
                <w:sz w:val="24"/>
              </w:rPr>
            </w:pPr>
            <w:r>
              <w:rPr>
                <w:sz w:val="24"/>
              </w:rPr>
              <w:t>arrange information sharing platform</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4"/>
        </w:trPr>
        <w:tc>
          <w:tcPr>
            <w:tcW w:w="540" w:type="dxa"/>
          </w:tcPr>
          <w:p w:rsidR="00686F0E" w:rsidRDefault="00686F0E" w:rsidP="001E7A5F">
            <w:pPr>
              <w:pStyle w:val="TableParagraph"/>
              <w:spacing w:line="360" w:lineRule="auto"/>
              <w:ind w:left="107"/>
              <w:rPr>
                <w:sz w:val="24"/>
              </w:rPr>
            </w:pPr>
            <w:r>
              <w:rPr>
                <w:sz w:val="24"/>
              </w:rPr>
              <w:t>34</w:t>
            </w:r>
          </w:p>
        </w:tc>
        <w:tc>
          <w:tcPr>
            <w:tcW w:w="5850" w:type="dxa"/>
          </w:tcPr>
          <w:p w:rsidR="00686F0E" w:rsidRDefault="00686F0E" w:rsidP="001E7A5F">
            <w:pPr>
              <w:pStyle w:val="TableParagraph"/>
              <w:spacing w:line="360" w:lineRule="auto"/>
              <w:ind w:left="107"/>
              <w:rPr>
                <w:sz w:val="24"/>
              </w:rPr>
            </w:pPr>
            <w:r>
              <w:rPr>
                <w:sz w:val="24"/>
              </w:rPr>
              <w:t>Your bank playing a major role for country’s development</w:t>
            </w:r>
          </w:p>
          <w:p w:rsidR="00686F0E" w:rsidRDefault="00686F0E" w:rsidP="001E7A5F">
            <w:pPr>
              <w:pStyle w:val="TableParagraph"/>
              <w:spacing w:line="360" w:lineRule="auto"/>
              <w:ind w:left="107"/>
              <w:rPr>
                <w:sz w:val="24"/>
              </w:rPr>
            </w:pPr>
            <w:r>
              <w:rPr>
                <w:sz w:val="24"/>
              </w:rPr>
              <w:t>on saving mobilization</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275"/>
        </w:trPr>
        <w:tc>
          <w:tcPr>
            <w:tcW w:w="540" w:type="dxa"/>
          </w:tcPr>
          <w:p w:rsidR="00686F0E" w:rsidRDefault="00686F0E" w:rsidP="001E7A5F">
            <w:pPr>
              <w:pStyle w:val="TableParagraph"/>
              <w:spacing w:line="360" w:lineRule="auto"/>
              <w:ind w:left="107"/>
              <w:rPr>
                <w:sz w:val="24"/>
              </w:rPr>
            </w:pPr>
            <w:r>
              <w:rPr>
                <w:sz w:val="24"/>
              </w:rPr>
              <w:t>35</w:t>
            </w:r>
          </w:p>
        </w:tc>
        <w:tc>
          <w:tcPr>
            <w:tcW w:w="5850" w:type="dxa"/>
          </w:tcPr>
          <w:p w:rsidR="00686F0E" w:rsidRDefault="00686F0E" w:rsidP="001E7A5F">
            <w:pPr>
              <w:pStyle w:val="TableParagraph"/>
              <w:spacing w:line="360" w:lineRule="auto"/>
              <w:ind w:left="107"/>
              <w:rPr>
                <w:sz w:val="24"/>
              </w:rPr>
            </w:pPr>
            <w:r>
              <w:rPr>
                <w:sz w:val="24"/>
              </w:rPr>
              <w:t>Your bank expand his customer base highly</w:t>
            </w:r>
          </w:p>
        </w:tc>
        <w:tc>
          <w:tcPr>
            <w:tcW w:w="811" w:type="dxa"/>
          </w:tcPr>
          <w:p w:rsidR="00686F0E" w:rsidRDefault="00686F0E" w:rsidP="001E7A5F">
            <w:pPr>
              <w:pStyle w:val="TableParagraph"/>
              <w:spacing w:line="360" w:lineRule="auto"/>
              <w:ind w:left="0"/>
              <w:rPr>
                <w:sz w:val="20"/>
              </w:rPr>
            </w:pPr>
          </w:p>
        </w:tc>
        <w:tc>
          <w:tcPr>
            <w:tcW w:w="1080" w:type="dxa"/>
          </w:tcPr>
          <w:p w:rsidR="00686F0E" w:rsidRDefault="00686F0E" w:rsidP="001E7A5F">
            <w:pPr>
              <w:pStyle w:val="TableParagraph"/>
              <w:spacing w:line="360" w:lineRule="auto"/>
              <w:ind w:left="0"/>
              <w:rPr>
                <w:sz w:val="20"/>
              </w:rPr>
            </w:pPr>
          </w:p>
        </w:tc>
        <w:tc>
          <w:tcPr>
            <w:tcW w:w="1081" w:type="dxa"/>
          </w:tcPr>
          <w:p w:rsidR="00686F0E" w:rsidRDefault="00686F0E" w:rsidP="001E7A5F">
            <w:pPr>
              <w:pStyle w:val="TableParagraph"/>
              <w:spacing w:line="360" w:lineRule="auto"/>
              <w:ind w:left="0"/>
              <w:rPr>
                <w:sz w:val="20"/>
              </w:rPr>
            </w:pPr>
          </w:p>
        </w:tc>
        <w:tc>
          <w:tcPr>
            <w:tcW w:w="1080" w:type="dxa"/>
          </w:tcPr>
          <w:p w:rsidR="00686F0E" w:rsidRDefault="00686F0E" w:rsidP="001E7A5F">
            <w:pPr>
              <w:pStyle w:val="TableParagraph"/>
              <w:spacing w:line="360" w:lineRule="auto"/>
              <w:ind w:left="0"/>
              <w:rPr>
                <w:sz w:val="20"/>
              </w:rPr>
            </w:pPr>
          </w:p>
        </w:tc>
        <w:tc>
          <w:tcPr>
            <w:tcW w:w="989" w:type="dxa"/>
          </w:tcPr>
          <w:p w:rsidR="00686F0E" w:rsidRDefault="00686F0E" w:rsidP="001E7A5F">
            <w:pPr>
              <w:pStyle w:val="TableParagraph"/>
              <w:spacing w:line="360" w:lineRule="auto"/>
              <w:ind w:left="0"/>
              <w:rPr>
                <w:sz w:val="20"/>
              </w:rPr>
            </w:pPr>
          </w:p>
        </w:tc>
      </w:tr>
      <w:tr w:rsidR="00686F0E" w:rsidTr="0016305C">
        <w:trPr>
          <w:trHeight w:val="275"/>
        </w:trPr>
        <w:tc>
          <w:tcPr>
            <w:tcW w:w="540" w:type="dxa"/>
          </w:tcPr>
          <w:p w:rsidR="00686F0E" w:rsidRDefault="00686F0E" w:rsidP="001E7A5F">
            <w:pPr>
              <w:pStyle w:val="TableParagraph"/>
              <w:spacing w:line="360" w:lineRule="auto"/>
              <w:ind w:left="107"/>
              <w:rPr>
                <w:sz w:val="24"/>
              </w:rPr>
            </w:pPr>
            <w:r>
              <w:rPr>
                <w:sz w:val="24"/>
              </w:rPr>
              <w:t>36</w:t>
            </w:r>
          </w:p>
        </w:tc>
        <w:tc>
          <w:tcPr>
            <w:tcW w:w="5850" w:type="dxa"/>
          </w:tcPr>
          <w:p w:rsidR="00686F0E" w:rsidRDefault="00686F0E" w:rsidP="001E7A5F">
            <w:pPr>
              <w:pStyle w:val="TableParagraph"/>
              <w:spacing w:line="360" w:lineRule="auto"/>
              <w:ind w:left="107"/>
              <w:rPr>
                <w:sz w:val="24"/>
              </w:rPr>
            </w:pPr>
            <w:r>
              <w:rPr>
                <w:sz w:val="24"/>
              </w:rPr>
              <w:t xml:space="preserve">Your bank introduce door to door services to </w:t>
            </w:r>
            <w:proofErr w:type="spellStart"/>
            <w:r>
              <w:rPr>
                <w:sz w:val="24"/>
              </w:rPr>
              <w:t>hiscustomers</w:t>
            </w:r>
            <w:proofErr w:type="spellEnd"/>
          </w:p>
        </w:tc>
        <w:tc>
          <w:tcPr>
            <w:tcW w:w="811" w:type="dxa"/>
          </w:tcPr>
          <w:p w:rsidR="00686F0E" w:rsidRDefault="00686F0E" w:rsidP="001E7A5F">
            <w:pPr>
              <w:pStyle w:val="TableParagraph"/>
              <w:spacing w:line="360" w:lineRule="auto"/>
              <w:ind w:left="0"/>
              <w:rPr>
                <w:sz w:val="20"/>
              </w:rPr>
            </w:pPr>
          </w:p>
        </w:tc>
        <w:tc>
          <w:tcPr>
            <w:tcW w:w="1080" w:type="dxa"/>
          </w:tcPr>
          <w:p w:rsidR="00686F0E" w:rsidRDefault="00686F0E" w:rsidP="001E7A5F">
            <w:pPr>
              <w:pStyle w:val="TableParagraph"/>
              <w:spacing w:line="360" w:lineRule="auto"/>
              <w:ind w:left="0"/>
              <w:rPr>
                <w:sz w:val="20"/>
              </w:rPr>
            </w:pPr>
          </w:p>
        </w:tc>
        <w:tc>
          <w:tcPr>
            <w:tcW w:w="1081" w:type="dxa"/>
          </w:tcPr>
          <w:p w:rsidR="00686F0E" w:rsidRDefault="00686F0E" w:rsidP="001E7A5F">
            <w:pPr>
              <w:pStyle w:val="TableParagraph"/>
              <w:spacing w:line="360" w:lineRule="auto"/>
              <w:ind w:left="0"/>
              <w:rPr>
                <w:sz w:val="20"/>
              </w:rPr>
            </w:pPr>
          </w:p>
        </w:tc>
        <w:tc>
          <w:tcPr>
            <w:tcW w:w="1080" w:type="dxa"/>
          </w:tcPr>
          <w:p w:rsidR="00686F0E" w:rsidRDefault="00686F0E" w:rsidP="001E7A5F">
            <w:pPr>
              <w:pStyle w:val="TableParagraph"/>
              <w:spacing w:line="360" w:lineRule="auto"/>
              <w:ind w:left="0"/>
              <w:rPr>
                <w:sz w:val="20"/>
              </w:rPr>
            </w:pPr>
          </w:p>
        </w:tc>
        <w:tc>
          <w:tcPr>
            <w:tcW w:w="989" w:type="dxa"/>
          </w:tcPr>
          <w:p w:rsidR="00686F0E" w:rsidRDefault="00686F0E" w:rsidP="001E7A5F">
            <w:pPr>
              <w:pStyle w:val="TableParagraph"/>
              <w:spacing w:line="360" w:lineRule="auto"/>
              <w:ind w:left="0"/>
              <w:rPr>
                <w:sz w:val="20"/>
              </w:rPr>
            </w:pPr>
          </w:p>
        </w:tc>
      </w:tr>
      <w:tr w:rsidR="00686F0E" w:rsidTr="0016305C">
        <w:trPr>
          <w:trHeight w:val="275"/>
        </w:trPr>
        <w:tc>
          <w:tcPr>
            <w:tcW w:w="540" w:type="dxa"/>
          </w:tcPr>
          <w:p w:rsidR="00686F0E" w:rsidRDefault="00686F0E" w:rsidP="001E7A5F">
            <w:pPr>
              <w:pStyle w:val="TableParagraph"/>
              <w:spacing w:line="360" w:lineRule="auto"/>
              <w:ind w:left="107"/>
              <w:rPr>
                <w:sz w:val="24"/>
              </w:rPr>
            </w:pPr>
            <w:r>
              <w:rPr>
                <w:sz w:val="24"/>
              </w:rPr>
              <w:t>37</w:t>
            </w:r>
          </w:p>
        </w:tc>
        <w:tc>
          <w:tcPr>
            <w:tcW w:w="5850" w:type="dxa"/>
          </w:tcPr>
          <w:p w:rsidR="00686F0E" w:rsidRDefault="00686F0E" w:rsidP="001E7A5F">
            <w:pPr>
              <w:pStyle w:val="TableParagraph"/>
              <w:spacing w:line="360" w:lineRule="auto"/>
              <w:ind w:left="107"/>
              <w:rPr>
                <w:sz w:val="24"/>
              </w:rPr>
            </w:pPr>
            <w:r>
              <w:rPr>
                <w:sz w:val="24"/>
              </w:rPr>
              <w:t>Your bank strictly implements compliant handling system.</w:t>
            </w:r>
          </w:p>
        </w:tc>
        <w:tc>
          <w:tcPr>
            <w:tcW w:w="811" w:type="dxa"/>
          </w:tcPr>
          <w:p w:rsidR="00686F0E" w:rsidRDefault="00686F0E" w:rsidP="001E7A5F">
            <w:pPr>
              <w:pStyle w:val="TableParagraph"/>
              <w:spacing w:line="360" w:lineRule="auto"/>
              <w:ind w:left="0"/>
              <w:rPr>
                <w:sz w:val="20"/>
              </w:rPr>
            </w:pPr>
          </w:p>
        </w:tc>
        <w:tc>
          <w:tcPr>
            <w:tcW w:w="1080" w:type="dxa"/>
          </w:tcPr>
          <w:p w:rsidR="00686F0E" w:rsidRDefault="00686F0E" w:rsidP="001E7A5F">
            <w:pPr>
              <w:pStyle w:val="TableParagraph"/>
              <w:spacing w:line="360" w:lineRule="auto"/>
              <w:ind w:left="0"/>
              <w:rPr>
                <w:sz w:val="20"/>
              </w:rPr>
            </w:pPr>
          </w:p>
        </w:tc>
        <w:tc>
          <w:tcPr>
            <w:tcW w:w="1081" w:type="dxa"/>
          </w:tcPr>
          <w:p w:rsidR="00686F0E" w:rsidRDefault="00686F0E" w:rsidP="001E7A5F">
            <w:pPr>
              <w:pStyle w:val="TableParagraph"/>
              <w:spacing w:line="360" w:lineRule="auto"/>
              <w:ind w:left="0"/>
              <w:rPr>
                <w:sz w:val="20"/>
              </w:rPr>
            </w:pPr>
          </w:p>
        </w:tc>
        <w:tc>
          <w:tcPr>
            <w:tcW w:w="1080" w:type="dxa"/>
          </w:tcPr>
          <w:p w:rsidR="00686F0E" w:rsidRDefault="00686F0E" w:rsidP="001E7A5F">
            <w:pPr>
              <w:pStyle w:val="TableParagraph"/>
              <w:spacing w:line="360" w:lineRule="auto"/>
              <w:ind w:left="0"/>
              <w:rPr>
                <w:sz w:val="20"/>
              </w:rPr>
            </w:pPr>
          </w:p>
        </w:tc>
        <w:tc>
          <w:tcPr>
            <w:tcW w:w="989" w:type="dxa"/>
          </w:tcPr>
          <w:p w:rsidR="00686F0E" w:rsidRDefault="00686F0E" w:rsidP="001E7A5F">
            <w:pPr>
              <w:pStyle w:val="TableParagraph"/>
              <w:spacing w:line="360" w:lineRule="auto"/>
              <w:ind w:left="0"/>
              <w:rPr>
                <w:sz w:val="20"/>
              </w:rPr>
            </w:pPr>
          </w:p>
        </w:tc>
      </w:tr>
      <w:tr w:rsidR="00686F0E" w:rsidTr="0016305C">
        <w:trPr>
          <w:trHeight w:val="275"/>
        </w:trPr>
        <w:tc>
          <w:tcPr>
            <w:tcW w:w="540" w:type="dxa"/>
          </w:tcPr>
          <w:p w:rsidR="00686F0E" w:rsidRDefault="00686F0E" w:rsidP="001E7A5F">
            <w:pPr>
              <w:pStyle w:val="TableParagraph"/>
              <w:spacing w:line="360" w:lineRule="auto"/>
              <w:ind w:left="107"/>
              <w:rPr>
                <w:sz w:val="24"/>
              </w:rPr>
            </w:pPr>
            <w:r>
              <w:rPr>
                <w:sz w:val="24"/>
              </w:rPr>
              <w:t>38</w:t>
            </w:r>
          </w:p>
        </w:tc>
        <w:tc>
          <w:tcPr>
            <w:tcW w:w="5850" w:type="dxa"/>
          </w:tcPr>
          <w:p w:rsidR="00686F0E" w:rsidRDefault="00686F0E" w:rsidP="001E7A5F">
            <w:pPr>
              <w:pStyle w:val="TableParagraph"/>
              <w:spacing w:line="360" w:lineRule="auto"/>
              <w:ind w:left="107"/>
              <w:rPr>
                <w:sz w:val="24"/>
              </w:rPr>
            </w:pPr>
            <w:r>
              <w:rPr>
                <w:sz w:val="24"/>
              </w:rPr>
              <w:t>Your bank number of depositors account increasing</w:t>
            </w:r>
          </w:p>
        </w:tc>
        <w:tc>
          <w:tcPr>
            <w:tcW w:w="811" w:type="dxa"/>
          </w:tcPr>
          <w:p w:rsidR="00686F0E" w:rsidRDefault="00686F0E" w:rsidP="001E7A5F">
            <w:pPr>
              <w:pStyle w:val="TableParagraph"/>
              <w:spacing w:line="360" w:lineRule="auto"/>
              <w:ind w:left="0"/>
              <w:rPr>
                <w:sz w:val="20"/>
              </w:rPr>
            </w:pPr>
          </w:p>
        </w:tc>
        <w:tc>
          <w:tcPr>
            <w:tcW w:w="1080" w:type="dxa"/>
          </w:tcPr>
          <w:p w:rsidR="00686F0E" w:rsidRDefault="00686F0E" w:rsidP="001E7A5F">
            <w:pPr>
              <w:pStyle w:val="TableParagraph"/>
              <w:spacing w:line="360" w:lineRule="auto"/>
              <w:ind w:left="0"/>
              <w:rPr>
                <w:sz w:val="20"/>
              </w:rPr>
            </w:pPr>
          </w:p>
        </w:tc>
        <w:tc>
          <w:tcPr>
            <w:tcW w:w="1081" w:type="dxa"/>
          </w:tcPr>
          <w:p w:rsidR="00686F0E" w:rsidRDefault="00686F0E" w:rsidP="001E7A5F">
            <w:pPr>
              <w:pStyle w:val="TableParagraph"/>
              <w:spacing w:line="360" w:lineRule="auto"/>
              <w:ind w:left="0"/>
              <w:rPr>
                <w:sz w:val="20"/>
              </w:rPr>
            </w:pPr>
          </w:p>
        </w:tc>
        <w:tc>
          <w:tcPr>
            <w:tcW w:w="1080" w:type="dxa"/>
          </w:tcPr>
          <w:p w:rsidR="00686F0E" w:rsidRDefault="00686F0E" w:rsidP="001E7A5F">
            <w:pPr>
              <w:pStyle w:val="TableParagraph"/>
              <w:spacing w:line="360" w:lineRule="auto"/>
              <w:ind w:left="0"/>
              <w:rPr>
                <w:sz w:val="20"/>
              </w:rPr>
            </w:pPr>
          </w:p>
        </w:tc>
        <w:tc>
          <w:tcPr>
            <w:tcW w:w="989" w:type="dxa"/>
          </w:tcPr>
          <w:p w:rsidR="00686F0E" w:rsidRDefault="00686F0E" w:rsidP="001E7A5F">
            <w:pPr>
              <w:pStyle w:val="TableParagraph"/>
              <w:spacing w:line="360" w:lineRule="auto"/>
              <w:ind w:left="0"/>
              <w:rPr>
                <w:sz w:val="20"/>
              </w:rPr>
            </w:pPr>
          </w:p>
        </w:tc>
      </w:tr>
      <w:tr w:rsidR="00686F0E" w:rsidTr="0016305C">
        <w:trPr>
          <w:trHeight w:val="552"/>
        </w:trPr>
        <w:tc>
          <w:tcPr>
            <w:tcW w:w="540" w:type="dxa"/>
          </w:tcPr>
          <w:p w:rsidR="00686F0E" w:rsidRDefault="00686F0E" w:rsidP="001E7A5F">
            <w:pPr>
              <w:pStyle w:val="TableParagraph"/>
              <w:spacing w:line="360" w:lineRule="auto"/>
              <w:ind w:left="107"/>
              <w:rPr>
                <w:sz w:val="24"/>
              </w:rPr>
            </w:pPr>
            <w:r>
              <w:rPr>
                <w:sz w:val="24"/>
              </w:rPr>
              <w:t>39</w:t>
            </w:r>
          </w:p>
        </w:tc>
        <w:tc>
          <w:tcPr>
            <w:tcW w:w="5850" w:type="dxa"/>
          </w:tcPr>
          <w:p w:rsidR="00686F0E" w:rsidRDefault="00686F0E" w:rsidP="001E7A5F">
            <w:pPr>
              <w:pStyle w:val="TableParagraph"/>
              <w:spacing w:line="360" w:lineRule="auto"/>
              <w:ind w:left="107"/>
              <w:rPr>
                <w:sz w:val="24"/>
              </w:rPr>
            </w:pPr>
            <w:r>
              <w:rPr>
                <w:sz w:val="24"/>
              </w:rPr>
              <w:t>Your bank evaluate average waiting time and made</w:t>
            </w:r>
          </w:p>
          <w:p w:rsidR="00686F0E" w:rsidRDefault="00686F0E" w:rsidP="001E7A5F">
            <w:pPr>
              <w:pStyle w:val="TableParagraph"/>
              <w:spacing w:line="360" w:lineRule="auto"/>
              <w:ind w:left="107"/>
              <w:rPr>
                <w:sz w:val="24"/>
              </w:rPr>
            </w:pPr>
            <w:r>
              <w:rPr>
                <w:sz w:val="24"/>
              </w:rPr>
              <w:t>Adjustment</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4"/>
        </w:trPr>
        <w:tc>
          <w:tcPr>
            <w:tcW w:w="540" w:type="dxa"/>
          </w:tcPr>
          <w:p w:rsidR="00686F0E" w:rsidRDefault="00686F0E" w:rsidP="001E7A5F">
            <w:pPr>
              <w:pStyle w:val="TableParagraph"/>
              <w:spacing w:line="360" w:lineRule="auto"/>
              <w:ind w:left="107"/>
              <w:rPr>
                <w:sz w:val="24"/>
              </w:rPr>
            </w:pPr>
            <w:r>
              <w:rPr>
                <w:sz w:val="24"/>
              </w:rPr>
              <w:t>40</w:t>
            </w:r>
          </w:p>
        </w:tc>
        <w:tc>
          <w:tcPr>
            <w:tcW w:w="5850" w:type="dxa"/>
          </w:tcPr>
          <w:p w:rsidR="00686F0E" w:rsidRDefault="00686F0E" w:rsidP="001E7A5F">
            <w:pPr>
              <w:pStyle w:val="TableParagraph"/>
              <w:spacing w:line="360" w:lineRule="auto"/>
              <w:ind w:left="107"/>
              <w:rPr>
                <w:sz w:val="24"/>
              </w:rPr>
            </w:pPr>
            <w:r>
              <w:rPr>
                <w:sz w:val="24"/>
              </w:rPr>
              <w:t>Your bank marketing department made research before</w:t>
            </w:r>
          </w:p>
          <w:p w:rsidR="00686F0E" w:rsidRDefault="00686F0E" w:rsidP="001E7A5F">
            <w:pPr>
              <w:pStyle w:val="TableParagraph"/>
              <w:spacing w:line="360" w:lineRule="auto"/>
              <w:ind w:left="107"/>
              <w:rPr>
                <w:sz w:val="24"/>
              </w:rPr>
            </w:pPr>
            <w:r>
              <w:rPr>
                <w:sz w:val="24"/>
              </w:rPr>
              <w:t>opening new branch</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1"/>
        </w:trPr>
        <w:tc>
          <w:tcPr>
            <w:tcW w:w="540" w:type="dxa"/>
          </w:tcPr>
          <w:p w:rsidR="00686F0E" w:rsidRDefault="00686F0E" w:rsidP="001E7A5F">
            <w:pPr>
              <w:pStyle w:val="TableParagraph"/>
              <w:spacing w:line="360" w:lineRule="auto"/>
              <w:ind w:left="107"/>
              <w:rPr>
                <w:sz w:val="24"/>
              </w:rPr>
            </w:pPr>
            <w:r>
              <w:rPr>
                <w:sz w:val="24"/>
              </w:rPr>
              <w:t>41</w:t>
            </w:r>
          </w:p>
        </w:tc>
        <w:tc>
          <w:tcPr>
            <w:tcW w:w="5850" w:type="dxa"/>
          </w:tcPr>
          <w:p w:rsidR="00686F0E" w:rsidRDefault="00686F0E" w:rsidP="001E7A5F">
            <w:pPr>
              <w:pStyle w:val="TableParagraph"/>
              <w:spacing w:line="360" w:lineRule="auto"/>
              <w:ind w:left="107"/>
              <w:rPr>
                <w:sz w:val="24"/>
              </w:rPr>
            </w:pPr>
            <w:r>
              <w:rPr>
                <w:sz w:val="24"/>
              </w:rPr>
              <w:t>Your bank assess deposit potential of the town</w:t>
            </w:r>
            <w:r>
              <w:rPr>
                <w:spacing w:val="57"/>
                <w:sz w:val="24"/>
              </w:rPr>
              <w:t xml:space="preserve"> </w:t>
            </w:r>
            <w:r>
              <w:rPr>
                <w:sz w:val="24"/>
              </w:rPr>
              <w:t>before</w:t>
            </w:r>
          </w:p>
          <w:p w:rsidR="00686F0E" w:rsidRDefault="00686F0E" w:rsidP="001E7A5F">
            <w:pPr>
              <w:pStyle w:val="TableParagraph"/>
              <w:spacing w:line="360" w:lineRule="auto"/>
              <w:ind w:left="107"/>
              <w:rPr>
                <w:sz w:val="24"/>
              </w:rPr>
            </w:pPr>
            <w:r>
              <w:rPr>
                <w:sz w:val="24"/>
              </w:rPr>
              <w:t>opening new branch</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1"/>
        </w:trPr>
        <w:tc>
          <w:tcPr>
            <w:tcW w:w="540" w:type="dxa"/>
          </w:tcPr>
          <w:p w:rsidR="00686F0E" w:rsidRDefault="00686F0E" w:rsidP="001E7A5F">
            <w:pPr>
              <w:pStyle w:val="TableParagraph"/>
              <w:spacing w:line="360" w:lineRule="auto"/>
              <w:ind w:left="107"/>
              <w:rPr>
                <w:sz w:val="24"/>
              </w:rPr>
            </w:pPr>
            <w:r>
              <w:rPr>
                <w:sz w:val="24"/>
              </w:rPr>
              <w:t>42</w:t>
            </w:r>
          </w:p>
        </w:tc>
        <w:tc>
          <w:tcPr>
            <w:tcW w:w="5850" w:type="dxa"/>
          </w:tcPr>
          <w:p w:rsidR="00686F0E" w:rsidRDefault="00686F0E" w:rsidP="001E7A5F">
            <w:pPr>
              <w:pStyle w:val="TableParagraph"/>
              <w:spacing w:line="360" w:lineRule="auto"/>
              <w:ind w:left="107"/>
              <w:rPr>
                <w:sz w:val="24"/>
              </w:rPr>
            </w:pPr>
            <w:r>
              <w:rPr>
                <w:sz w:val="24"/>
              </w:rPr>
              <w:t>Reducing Risk being attached on the way to the bank</w:t>
            </w:r>
          </w:p>
          <w:p w:rsidR="00686F0E" w:rsidRDefault="00686F0E" w:rsidP="001E7A5F">
            <w:pPr>
              <w:pStyle w:val="TableParagraph"/>
              <w:spacing w:line="360" w:lineRule="auto"/>
              <w:ind w:left="107"/>
              <w:rPr>
                <w:sz w:val="24"/>
              </w:rPr>
            </w:pPr>
            <w:r>
              <w:rPr>
                <w:sz w:val="24"/>
              </w:rPr>
              <w:t>affects your deposit</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1"/>
        </w:trPr>
        <w:tc>
          <w:tcPr>
            <w:tcW w:w="540" w:type="dxa"/>
          </w:tcPr>
          <w:p w:rsidR="00686F0E" w:rsidRDefault="00686F0E" w:rsidP="001E7A5F">
            <w:pPr>
              <w:pStyle w:val="TableParagraph"/>
              <w:spacing w:line="360" w:lineRule="auto"/>
              <w:ind w:left="107"/>
              <w:rPr>
                <w:sz w:val="24"/>
              </w:rPr>
            </w:pPr>
            <w:r>
              <w:rPr>
                <w:sz w:val="24"/>
              </w:rPr>
              <w:t>43</w:t>
            </w:r>
          </w:p>
        </w:tc>
        <w:tc>
          <w:tcPr>
            <w:tcW w:w="5850" w:type="dxa"/>
          </w:tcPr>
          <w:p w:rsidR="00686F0E" w:rsidRDefault="00686F0E" w:rsidP="001E7A5F">
            <w:pPr>
              <w:pStyle w:val="TableParagraph"/>
              <w:spacing w:line="360" w:lineRule="auto"/>
              <w:ind w:left="107"/>
              <w:rPr>
                <w:sz w:val="24"/>
              </w:rPr>
            </w:pPr>
            <w:r>
              <w:rPr>
                <w:sz w:val="24"/>
              </w:rPr>
              <w:t>The bank locate itself with in a nearest area compare to the</w:t>
            </w:r>
          </w:p>
          <w:p w:rsidR="00686F0E" w:rsidRDefault="00686F0E" w:rsidP="001E7A5F">
            <w:pPr>
              <w:pStyle w:val="TableParagraph"/>
              <w:spacing w:line="360" w:lineRule="auto"/>
              <w:ind w:left="107"/>
              <w:rPr>
                <w:sz w:val="24"/>
              </w:rPr>
            </w:pPr>
            <w:r>
              <w:rPr>
                <w:sz w:val="24"/>
              </w:rPr>
              <w:t>Residences</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r w:rsidR="00686F0E" w:rsidTr="0016305C">
        <w:trPr>
          <w:trHeight w:val="551"/>
        </w:trPr>
        <w:tc>
          <w:tcPr>
            <w:tcW w:w="540" w:type="dxa"/>
          </w:tcPr>
          <w:p w:rsidR="00686F0E" w:rsidRDefault="00686F0E" w:rsidP="001E7A5F">
            <w:pPr>
              <w:pStyle w:val="TableParagraph"/>
              <w:spacing w:line="360" w:lineRule="auto"/>
              <w:ind w:left="107"/>
              <w:rPr>
                <w:sz w:val="24"/>
              </w:rPr>
            </w:pPr>
            <w:r>
              <w:rPr>
                <w:sz w:val="24"/>
              </w:rPr>
              <w:t>44</w:t>
            </w:r>
          </w:p>
        </w:tc>
        <w:tc>
          <w:tcPr>
            <w:tcW w:w="5850" w:type="dxa"/>
          </w:tcPr>
          <w:p w:rsidR="00686F0E" w:rsidRDefault="00686F0E" w:rsidP="001E7A5F">
            <w:pPr>
              <w:pStyle w:val="TableParagraph"/>
              <w:spacing w:line="360" w:lineRule="auto"/>
              <w:ind w:left="107"/>
              <w:rPr>
                <w:sz w:val="24"/>
              </w:rPr>
            </w:pPr>
            <w:r>
              <w:rPr>
                <w:sz w:val="24"/>
              </w:rPr>
              <w:t>Your bank use different medias for advertising for</w:t>
            </w:r>
          </w:p>
          <w:p w:rsidR="00686F0E" w:rsidRDefault="00686F0E" w:rsidP="001E7A5F">
            <w:pPr>
              <w:pStyle w:val="TableParagraph"/>
              <w:spacing w:line="360" w:lineRule="auto"/>
              <w:ind w:left="107"/>
              <w:rPr>
                <w:sz w:val="24"/>
              </w:rPr>
            </w:pPr>
            <w:r>
              <w:rPr>
                <w:sz w:val="24"/>
              </w:rPr>
              <w:t>enhancing deposit mobilization</w:t>
            </w:r>
          </w:p>
        </w:tc>
        <w:tc>
          <w:tcPr>
            <w:tcW w:w="81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1081" w:type="dxa"/>
          </w:tcPr>
          <w:p w:rsidR="00686F0E" w:rsidRDefault="00686F0E" w:rsidP="001E7A5F">
            <w:pPr>
              <w:pStyle w:val="TableParagraph"/>
              <w:spacing w:line="360" w:lineRule="auto"/>
              <w:ind w:left="0"/>
              <w:rPr>
                <w:sz w:val="24"/>
              </w:rPr>
            </w:pPr>
          </w:p>
        </w:tc>
        <w:tc>
          <w:tcPr>
            <w:tcW w:w="1080" w:type="dxa"/>
          </w:tcPr>
          <w:p w:rsidR="00686F0E" w:rsidRDefault="00686F0E" w:rsidP="001E7A5F">
            <w:pPr>
              <w:pStyle w:val="TableParagraph"/>
              <w:spacing w:line="360" w:lineRule="auto"/>
              <w:ind w:left="0"/>
              <w:rPr>
                <w:sz w:val="24"/>
              </w:rPr>
            </w:pPr>
          </w:p>
        </w:tc>
        <w:tc>
          <w:tcPr>
            <w:tcW w:w="989" w:type="dxa"/>
          </w:tcPr>
          <w:p w:rsidR="00686F0E" w:rsidRDefault="00686F0E" w:rsidP="001E7A5F">
            <w:pPr>
              <w:pStyle w:val="TableParagraph"/>
              <w:spacing w:line="360" w:lineRule="auto"/>
              <w:ind w:left="0"/>
              <w:rPr>
                <w:sz w:val="24"/>
              </w:rPr>
            </w:pPr>
          </w:p>
        </w:tc>
      </w:tr>
    </w:tbl>
    <w:p w:rsidR="00686F0E" w:rsidRDefault="00686F0E" w:rsidP="00686F0E">
      <w:pPr>
        <w:pStyle w:val="Heading4"/>
        <w:spacing w:line="360" w:lineRule="auto"/>
        <w:ind w:left="1000"/>
      </w:pPr>
      <w:proofErr w:type="gramStart"/>
      <w:r>
        <w:t>II- Deposit of households.</w:t>
      </w:r>
      <w:proofErr w:type="gramEnd"/>
    </w:p>
    <w:p w:rsidR="00686F0E" w:rsidRDefault="00686F0E" w:rsidP="00C74082">
      <w:pPr>
        <w:pStyle w:val="ListParagraph"/>
        <w:widowControl w:val="0"/>
        <w:numPr>
          <w:ilvl w:val="0"/>
          <w:numId w:val="23"/>
        </w:numPr>
        <w:tabs>
          <w:tab w:val="left" w:pos="1763"/>
          <w:tab w:val="left" w:pos="1764"/>
          <w:tab w:val="left" w:pos="2866"/>
          <w:tab w:val="left" w:pos="3613"/>
          <w:tab w:val="left" w:pos="4632"/>
          <w:tab w:val="left" w:pos="6379"/>
          <w:tab w:val="left" w:pos="7760"/>
          <w:tab w:val="left" w:pos="9163"/>
        </w:tabs>
        <w:autoSpaceDE w:val="0"/>
        <w:autoSpaceDN w:val="0"/>
        <w:spacing w:before="39" w:after="0" w:line="360" w:lineRule="auto"/>
        <w:ind w:hanging="764"/>
        <w:contextualSpacing w:val="0"/>
        <w:rPr>
          <w:sz w:val="24"/>
        </w:rPr>
      </w:pPr>
      <w:r>
        <w:rPr>
          <w:sz w:val="24"/>
        </w:rPr>
        <w:t>What</w:t>
      </w:r>
      <w:r>
        <w:rPr>
          <w:sz w:val="24"/>
        </w:rPr>
        <w:tab/>
        <w:t>is</w:t>
      </w:r>
      <w:r>
        <w:rPr>
          <w:sz w:val="24"/>
        </w:rPr>
        <w:tab/>
        <w:t>your</w:t>
      </w:r>
      <w:r>
        <w:rPr>
          <w:sz w:val="24"/>
        </w:rPr>
        <w:tab/>
        <w:t>household’s</w:t>
      </w:r>
      <w:r>
        <w:rPr>
          <w:sz w:val="24"/>
        </w:rPr>
        <w:tab/>
        <w:t>monthly</w:t>
      </w:r>
      <w:r>
        <w:rPr>
          <w:sz w:val="24"/>
        </w:rPr>
        <w:tab/>
        <w:t>income?</w:t>
      </w:r>
      <w:r>
        <w:rPr>
          <w:sz w:val="24"/>
        </w:rPr>
        <w:tab/>
        <w:t>---------------</w:t>
      </w:r>
    </w:p>
    <w:p w:rsidR="00686F0E" w:rsidRDefault="00686F0E" w:rsidP="00C74082">
      <w:pPr>
        <w:pStyle w:val="ListParagraph"/>
        <w:widowControl w:val="0"/>
        <w:numPr>
          <w:ilvl w:val="0"/>
          <w:numId w:val="23"/>
        </w:numPr>
        <w:tabs>
          <w:tab w:val="left" w:pos="1253"/>
        </w:tabs>
        <w:autoSpaceDE w:val="0"/>
        <w:autoSpaceDN w:val="0"/>
        <w:spacing w:before="40" w:after="0" w:line="360" w:lineRule="auto"/>
        <w:ind w:left="1252" w:hanging="253"/>
        <w:contextualSpacing w:val="0"/>
        <w:rPr>
          <w:sz w:val="24"/>
        </w:rPr>
      </w:pPr>
      <w:r>
        <w:rPr>
          <w:sz w:val="24"/>
        </w:rPr>
        <w:t>What</w:t>
      </w:r>
      <w:r>
        <w:rPr>
          <w:spacing w:val="12"/>
          <w:sz w:val="24"/>
        </w:rPr>
        <w:t xml:space="preserve"> </w:t>
      </w:r>
      <w:r>
        <w:rPr>
          <w:sz w:val="24"/>
        </w:rPr>
        <w:t>is</w:t>
      </w:r>
      <w:r>
        <w:rPr>
          <w:spacing w:val="13"/>
          <w:sz w:val="24"/>
        </w:rPr>
        <w:t xml:space="preserve"> </w:t>
      </w:r>
      <w:r>
        <w:rPr>
          <w:sz w:val="24"/>
        </w:rPr>
        <w:t>your</w:t>
      </w:r>
      <w:r>
        <w:rPr>
          <w:spacing w:val="13"/>
          <w:sz w:val="24"/>
        </w:rPr>
        <w:t xml:space="preserve"> </w:t>
      </w:r>
      <w:r>
        <w:rPr>
          <w:sz w:val="24"/>
        </w:rPr>
        <w:t>main</w:t>
      </w:r>
      <w:r>
        <w:rPr>
          <w:spacing w:val="11"/>
          <w:sz w:val="24"/>
        </w:rPr>
        <w:t xml:space="preserve"> </w:t>
      </w:r>
      <w:r>
        <w:rPr>
          <w:sz w:val="24"/>
        </w:rPr>
        <w:t>source</w:t>
      </w:r>
      <w:r>
        <w:rPr>
          <w:spacing w:val="10"/>
          <w:sz w:val="24"/>
        </w:rPr>
        <w:t xml:space="preserve"> </w:t>
      </w:r>
      <w:r>
        <w:rPr>
          <w:sz w:val="24"/>
        </w:rPr>
        <w:t>of</w:t>
      </w:r>
      <w:r>
        <w:rPr>
          <w:spacing w:val="11"/>
          <w:sz w:val="24"/>
        </w:rPr>
        <w:t xml:space="preserve"> </w:t>
      </w:r>
      <w:r>
        <w:rPr>
          <w:sz w:val="24"/>
        </w:rPr>
        <w:t>income?</w:t>
      </w:r>
      <w:r>
        <w:rPr>
          <w:spacing w:val="15"/>
          <w:sz w:val="24"/>
        </w:rPr>
        <w:t xml:space="preserve"> </w:t>
      </w:r>
      <w:r>
        <w:rPr>
          <w:sz w:val="24"/>
        </w:rPr>
        <w:t>(Rate</w:t>
      </w:r>
      <w:r>
        <w:rPr>
          <w:spacing w:val="11"/>
          <w:sz w:val="24"/>
        </w:rPr>
        <w:t xml:space="preserve"> </w:t>
      </w:r>
      <w:r>
        <w:rPr>
          <w:sz w:val="24"/>
        </w:rPr>
        <w:t>them</w:t>
      </w:r>
      <w:r>
        <w:rPr>
          <w:spacing w:val="12"/>
          <w:sz w:val="24"/>
        </w:rPr>
        <w:t xml:space="preserve"> </w:t>
      </w:r>
      <w:r>
        <w:rPr>
          <w:sz w:val="24"/>
        </w:rPr>
        <w:t>1-7</w:t>
      </w:r>
      <w:r>
        <w:rPr>
          <w:spacing w:val="11"/>
          <w:sz w:val="24"/>
        </w:rPr>
        <w:t xml:space="preserve"> </w:t>
      </w:r>
      <w:r>
        <w:rPr>
          <w:sz w:val="24"/>
        </w:rPr>
        <w:t>based</w:t>
      </w:r>
      <w:r>
        <w:rPr>
          <w:spacing w:val="11"/>
          <w:sz w:val="24"/>
        </w:rPr>
        <w:t xml:space="preserve"> </w:t>
      </w:r>
      <w:r>
        <w:rPr>
          <w:sz w:val="24"/>
        </w:rPr>
        <w:t>up</w:t>
      </w:r>
      <w:r>
        <w:rPr>
          <w:spacing w:val="13"/>
          <w:sz w:val="24"/>
        </w:rPr>
        <w:t xml:space="preserve"> </w:t>
      </w:r>
      <w:r>
        <w:rPr>
          <w:sz w:val="24"/>
        </w:rPr>
        <w:t>their</w:t>
      </w:r>
      <w:r>
        <w:rPr>
          <w:spacing w:val="11"/>
          <w:sz w:val="24"/>
        </w:rPr>
        <w:t xml:space="preserve"> </w:t>
      </w:r>
      <w:r>
        <w:rPr>
          <w:sz w:val="24"/>
        </w:rPr>
        <w:t>major</w:t>
      </w:r>
      <w:r>
        <w:rPr>
          <w:spacing w:val="11"/>
          <w:sz w:val="24"/>
        </w:rPr>
        <w:t xml:space="preserve"> </w:t>
      </w:r>
      <w:r>
        <w:rPr>
          <w:sz w:val="24"/>
        </w:rPr>
        <w:t>means</w:t>
      </w:r>
      <w:r>
        <w:rPr>
          <w:spacing w:val="14"/>
          <w:sz w:val="24"/>
        </w:rPr>
        <w:t xml:space="preserve"> </w:t>
      </w:r>
      <w:r>
        <w:rPr>
          <w:sz w:val="24"/>
        </w:rPr>
        <w:t>of</w:t>
      </w:r>
      <w:r>
        <w:rPr>
          <w:spacing w:val="11"/>
          <w:sz w:val="24"/>
        </w:rPr>
        <w:t xml:space="preserve"> </w:t>
      </w:r>
      <w:r>
        <w:rPr>
          <w:sz w:val="24"/>
        </w:rPr>
        <w:t>income)</w:t>
      </w:r>
    </w:p>
    <w:p w:rsidR="00686F0E" w:rsidRDefault="00686F0E" w:rsidP="00C74082">
      <w:pPr>
        <w:pStyle w:val="ListParagraph"/>
        <w:widowControl w:val="0"/>
        <w:numPr>
          <w:ilvl w:val="1"/>
          <w:numId w:val="23"/>
        </w:numPr>
        <w:tabs>
          <w:tab w:val="left" w:pos="1294"/>
          <w:tab w:val="left" w:pos="5751"/>
        </w:tabs>
        <w:autoSpaceDE w:val="0"/>
        <w:autoSpaceDN w:val="0"/>
        <w:spacing w:before="41" w:after="0" w:line="360" w:lineRule="auto"/>
        <w:contextualSpacing w:val="0"/>
        <w:jc w:val="left"/>
        <w:rPr>
          <w:sz w:val="24"/>
        </w:rPr>
      </w:pPr>
      <w:r>
        <w:rPr>
          <w:sz w:val="24"/>
        </w:rPr>
        <w:t>Earnings from house hold</w:t>
      </w:r>
      <w:r>
        <w:rPr>
          <w:spacing w:val="-9"/>
          <w:sz w:val="24"/>
        </w:rPr>
        <w:t xml:space="preserve"> </w:t>
      </w:r>
      <w:r>
        <w:rPr>
          <w:sz w:val="24"/>
        </w:rPr>
        <w:t xml:space="preserve">employment </w:t>
      </w:r>
      <w:r>
        <w:rPr>
          <w:sz w:val="24"/>
          <w:u w:val="single"/>
        </w:rPr>
        <w:t xml:space="preserve"> </w:t>
      </w:r>
      <w:r>
        <w:rPr>
          <w:sz w:val="24"/>
          <w:u w:val="single"/>
        </w:rPr>
        <w:tab/>
      </w:r>
    </w:p>
    <w:p w:rsidR="00686F0E" w:rsidRDefault="00686F0E" w:rsidP="00C74082">
      <w:pPr>
        <w:pStyle w:val="ListParagraph"/>
        <w:widowControl w:val="0"/>
        <w:numPr>
          <w:ilvl w:val="1"/>
          <w:numId w:val="23"/>
        </w:numPr>
        <w:tabs>
          <w:tab w:val="left" w:pos="1639"/>
          <w:tab w:val="left" w:pos="3864"/>
        </w:tabs>
        <w:autoSpaceDE w:val="0"/>
        <w:autoSpaceDN w:val="0"/>
        <w:spacing w:before="41" w:after="0" w:line="360" w:lineRule="auto"/>
        <w:ind w:left="1638" w:hanging="279"/>
        <w:contextualSpacing w:val="0"/>
        <w:jc w:val="left"/>
        <w:rPr>
          <w:sz w:val="24"/>
        </w:rPr>
      </w:pPr>
      <w:r>
        <w:rPr>
          <w:sz w:val="24"/>
        </w:rPr>
        <w:t>Remittance</w:t>
      </w:r>
      <w:r>
        <w:rPr>
          <w:sz w:val="24"/>
          <w:u w:val="single"/>
        </w:rPr>
        <w:t xml:space="preserve"> </w:t>
      </w:r>
      <w:r>
        <w:rPr>
          <w:sz w:val="24"/>
          <w:u w:val="single"/>
        </w:rPr>
        <w:tab/>
      </w:r>
    </w:p>
    <w:p w:rsidR="00686F0E" w:rsidRDefault="00686F0E" w:rsidP="00686F0E">
      <w:pPr>
        <w:pStyle w:val="BodyText"/>
        <w:tabs>
          <w:tab w:val="left" w:pos="3258"/>
        </w:tabs>
        <w:spacing w:before="41" w:line="360" w:lineRule="auto"/>
        <w:ind w:left="309"/>
      </w:pPr>
      <w:r>
        <w:t>E. Aid from</w:t>
      </w:r>
      <w:r>
        <w:rPr>
          <w:spacing w:val="-2"/>
        </w:rPr>
        <w:t xml:space="preserve"> </w:t>
      </w:r>
      <w:r>
        <w:t>Government</w:t>
      </w:r>
      <w:r>
        <w:rPr>
          <w:u w:val="single"/>
        </w:rPr>
        <w:t xml:space="preserve"> </w:t>
      </w:r>
      <w:r>
        <w:rPr>
          <w:u w:val="single"/>
        </w:rPr>
        <w:tab/>
      </w:r>
    </w:p>
    <w:p w:rsidR="00686F0E" w:rsidRDefault="00686F0E" w:rsidP="00C5637B">
      <w:pPr>
        <w:pStyle w:val="BodyText"/>
        <w:tabs>
          <w:tab w:val="left" w:pos="2910"/>
        </w:tabs>
        <w:spacing w:before="41" w:line="360" w:lineRule="auto"/>
        <w:ind w:left="309"/>
      </w:pPr>
      <w:r>
        <w:t>F. Rent of</w:t>
      </w:r>
      <w:r>
        <w:rPr>
          <w:spacing w:val="-6"/>
        </w:rPr>
        <w:t xml:space="preserve"> </w:t>
      </w:r>
      <w:r>
        <w:t>assets</w:t>
      </w:r>
      <w:r>
        <w:rPr>
          <w:u w:val="single"/>
        </w:rPr>
        <w:t xml:space="preserve"> </w:t>
      </w:r>
      <w:r>
        <w:rPr>
          <w:u w:val="single"/>
        </w:rPr>
        <w:tab/>
      </w:r>
      <w:r>
        <w:t>C. Interest from savings,</w:t>
      </w:r>
      <w:r>
        <w:rPr>
          <w:spacing w:val="-2"/>
        </w:rPr>
        <w:t xml:space="preserve"> </w:t>
      </w:r>
      <w:r>
        <w:t>dividends,</w:t>
      </w:r>
      <w:r>
        <w:rPr>
          <w:spacing w:val="-1"/>
        </w:rPr>
        <w:t xml:space="preserve"> </w:t>
      </w:r>
      <w:r>
        <w:t>etc.</w:t>
      </w:r>
      <w:r>
        <w:tab/>
        <w:t>G. Sale</w:t>
      </w:r>
      <w:r>
        <w:rPr>
          <w:spacing w:val="-2"/>
        </w:rPr>
        <w:t xml:space="preserve"> </w:t>
      </w:r>
      <w:r>
        <w:t>of</w:t>
      </w:r>
      <w:r>
        <w:rPr>
          <w:spacing w:val="-1"/>
        </w:rPr>
        <w:t xml:space="preserve"> </w:t>
      </w:r>
      <w:r>
        <w:t>Assets</w:t>
      </w:r>
      <w:r>
        <w:rPr>
          <w:u w:val="single"/>
        </w:rPr>
        <w:t xml:space="preserve"> </w:t>
      </w:r>
      <w:r>
        <w:rPr>
          <w:u w:val="single"/>
        </w:rPr>
        <w:tab/>
      </w:r>
      <w:r>
        <w:t>_.</w:t>
      </w:r>
    </w:p>
    <w:p w:rsidR="00686F0E" w:rsidRDefault="00686F0E" w:rsidP="00686F0E">
      <w:pPr>
        <w:pStyle w:val="BodyText"/>
        <w:tabs>
          <w:tab w:val="left" w:pos="3788"/>
          <w:tab w:val="left" w:pos="6040"/>
          <w:tab w:val="left" w:pos="8960"/>
        </w:tabs>
        <w:spacing w:before="43" w:line="360" w:lineRule="auto"/>
        <w:ind w:left="1360"/>
      </w:pPr>
      <w:r>
        <w:lastRenderedPageBreak/>
        <w:t>D.</w:t>
      </w:r>
      <w:r>
        <w:rPr>
          <w:spacing w:val="-2"/>
        </w:rPr>
        <w:t xml:space="preserve"> </w:t>
      </w:r>
      <w:r>
        <w:t>Pension</w:t>
      </w:r>
      <w:r>
        <w:rPr>
          <w:u w:val="single"/>
        </w:rPr>
        <w:t xml:space="preserve"> </w:t>
      </w:r>
      <w:r>
        <w:rPr>
          <w:u w:val="single"/>
        </w:rPr>
        <w:tab/>
      </w:r>
      <w:r>
        <w:tab/>
        <w:t>H. Others</w:t>
      </w:r>
      <w:r>
        <w:rPr>
          <w:spacing w:val="-5"/>
        </w:rPr>
        <w:t xml:space="preserve"> </w:t>
      </w:r>
      <w:r>
        <w:t xml:space="preserve">(specify) </w:t>
      </w:r>
      <w:r>
        <w:rPr>
          <w:u w:val="single"/>
        </w:rPr>
        <w:t xml:space="preserve"> </w:t>
      </w:r>
      <w:r>
        <w:rPr>
          <w:u w:val="single"/>
        </w:rPr>
        <w:tab/>
      </w:r>
    </w:p>
    <w:p w:rsidR="00686F0E" w:rsidRDefault="000B330D" w:rsidP="00C74082">
      <w:pPr>
        <w:pStyle w:val="ListParagraph"/>
        <w:widowControl w:val="0"/>
        <w:numPr>
          <w:ilvl w:val="0"/>
          <w:numId w:val="23"/>
        </w:numPr>
        <w:tabs>
          <w:tab w:val="left" w:pos="1241"/>
          <w:tab w:val="left" w:pos="8921"/>
        </w:tabs>
        <w:autoSpaceDE w:val="0"/>
        <w:autoSpaceDN w:val="0"/>
        <w:spacing w:before="41" w:after="0" w:line="360" w:lineRule="auto"/>
        <w:ind w:left="1240" w:hanging="241"/>
        <w:contextualSpacing w:val="0"/>
        <w:rPr>
          <w:sz w:val="24"/>
        </w:rPr>
      </w:pPr>
      <w:r>
        <w:pict>
          <v:rect id="_x0000_s1027" style="position:absolute;left:0;text-align:left;margin-left:508pt;margin-top:5.9pt;width:15.6pt;height:6.8pt;z-index:251662336;mso-position-horizontal-relative:page" filled="f">
            <w10:wrap anchorx="page"/>
          </v:rect>
        </w:pict>
      </w:r>
      <w:r>
        <w:pict>
          <v:rect id="_x0000_s1092" style="position:absolute;left:0;text-align:left;margin-left:398.75pt;margin-top:5.55pt;width:15.6pt;height:6.8pt;z-index:-251618304;mso-position-horizontal-relative:page" filled="f">
            <w10:wrap anchorx="page"/>
          </v:rect>
        </w:pict>
      </w:r>
      <w:r w:rsidR="00686F0E">
        <w:rPr>
          <w:sz w:val="24"/>
        </w:rPr>
        <w:t>Do you get financial (in kind) supports from any</w:t>
      </w:r>
      <w:r w:rsidR="00686F0E">
        <w:rPr>
          <w:spacing w:val="-8"/>
          <w:sz w:val="24"/>
        </w:rPr>
        <w:t xml:space="preserve"> </w:t>
      </w:r>
      <w:r w:rsidR="00686F0E">
        <w:rPr>
          <w:sz w:val="24"/>
        </w:rPr>
        <w:t>source?</w:t>
      </w:r>
      <w:r w:rsidR="00686F0E">
        <w:rPr>
          <w:spacing w:val="2"/>
          <w:sz w:val="24"/>
        </w:rPr>
        <w:t xml:space="preserve"> </w:t>
      </w:r>
      <w:r w:rsidR="00686F0E">
        <w:rPr>
          <w:sz w:val="24"/>
        </w:rPr>
        <w:t>A=Yes</w:t>
      </w:r>
      <w:r w:rsidR="00686F0E">
        <w:rPr>
          <w:sz w:val="24"/>
        </w:rPr>
        <w:tab/>
        <w:t>B=No</w:t>
      </w:r>
    </w:p>
    <w:p w:rsidR="00686F0E" w:rsidRDefault="00686F0E" w:rsidP="00C74082">
      <w:pPr>
        <w:pStyle w:val="ListParagraph"/>
        <w:widowControl w:val="0"/>
        <w:numPr>
          <w:ilvl w:val="0"/>
          <w:numId w:val="23"/>
        </w:numPr>
        <w:tabs>
          <w:tab w:val="left" w:pos="1260"/>
        </w:tabs>
        <w:autoSpaceDE w:val="0"/>
        <w:autoSpaceDN w:val="0"/>
        <w:spacing w:before="41" w:after="7" w:line="360" w:lineRule="auto"/>
        <w:ind w:left="1000" w:right="1317" w:firstLine="0"/>
        <w:contextualSpacing w:val="0"/>
        <w:rPr>
          <w:sz w:val="24"/>
        </w:rPr>
      </w:pPr>
      <w:r>
        <w:rPr>
          <w:sz w:val="24"/>
        </w:rPr>
        <w:t>If your answer to Q 3 is “Yes”, what is the Source of your family’s supports? Use the Table below.</w:t>
      </w:r>
    </w:p>
    <w:tbl>
      <w:tblPr>
        <w:tblW w:w="0" w:type="auto"/>
        <w:tblInd w:w="10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34"/>
        <w:gridCol w:w="7111"/>
      </w:tblGrid>
      <w:tr w:rsidR="00686F0E" w:rsidTr="001E7A5F">
        <w:trPr>
          <w:trHeight w:val="853"/>
        </w:trPr>
        <w:tc>
          <w:tcPr>
            <w:tcW w:w="2134" w:type="dxa"/>
          </w:tcPr>
          <w:p w:rsidR="00686F0E" w:rsidRDefault="00686F0E" w:rsidP="001E7A5F">
            <w:pPr>
              <w:pStyle w:val="TableParagraph"/>
              <w:spacing w:line="360" w:lineRule="auto"/>
              <w:ind w:left="107"/>
              <w:rPr>
                <w:sz w:val="24"/>
              </w:rPr>
            </w:pPr>
            <w:r>
              <w:rPr>
                <w:sz w:val="24"/>
              </w:rPr>
              <w:t>Support type</w:t>
            </w:r>
          </w:p>
        </w:tc>
        <w:tc>
          <w:tcPr>
            <w:tcW w:w="7111" w:type="dxa"/>
            <w:tcBorders>
              <w:bottom w:val="single" w:sz="6" w:space="0" w:color="000000"/>
            </w:tcBorders>
          </w:tcPr>
          <w:p w:rsidR="00686F0E" w:rsidRDefault="00686F0E" w:rsidP="001E7A5F">
            <w:pPr>
              <w:pStyle w:val="TableParagraph"/>
              <w:spacing w:before="123" w:line="360" w:lineRule="auto"/>
              <w:ind w:left="107"/>
              <w:rPr>
                <w:sz w:val="24"/>
              </w:rPr>
            </w:pPr>
            <w:r>
              <w:rPr>
                <w:sz w:val="24"/>
              </w:rPr>
              <w:t>Provider: Government Cross</w:t>
            </w:r>
            <w:r>
              <w:rPr>
                <w:spacing w:val="-1"/>
                <w:sz w:val="24"/>
              </w:rPr>
              <w:t xml:space="preserve"> </w:t>
            </w:r>
            <w:r>
              <w:rPr>
                <w:sz w:val="24"/>
              </w:rPr>
              <w:t xml:space="preserve">red organization World vision Ethiopia, Relatives , </w:t>
            </w:r>
            <w:proofErr w:type="spellStart"/>
            <w:r>
              <w:rPr>
                <w:sz w:val="24"/>
              </w:rPr>
              <w:t>Oromia</w:t>
            </w:r>
            <w:proofErr w:type="spellEnd"/>
            <w:r>
              <w:rPr>
                <w:sz w:val="24"/>
              </w:rPr>
              <w:t xml:space="preserve"> Development Association</w:t>
            </w:r>
            <w:r>
              <w:rPr>
                <w:spacing w:val="-1"/>
                <w:sz w:val="24"/>
              </w:rPr>
              <w:t xml:space="preserve"> </w:t>
            </w:r>
            <w:r>
              <w:rPr>
                <w:sz w:val="24"/>
              </w:rPr>
              <w:t xml:space="preserve">,Local Institutions( </w:t>
            </w:r>
            <w:proofErr w:type="spellStart"/>
            <w:r>
              <w:rPr>
                <w:sz w:val="24"/>
              </w:rPr>
              <w:t>Edir</w:t>
            </w:r>
            <w:proofErr w:type="spellEnd"/>
            <w:r>
              <w:rPr>
                <w:sz w:val="24"/>
              </w:rPr>
              <w:t>)</w:t>
            </w:r>
          </w:p>
        </w:tc>
      </w:tr>
      <w:tr w:rsidR="00686F0E" w:rsidTr="001E7A5F">
        <w:trPr>
          <w:trHeight w:val="316"/>
        </w:trPr>
        <w:tc>
          <w:tcPr>
            <w:tcW w:w="2134" w:type="dxa"/>
            <w:tcBorders>
              <w:right w:val="single" w:sz="6" w:space="0" w:color="000000"/>
            </w:tcBorders>
          </w:tcPr>
          <w:p w:rsidR="00686F0E" w:rsidRDefault="00686F0E" w:rsidP="001E7A5F">
            <w:pPr>
              <w:pStyle w:val="TableParagraph"/>
              <w:spacing w:line="360" w:lineRule="auto"/>
              <w:ind w:left="107"/>
              <w:rPr>
                <w:sz w:val="24"/>
              </w:rPr>
            </w:pPr>
            <w:r>
              <w:rPr>
                <w:sz w:val="24"/>
              </w:rPr>
              <w:t>Income Support</w:t>
            </w:r>
          </w:p>
        </w:tc>
        <w:tc>
          <w:tcPr>
            <w:tcW w:w="7111" w:type="dxa"/>
            <w:tcBorders>
              <w:top w:val="single" w:sz="6" w:space="0" w:color="000000"/>
              <w:left w:val="single" w:sz="6" w:space="0" w:color="000000"/>
              <w:bottom w:val="single" w:sz="6" w:space="0" w:color="000000"/>
              <w:right w:val="single" w:sz="6" w:space="0" w:color="000000"/>
            </w:tcBorders>
          </w:tcPr>
          <w:p w:rsidR="00686F0E" w:rsidRDefault="00686F0E" w:rsidP="001E7A5F">
            <w:pPr>
              <w:pStyle w:val="TableParagraph"/>
              <w:spacing w:line="360" w:lineRule="auto"/>
              <w:ind w:left="0"/>
              <w:rPr>
                <w:sz w:val="24"/>
              </w:rPr>
            </w:pPr>
          </w:p>
        </w:tc>
      </w:tr>
      <w:tr w:rsidR="00686F0E" w:rsidTr="001E7A5F">
        <w:trPr>
          <w:trHeight w:val="318"/>
        </w:trPr>
        <w:tc>
          <w:tcPr>
            <w:tcW w:w="2134" w:type="dxa"/>
            <w:tcBorders>
              <w:right w:val="single" w:sz="6" w:space="0" w:color="000000"/>
            </w:tcBorders>
          </w:tcPr>
          <w:p w:rsidR="00686F0E" w:rsidRDefault="00686F0E" w:rsidP="001E7A5F">
            <w:pPr>
              <w:pStyle w:val="TableParagraph"/>
              <w:spacing w:line="360" w:lineRule="auto"/>
              <w:ind w:left="107"/>
              <w:rPr>
                <w:sz w:val="24"/>
              </w:rPr>
            </w:pPr>
            <w:r>
              <w:rPr>
                <w:sz w:val="24"/>
              </w:rPr>
              <w:t>Housing Benefit</w:t>
            </w:r>
          </w:p>
        </w:tc>
        <w:tc>
          <w:tcPr>
            <w:tcW w:w="7111" w:type="dxa"/>
            <w:tcBorders>
              <w:top w:val="single" w:sz="6" w:space="0" w:color="000000"/>
              <w:left w:val="single" w:sz="6" w:space="0" w:color="000000"/>
              <w:bottom w:val="single" w:sz="6" w:space="0" w:color="000000"/>
              <w:right w:val="single" w:sz="6" w:space="0" w:color="000000"/>
            </w:tcBorders>
          </w:tcPr>
          <w:p w:rsidR="00686F0E" w:rsidRDefault="00686F0E" w:rsidP="001E7A5F">
            <w:pPr>
              <w:pStyle w:val="TableParagraph"/>
              <w:spacing w:line="360" w:lineRule="auto"/>
              <w:ind w:left="0"/>
              <w:rPr>
                <w:sz w:val="24"/>
              </w:rPr>
            </w:pPr>
          </w:p>
        </w:tc>
      </w:tr>
      <w:tr w:rsidR="00686F0E" w:rsidTr="001E7A5F">
        <w:trPr>
          <w:trHeight w:val="635"/>
        </w:trPr>
        <w:tc>
          <w:tcPr>
            <w:tcW w:w="2134" w:type="dxa"/>
            <w:tcBorders>
              <w:bottom w:val="double" w:sz="1" w:space="0" w:color="000000"/>
              <w:right w:val="single" w:sz="6" w:space="0" w:color="000000"/>
            </w:tcBorders>
          </w:tcPr>
          <w:p w:rsidR="00686F0E" w:rsidRDefault="00686F0E" w:rsidP="001E7A5F">
            <w:pPr>
              <w:pStyle w:val="TableParagraph"/>
              <w:tabs>
                <w:tab w:val="left" w:pos="1383"/>
              </w:tabs>
              <w:spacing w:line="360" w:lineRule="auto"/>
              <w:ind w:left="107"/>
              <w:rPr>
                <w:sz w:val="24"/>
              </w:rPr>
            </w:pPr>
            <w:r>
              <w:rPr>
                <w:sz w:val="24"/>
              </w:rPr>
              <w:t>Disability</w:t>
            </w:r>
            <w:r>
              <w:rPr>
                <w:sz w:val="24"/>
              </w:rPr>
              <w:tab/>
              <w:t>Living</w:t>
            </w:r>
          </w:p>
          <w:p w:rsidR="00686F0E" w:rsidRDefault="00686F0E" w:rsidP="001E7A5F">
            <w:pPr>
              <w:pStyle w:val="TableParagraph"/>
              <w:spacing w:before="40" w:line="360" w:lineRule="auto"/>
              <w:ind w:left="107"/>
              <w:rPr>
                <w:sz w:val="24"/>
              </w:rPr>
            </w:pPr>
            <w:r>
              <w:rPr>
                <w:sz w:val="24"/>
              </w:rPr>
              <w:t>Allowance</w:t>
            </w:r>
          </w:p>
        </w:tc>
        <w:tc>
          <w:tcPr>
            <w:tcW w:w="7111" w:type="dxa"/>
            <w:tcBorders>
              <w:top w:val="single" w:sz="6" w:space="0" w:color="000000"/>
              <w:left w:val="single" w:sz="6" w:space="0" w:color="000000"/>
              <w:bottom w:val="single" w:sz="12" w:space="0" w:color="000000"/>
              <w:right w:val="single" w:sz="6" w:space="0" w:color="000000"/>
            </w:tcBorders>
          </w:tcPr>
          <w:p w:rsidR="00686F0E" w:rsidRDefault="00686F0E" w:rsidP="001E7A5F">
            <w:pPr>
              <w:pStyle w:val="TableParagraph"/>
              <w:spacing w:line="360" w:lineRule="auto"/>
              <w:ind w:left="0"/>
              <w:rPr>
                <w:sz w:val="24"/>
              </w:rPr>
            </w:pPr>
          </w:p>
        </w:tc>
      </w:tr>
      <w:tr w:rsidR="00686F0E" w:rsidTr="001E7A5F">
        <w:trPr>
          <w:trHeight w:val="316"/>
        </w:trPr>
        <w:tc>
          <w:tcPr>
            <w:tcW w:w="2134" w:type="dxa"/>
            <w:tcBorders>
              <w:right w:val="single" w:sz="6" w:space="0" w:color="000000"/>
            </w:tcBorders>
          </w:tcPr>
          <w:p w:rsidR="00686F0E" w:rsidRDefault="00686F0E" w:rsidP="001E7A5F">
            <w:pPr>
              <w:pStyle w:val="TableParagraph"/>
              <w:spacing w:line="360" w:lineRule="auto"/>
              <w:ind w:left="107"/>
              <w:rPr>
                <w:sz w:val="24"/>
              </w:rPr>
            </w:pPr>
            <w:r>
              <w:rPr>
                <w:sz w:val="24"/>
              </w:rPr>
              <w:t>Child benefit</w:t>
            </w:r>
          </w:p>
        </w:tc>
        <w:tc>
          <w:tcPr>
            <w:tcW w:w="7111" w:type="dxa"/>
            <w:tcBorders>
              <w:top w:val="single" w:sz="6" w:space="0" w:color="000000"/>
              <w:left w:val="single" w:sz="6" w:space="0" w:color="000000"/>
              <w:bottom w:val="single" w:sz="6" w:space="0" w:color="000000"/>
              <w:right w:val="single" w:sz="6" w:space="0" w:color="000000"/>
            </w:tcBorders>
          </w:tcPr>
          <w:p w:rsidR="00686F0E" w:rsidRDefault="00686F0E" w:rsidP="001E7A5F">
            <w:pPr>
              <w:pStyle w:val="TableParagraph"/>
              <w:spacing w:line="360" w:lineRule="auto"/>
              <w:ind w:left="0"/>
              <w:rPr>
                <w:sz w:val="24"/>
              </w:rPr>
            </w:pPr>
          </w:p>
        </w:tc>
      </w:tr>
      <w:tr w:rsidR="00686F0E" w:rsidTr="001E7A5F">
        <w:trPr>
          <w:trHeight w:val="318"/>
        </w:trPr>
        <w:tc>
          <w:tcPr>
            <w:tcW w:w="2134" w:type="dxa"/>
            <w:tcBorders>
              <w:right w:val="single" w:sz="6" w:space="0" w:color="000000"/>
            </w:tcBorders>
          </w:tcPr>
          <w:p w:rsidR="00686F0E" w:rsidRDefault="00686F0E" w:rsidP="001E7A5F">
            <w:pPr>
              <w:pStyle w:val="TableParagraph"/>
              <w:spacing w:line="360" w:lineRule="auto"/>
              <w:ind w:left="107"/>
              <w:rPr>
                <w:sz w:val="24"/>
              </w:rPr>
            </w:pPr>
            <w:r>
              <w:rPr>
                <w:sz w:val="24"/>
              </w:rPr>
              <w:t>Orphan benefits</w:t>
            </w:r>
          </w:p>
        </w:tc>
        <w:tc>
          <w:tcPr>
            <w:tcW w:w="7111" w:type="dxa"/>
            <w:tcBorders>
              <w:top w:val="single" w:sz="6" w:space="0" w:color="000000"/>
              <w:left w:val="single" w:sz="6" w:space="0" w:color="000000"/>
              <w:bottom w:val="single" w:sz="6" w:space="0" w:color="000000"/>
              <w:right w:val="single" w:sz="6" w:space="0" w:color="000000"/>
            </w:tcBorders>
          </w:tcPr>
          <w:p w:rsidR="00686F0E" w:rsidRDefault="00686F0E" w:rsidP="001E7A5F">
            <w:pPr>
              <w:pStyle w:val="TableParagraph"/>
              <w:spacing w:line="360" w:lineRule="auto"/>
              <w:ind w:left="0"/>
              <w:rPr>
                <w:sz w:val="24"/>
              </w:rPr>
            </w:pPr>
          </w:p>
        </w:tc>
      </w:tr>
    </w:tbl>
    <w:p w:rsidR="00686F0E" w:rsidRDefault="00686F0E" w:rsidP="00C74082">
      <w:pPr>
        <w:pStyle w:val="ListParagraph"/>
        <w:widowControl w:val="0"/>
        <w:numPr>
          <w:ilvl w:val="0"/>
          <w:numId w:val="23"/>
        </w:numPr>
        <w:tabs>
          <w:tab w:val="left" w:pos="1241"/>
        </w:tabs>
        <w:autoSpaceDE w:val="0"/>
        <w:autoSpaceDN w:val="0"/>
        <w:spacing w:after="0" w:line="360" w:lineRule="auto"/>
        <w:ind w:left="1240" w:hanging="241"/>
        <w:contextualSpacing w:val="0"/>
        <w:rPr>
          <w:sz w:val="24"/>
        </w:rPr>
      </w:pPr>
      <w:r>
        <w:rPr>
          <w:sz w:val="24"/>
        </w:rPr>
        <w:t>How do you rate the supports you get? A. Sufficient</w:t>
      </w:r>
      <w:r>
        <w:rPr>
          <w:spacing w:val="8"/>
          <w:sz w:val="24"/>
        </w:rPr>
        <w:t xml:space="preserve"> </w:t>
      </w:r>
      <w:r>
        <w:rPr>
          <w:sz w:val="24"/>
        </w:rPr>
        <w:t>enough</w:t>
      </w:r>
    </w:p>
    <w:p w:rsidR="00686F0E" w:rsidRDefault="000B330D" w:rsidP="00686F0E">
      <w:pPr>
        <w:pStyle w:val="BodyText"/>
        <w:tabs>
          <w:tab w:val="left" w:pos="3280"/>
          <w:tab w:val="left" w:pos="5443"/>
          <w:tab w:val="left" w:pos="6941"/>
        </w:tabs>
        <w:spacing w:before="41" w:line="360" w:lineRule="auto"/>
        <w:ind w:left="1480"/>
      </w:pPr>
      <w:r>
        <w:pict>
          <v:rect id="_x0000_s1097" style="position:absolute;left:0;text-align:left;margin-left:149.8pt;margin-top:3.5pt;width:15.6pt;height:6.8pt;z-index:-251613184;mso-position-horizontal-relative:page" filled="f">
            <w10:wrap anchorx="page"/>
          </v:rect>
        </w:pict>
      </w:r>
      <w:r>
        <w:pict>
          <v:rect id="_x0000_s1098" style="position:absolute;left:0;text-align:left;margin-left:247.45pt;margin-top:4.3pt;width:15.6pt;height:6.8pt;z-index:-251612160;mso-position-horizontal-relative:page" filled="f">
            <w10:wrap anchorx="page"/>
          </v:rect>
        </w:pict>
      </w:r>
      <w:r>
        <w:pict>
          <v:rect id="_x0000_s1099" style="position:absolute;left:0;text-align:left;margin-left:327.15pt;margin-top:6.55pt;width:15.6pt;height:6.8pt;z-index:-251611136;mso-position-horizontal-relative:page" filled="f">
            <w10:wrap anchorx="page"/>
          </v:rect>
        </w:pict>
      </w:r>
      <w:r>
        <w:pict>
          <v:rect id="_x0000_s1029" style="position:absolute;left:0;text-align:left;margin-left:460.05pt;margin-top:7.25pt;width:15.6pt;height:6.8pt;z-index:251664384;mso-position-horizontal-relative:page" filled="f">
            <w10:wrap anchorx="page"/>
          </v:rect>
        </w:pict>
      </w:r>
      <w:r w:rsidR="00686F0E">
        <w:t>Sufficient</w:t>
      </w:r>
      <w:r w:rsidR="00686F0E">
        <w:tab/>
        <w:t>moderate</w:t>
      </w:r>
      <w:r w:rsidR="00686F0E">
        <w:tab/>
        <w:t>Low</w:t>
      </w:r>
      <w:r w:rsidR="00686F0E">
        <w:tab/>
      </w:r>
      <w:proofErr w:type="spellStart"/>
      <w:r w:rsidR="00686F0E">
        <w:t>ExtremelyLow</w:t>
      </w:r>
      <w:proofErr w:type="spellEnd"/>
    </w:p>
    <w:p w:rsidR="00686F0E" w:rsidRDefault="000B330D" w:rsidP="00C74082">
      <w:pPr>
        <w:pStyle w:val="ListParagraph"/>
        <w:widowControl w:val="0"/>
        <w:numPr>
          <w:ilvl w:val="0"/>
          <w:numId w:val="23"/>
        </w:numPr>
        <w:tabs>
          <w:tab w:val="left" w:pos="1241"/>
          <w:tab w:val="left" w:pos="8546"/>
          <w:tab w:val="left" w:pos="9881"/>
        </w:tabs>
        <w:autoSpaceDE w:val="0"/>
        <w:autoSpaceDN w:val="0"/>
        <w:spacing w:before="43" w:after="0" w:line="360" w:lineRule="auto"/>
        <w:ind w:left="1240" w:hanging="241"/>
        <w:contextualSpacing w:val="0"/>
        <w:rPr>
          <w:sz w:val="24"/>
        </w:rPr>
      </w:pPr>
      <w:r>
        <w:pict>
          <v:rect id="_x0000_s1094" style="position:absolute;left:0;text-align:left;margin-left:492.25pt;margin-top:4.95pt;width:15.6pt;height:6.8pt;z-index:-251616256;mso-position-horizontal-relative:page" filled="f">
            <w10:wrap anchorx="page"/>
          </v:rect>
        </w:pict>
      </w:r>
      <w:r>
        <w:pict>
          <v:rect id="_x0000_s1095" style="position:absolute;left:0;text-align:left;margin-left:429.35pt;margin-top:4.95pt;width:15.6pt;height:6.8pt;z-index:-251615232;mso-position-horizontal-relative:page" filled="f">
            <w10:wrap anchorx="page"/>
          </v:rect>
        </w:pict>
      </w:r>
      <w:r w:rsidR="00686F0E">
        <w:rPr>
          <w:sz w:val="24"/>
        </w:rPr>
        <w:t>Are the supports you get long lasting and make you to</w:t>
      </w:r>
      <w:r w:rsidR="00686F0E">
        <w:rPr>
          <w:spacing w:val="-6"/>
          <w:sz w:val="24"/>
        </w:rPr>
        <w:t xml:space="preserve"> </w:t>
      </w:r>
      <w:r w:rsidR="00686F0E">
        <w:rPr>
          <w:sz w:val="24"/>
        </w:rPr>
        <w:t>be</w:t>
      </w:r>
      <w:r w:rsidR="00686F0E">
        <w:rPr>
          <w:spacing w:val="-1"/>
          <w:sz w:val="24"/>
        </w:rPr>
        <w:t xml:space="preserve"> </w:t>
      </w:r>
      <w:r w:rsidR="00686F0E">
        <w:rPr>
          <w:sz w:val="24"/>
        </w:rPr>
        <w:t>independent?</w:t>
      </w:r>
      <w:r w:rsidR="00686F0E">
        <w:rPr>
          <w:sz w:val="24"/>
        </w:rPr>
        <w:tab/>
        <w:t>Yes</w:t>
      </w:r>
      <w:r w:rsidR="00686F0E">
        <w:rPr>
          <w:sz w:val="24"/>
        </w:rPr>
        <w:tab/>
        <w:t>No</w:t>
      </w:r>
    </w:p>
    <w:p w:rsidR="00686F0E" w:rsidRDefault="000B330D" w:rsidP="00C74082">
      <w:pPr>
        <w:pStyle w:val="ListParagraph"/>
        <w:widowControl w:val="0"/>
        <w:numPr>
          <w:ilvl w:val="0"/>
          <w:numId w:val="23"/>
        </w:numPr>
        <w:tabs>
          <w:tab w:val="left" w:pos="1241"/>
          <w:tab w:val="left" w:pos="4720"/>
          <w:tab w:val="left" w:pos="7121"/>
        </w:tabs>
        <w:autoSpaceDE w:val="0"/>
        <w:autoSpaceDN w:val="0"/>
        <w:spacing w:before="41" w:after="0" w:line="360" w:lineRule="auto"/>
        <w:ind w:left="1240" w:hanging="241"/>
        <w:contextualSpacing w:val="0"/>
        <w:rPr>
          <w:sz w:val="24"/>
        </w:rPr>
      </w:pPr>
      <w:r>
        <w:pict>
          <v:rect id="_x0000_s1096" style="position:absolute;left:0;text-align:left;margin-left:294.9pt;margin-top:6.5pt;width:15.6pt;height:6.8pt;z-index:-251614208;mso-position-horizontal-relative:page" filled="f">
            <w10:wrap anchorx="page"/>
          </v:rect>
        </w:pict>
      </w:r>
      <w:r>
        <w:pict>
          <v:rect id="_x0000_s1028" style="position:absolute;left:0;text-align:left;margin-left:402.15pt;margin-top:6.9pt;width:15.6pt;height:6.8pt;z-index:251663360;mso-position-horizontal-relative:page" filled="f">
            <w10:wrap anchorx="page"/>
          </v:rect>
        </w:pict>
      </w:r>
      <w:r w:rsidR="00686F0E">
        <w:rPr>
          <w:sz w:val="24"/>
        </w:rPr>
        <w:t>Do you get</w:t>
      </w:r>
      <w:r w:rsidR="00686F0E">
        <w:rPr>
          <w:spacing w:val="-4"/>
          <w:sz w:val="24"/>
        </w:rPr>
        <w:t xml:space="preserve"> </w:t>
      </w:r>
      <w:r w:rsidR="00686F0E">
        <w:rPr>
          <w:sz w:val="24"/>
        </w:rPr>
        <w:t>remittance</w:t>
      </w:r>
      <w:r w:rsidR="00686F0E">
        <w:rPr>
          <w:spacing w:val="-1"/>
          <w:sz w:val="24"/>
        </w:rPr>
        <w:t xml:space="preserve"> </w:t>
      </w:r>
      <w:r w:rsidR="00686F0E">
        <w:rPr>
          <w:sz w:val="24"/>
        </w:rPr>
        <w:t>supports?</w:t>
      </w:r>
      <w:r w:rsidR="00686F0E">
        <w:rPr>
          <w:sz w:val="24"/>
        </w:rPr>
        <w:tab/>
        <w:t>Yes</w:t>
      </w:r>
      <w:r w:rsidR="00686F0E">
        <w:rPr>
          <w:sz w:val="24"/>
        </w:rPr>
        <w:tab/>
        <w:t>No</w:t>
      </w:r>
    </w:p>
    <w:p w:rsidR="00686F0E" w:rsidRDefault="00686F0E" w:rsidP="00C74082">
      <w:pPr>
        <w:pStyle w:val="ListParagraph"/>
        <w:widowControl w:val="0"/>
        <w:numPr>
          <w:ilvl w:val="0"/>
          <w:numId w:val="23"/>
        </w:numPr>
        <w:tabs>
          <w:tab w:val="left" w:pos="1243"/>
        </w:tabs>
        <w:autoSpaceDE w:val="0"/>
        <w:autoSpaceDN w:val="0"/>
        <w:spacing w:before="40" w:after="0" w:line="360" w:lineRule="auto"/>
        <w:ind w:left="1242" w:hanging="243"/>
        <w:contextualSpacing w:val="0"/>
        <w:rPr>
          <w:sz w:val="24"/>
        </w:rPr>
      </w:pPr>
      <w:r>
        <w:rPr>
          <w:sz w:val="24"/>
        </w:rPr>
        <w:t>If your answer to Q7 is “Yes”, fill the Table</w:t>
      </w:r>
      <w:r>
        <w:rPr>
          <w:spacing w:val="1"/>
          <w:sz w:val="24"/>
        </w:rPr>
        <w:t xml:space="preserve"> </w:t>
      </w:r>
      <w:r>
        <w:rPr>
          <w:sz w:val="24"/>
        </w:rPr>
        <w:t>below;</w:t>
      </w:r>
    </w:p>
    <w:p w:rsidR="00686F0E" w:rsidRDefault="00686F0E" w:rsidP="00686F0E">
      <w:pPr>
        <w:pStyle w:val="BodyText"/>
        <w:spacing w:line="360" w:lineRule="auto"/>
        <w:ind w:left="0"/>
        <w:rPr>
          <w:sz w:val="20"/>
        </w:rPr>
      </w:pPr>
    </w:p>
    <w:p w:rsidR="00686F0E" w:rsidRDefault="00686F0E" w:rsidP="00686F0E">
      <w:pPr>
        <w:pStyle w:val="BodyText"/>
        <w:spacing w:before="9" w:after="1" w:line="360" w:lineRule="auto"/>
        <w:ind w:left="0"/>
        <w:rPr>
          <w:sz w:val="11"/>
        </w:rPr>
      </w:pPr>
    </w:p>
    <w:tbl>
      <w:tblPr>
        <w:tblW w:w="0" w:type="auto"/>
        <w:tblInd w:w="10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351"/>
        <w:gridCol w:w="1454"/>
        <w:gridCol w:w="1567"/>
        <w:gridCol w:w="2978"/>
      </w:tblGrid>
      <w:tr w:rsidR="00686F0E" w:rsidTr="001E7A5F">
        <w:trPr>
          <w:trHeight w:val="316"/>
        </w:trPr>
        <w:tc>
          <w:tcPr>
            <w:tcW w:w="3351" w:type="dxa"/>
            <w:vMerge w:val="restart"/>
          </w:tcPr>
          <w:p w:rsidR="00686F0E" w:rsidRDefault="00686F0E" w:rsidP="001E7A5F">
            <w:pPr>
              <w:pStyle w:val="TableParagraph"/>
              <w:tabs>
                <w:tab w:val="left" w:pos="3042"/>
              </w:tabs>
              <w:spacing w:before="1" w:line="360" w:lineRule="auto"/>
              <w:ind w:left="107"/>
              <w:rPr>
                <w:sz w:val="24"/>
              </w:rPr>
            </w:pPr>
            <w:r>
              <w:rPr>
                <w:sz w:val="24"/>
              </w:rPr>
              <w:t>Source</w:t>
            </w:r>
            <w:r>
              <w:rPr>
                <w:sz w:val="24"/>
              </w:rPr>
              <w:tab/>
              <w:t>of</w:t>
            </w:r>
          </w:p>
          <w:p w:rsidR="00686F0E" w:rsidRDefault="00686F0E" w:rsidP="001E7A5F">
            <w:pPr>
              <w:pStyle w:val="TableParagraph"/>
              <w:spacing w:before="41" w:line="360" w:lineRule="auto"/>
              <w:ind w:left="107"/>
              <w:rPr>
                <w:sz w:val="24"/>
              </w:rPr>
            </w:pPr>
            <w:r>
              <w:rPr>
                <w:sz w:val="24"/>
              </w:rPr>
              <w:t>Remittance</w:t>
            </w:r>
          </w:p>
        </w:tc>
        <w:tc>
          <w:tcPr>
            <w:tcW w:w="3021" w:type="dxa"/>
            <w:gridSpan w:val="2"/>
          </w:tcPr>
          <w:p w:rsidR="00686F0E" w:rsidRDefault="00686F0E" w:rsidP="001E7A5F">
            <w:pPr>
              <w:pStyle w:val="TableParagraph"/>
              <w:spacing w:line="360" w:lineRule="auto"/>
              <w:ind w:left="107"/>
              <w:rPr>
                <w:sz w:val="24"/>
              </w:rPr>
            </w:pPr>
            <w:r>
              <w:rPr>
                <w:sz w:val="24"/>
              </w:rPr>
              <w:t>Remitted from</w:t>
            </w:r>
          </w:p>
        </w:tc>
        <w:tc>
          <w:tcPr>
            <w:tcW w:w="2978" w:type="dxa"/>
            <w:tcBorders>
              <w:bottom w:val="single" w:sz="6" w:space="0" w:color="000000"/>
            </w:tcBorders>
          </w:tcPr>
          <w:p w:rsidR="00686F0E" w:rsidRDefault="00686F0E" w:rsidP="001E7A5F">
            <w:pPr>
              <w:pStyle w:val="TableParagraph"/>
              <w:spacing w:line="360" w:lineRule="auto"/>
              <w:rPr>
                <w:sz w:val="24"/>
              </w:rPr>
            </w:pPr>
            <w:r>
              <w:rPr>
                <w:sz w:val="24"/>
              </w:rPr>
              <w:t>Amount per year</w:t>
            </w:r>
          </w:p>
        </w:tc>
      </w:tr>
      <w:tr w:rsidR="00686F0E" w:rsidTr="001E7A5F">
        <w:trPr>
          <w:trHeight w:val="316"/>
        </w:trPr>
        <w:tc>
          <w:tcPr>
            <w:tcW w:w="3351" w:type="dxa"/>
            <w:vMerge/>
            <w:tcBorders>
              <w:top w:val="nil"/>
            </w:tcBorders>
          </w:tcPr>
          <w:p w:rsidR="00686F0E" w:rsidRDefault="00686F0E" w:rsidP="001E7A5F">
            <w:pPr>
              <w:spacing w:line="360" w:lineRule="auto"/>
              <w:rPr>
                <w:sz w:val="2"/>
                <w:szCs w:val="2"/>
              </w:rPr>
            </w:pPr>
          </w:p>
        </w:tc>
        <w:tc>
          <w:tcPr>
            <w:tcW w:w="1454" w:type="dxa"/>
            <w:tcBorders>
              <w:bottom w:val="single" w:sz="6" w:space="0" w:color="000000"/>
            </w:tcBorders>
          </w:tcPr>
          <w:p w:rsidR="00686F0E" w:rsidRDefault="00686F0E" w:rsidP="001E7A5F">
            <w:pPr>
              <w:pStyle w:val="TableParagraph"/>
              <w:spacing w:line="360" w:lineRule="auto"/>
              <w:ind w:left="107"/>
              <w:rPr>
                <w:sz w:val="24"/>
              </w:rPr>
            </w:pPr>
            <w:r>
              <w:rPr>
                <w:sz w:val="24"/>
              </w:rPr>
              <w:t>Abroad</w:t>
            </w:r>
          </w:p>
        </w:tc>
        <w:tc>
          <w:tcPr>
            <w:tcW w:w="1567" w:type="dxa"/>
            <w:tcBorders>
              <w:bottom w:val="single" w:sz="6" w:space="0" w:color="000000"/>
              <w:right w:val="single" w:sz="6" w:space="0" w:color="000000"/>
            </w:tcBorders>
          </w:tcPr>
          <w:p w:rsidR="00686F0E" w:rsidRDefault="00686F0E" w:rsidP="001E7A5F">
            <w:pPr>
              <w:pStyle w:val="TableParagraph"/>
              <w:spacing w:line="360" w:lineRule="auto"/>
              <w:rPr>
                <w:sz w:val="24"/>
              </w:rPr>
            </w:pPr>
            <w:r>
              <w:rPr>
                <w:sz w:val="24"/>
              </w:rPr>
              <w:t>Domestic</w:t>
            </w:r>
          </w:p>
        </w:tc>
        <w:tc>
          <w:tcPr>
            <w:tcW w:w="2978" w:type="dxa"/>
            <w:tcBorders>
              <w:top w:val="single" w:sz="6" w:space="0" w:color="000000"/>
              <w:left w:val="single" w:sz="6" w:space="0" w:color="000000"/>
              <w:bottom w:val="single" w:sz="6" w:space="0" w:color="000000"/>
              <w:right w:val="single" w:sz="6" w:space="0" w:color="000000"/>
            </w:tcBorders>
          </w:tcPr>
          <w:p w:rsidR="00686F0E" w:rsidRDefault="00686F0E" w:rsidP="001E7A5F">
            <w:pPr>
              <w:pStyle w:val="TableParagraph"/>
              <w:spacing w:line="360" w:lineRule="auto"/>
              <w:ind w:left="0"/>
              <w:rPr>
                <w:sz w:val="24"/>
              </w:rPr>
            </w:pPr>
          </w:p>
        </w:tc>
      </w:tr>
      <w:tr w:rsidR="00686F0E" w:rsidTr="001E7A5F">
        <w:trPr>
          <w:trHeight w:val="316"/>
        </w:trPr>
        <w:tc>
          <w:tcPr>
            <w:tcW w:w="3351" w:type="dxa"/>
            <w:tcBorders>
              <w:right w:val="single" w:sz="6" w:space="0" w:color="000000"/>
            </w:tcBorders>
          </w:tcPr>
          <w:p w:rsidR="00686F0E" w:rsidRDefault="00686F0E" w:rsidP="001E7A5F">
            <w:pPr>
              <w:pStyle w:val="TableParagraph"/>
              <w:spacing w:line="360" w:lineRule="auto"/>
              <w:ind w:left="107"/>
              <w:rPr>
                <w:sz w:val="24"/>
              </w:rPr>
            </w:pPr>
            <w:r>
              <w:rPr>
                <w:sz w:val="24"/>
              </w:rPr>
              <w:t>Family</w:t>
            </w:r>
          </w:p>
        </w:tc>
        <w:tc>
          <w:tcPr>
            <w:tcW w:w="1454" w:type="dxa"/>
            <w:tcBorders>
              <w:top w:val="single" w:sz="6" w:space="0" w:color="000000"/>
              <w:left w:val="single" w:sz="6" w:space="0" w:color="000000"/>
              <w:bottom w:val="single" w:sz="6" w:space="0" w:color="000000"/>
            </w:tcBorders>
          </w:tcPr>
          <w:p w:rsidR="00686F0E" w:rsidRDefault="00686F0E" w:rsidP="001E7A5F">
            <w:pPr>
              <w:pStyle w:val="TableParagraph"/>
              <w:spacing w:line="360" w:lineRule="auto"/>
              <w:ind w:left="0"/>
              <w:rPr>
                <w:sz w:val="24"/>
              </w:rPr>
            </w:pPr>
          </w:p>
        </w:tc>
        <w:tc>
          <w:tcPr>
            <w:tcW w:w="1567" w:type="dxa"/>
            <w:tcBorders>
              <w:top w:val="single" w:sz="6" w:space="0" w:color="000000"/>
              <w:bottom w:val="single" w:sz="6" w:space="0" w:color="000000"/>
              <w:right w:val="single" w:sz="6" w:space="0" w:color="000000"/>
            </w:tcBorders>
          </w:tcPr>
          <w:p w:rsidR="00686F0E" w:rsidRDefault="00686F0E" w:rsidP="001E7A5F">
            <w:pPr>
              <w:pStyle w:val="TableParagraph"/>
              <w:spacing w:line="360" w:lineRule="auto"/>
              <w:ind w:left="0"/>
              <w:rPr>
                <w:sz w:val="24"/>
              </w:rPr>
            </w:pPr>
          </w:p>
        </w:tc>
        <w:tc>
          <w:tcPr>
            <w:tcW w:w="2978" w:type="dxa"/>
            <w:tcBorders>
              <w:top w:val="single" w:sz="6" w:space="0" w:color="000000"/>
              <w:left w:val="single" w:sz="6" w:space="0" w:color="000000"/>
              <w:bottom w:val="single" w:sz="6" w:space="0" w:color="000000"/>
              <w:right w:val="single" w:sz="6" w:space="0" w:color="000000"/>
            </w:tcBorders>
          </w:tcPr>
          <w:p w:rsidR="00686F0E" w:rsidRDefault="00686F0E" w:rsidP="001E7A5F">
            <w:pPr>
              <w:pStyle w:val="TableParagraph"/>
              <w:spacing w:line="360" w:lineRule="auto"/>
              <w:ind w:left="0"/>
              <w:rPr>
                <w:sz w:val="24"/>
              </w:rPr>
            </w:pPr>
          </w:p>
        </w:tc>
      </w:tr>
      <w:tr w:rsidR="00686F0E" w:rsidTr="001E7A5F">
        <w:trPr>
          <w:trHeight w:val="319"/>
        </w:trPr>
        <w:tc>
          <w:tcPr>
            <w:tcW w:w="3351" w:type="dxa"/>
            <w:tcBorders>
              <w:right w:val="single" w:sz="6" w:space="0" w:color="000000"/>
            </w:tcBorders>
          </w:tcPr>
          <w:p w:rsidR="00686F0E" w:rsidRDefault="00686F0E" w:rsidP="001E7A5F">
            <w:pPr>
              <w:pStyle w:val="TableParagraph"/>
              <w:spacing w:line="360" w:lineRule="auto"/>
              <w:ind w:left="107"/>
              <w:rPr>
                <w:sz w:val="24"/>
              </w:rPr>
            </w:pPr>
            <w:r>
              <w:rPr>
                <w:sz w:val="24"/>
              </w:rPr>
              <w:t>Relatives</w:t>
            </w:r>
          </w:p>
        </w:tc>
        <w:tc>
          <w:tcPr>
            <w:tcW w:w="1454" w:type="dxa"/>
            <w:tcBorders>
              <w:top w:val="single" w:sz="6" w:space="0" w:color="000000"/>
              <w:left w:val="single" w:sz="6" w:space="0" w:color="000000"/>
              <w:bottom w:val="single" w:sz="6" w:space="0" w:color="000000"/>
            </w:tcBorders>
          </w:tcPr>
          <w:p w:rsidR="00686F0E" w:rsidRDefault="00686F0E" w:rsidP="001E7A5F">
            <w:pPr>
              <w:pStyle w:val="TableParagraph"/>
              <w:spacing w:line="360" w:lineRule="auto"/>
              <w:ind w:left="0"/>
              <w:rPr>
                <w:sz w:val="24"/>
              </w:rPr>
            </w:pPr>
          </w:p>
        </w:tc>
        <w:tc>
          <w:tcPr>
            <w:tcW w:w="1567" w:type="dxa"/>
            <w:tcBorders>
              <w:top w:val="single" w:sz="6" w:space="0" w:color="000000"/>
              <w:bottom w:val="single" w:sz="6" w:space="0" w:color="000000"/>
              <w:right w:val="single" w:sz="6" w:space="0" w:color="000000"/>
            </w:tcBorders>
          </w:tcPr>
          <w:p w:rsidR="00686F0E" w:rsidRDefault="00686F0E" w:rsidP="001E7A5F">
            <w:pPr>
              <w:pStyle w:val="TableParagraph"/>
              <w:spacing w:line="360" w:lineRule="auto"/>
              <w:ind w:left="0"/>
              <w:rPr>
                <w:sz w:val="24"/>
              </w:rPr>
            </w:pPr>
          </w:p>
        </w:tc>
        <w:tc>
          <w:tcPr>
            <w:tcW w:w="2978" w:type="dxa"/>
            <w:tcBorders>
              <w:top w:val="single" w:sz="6" w:space="0" w:color="000000"/>
              <w:left w:val="single" w:sz="6" w:space="0" w:color="000000"/>
              <w:bottom w:val="single" w:sz="6" w:space="0" w:color="000000"/>
              <w:right w:val="single" w:sz="6" w:space="0" w:color="000000"/>
            </w:tcBorders>
          </w:tcPr>
          <w:p w:rsidR="00686F0E" w:rsidRDefault="00686F0E" w:rsidP="001E7A5F">
            <w:pPr>
              <w:pStyle w:val="TableParagraph"/>
              <w:spacing w:line="360" w:lineRule="auto"/>
              <w:ind w:left="0"/>
              <w:rPr>
                <w:sz w:val="24"/>
              </w:rPr>
            </w:pPr>
          </w:p>
        </w:tc>
      </w:tr>
      <w:tr w:rsidR="00686F0E" w:rsidTr="001E7A5F">
        <w:trPr>
          <w:trHeight w:val="316"/>
        </w:trPr>
        <w:tc>
          <w:tcPr>
            <w:tcW w:w="3351" w:type="dxa"/>
            <w:tcBorders>
              <w:right w:val="single" w:sz="6" w:space="0" w:color="000000"/>
            </w:tcBorders>
          </w:tcPr>
          <w:p w:rsidR="00686F0E" w:rsidRDefault="00686F0E" w:rsidP="001E7A5F">
            <w:pPr>
              <w:pStyle w:val="TableParagraph"/>
              <w:spacing w:line="360" w:lineRule="auto"/>
              <w:ind w:left="107"/>
              <w:rPr>
                <w:sz w:val="24"/>
              </w:rPr>
            </w:pPr>
            <w:r>
              <w:rPr>
                <w:sz w:val="24"/>
              </w:rPr>
              <w:t>Non Relatives</w:t>
            </w:r>
          </w:p>
        </w:tc>
        <w:tc>
          <w:tcPr>
            <w:tcW w:w="1454" w:type="dxa"/>
            <w:tcBorders>
              <w:top w:val="single" w:sz="6" w:space="0" w:color="000000"/>
              <w:left w:val="single" w:sz="6" w:space="0" w:color="000000"/>
              <w:bottom w:val="single" w:sz="6" w:space="0" w:color="000000"/>
            </w:tcBorders>
          </w:tcPr>
          <w:p w:rsidR="00686F0E" w:rsidRDefault="00686F0E" w:rsidP="001E7A5F">
            <w:pPr>
              <w:pStyle w:val="TableParagraph"/>
              <w:spacing w:line="360" w:lineRule="auto"/>
              <w:ind w:left="0"/>
              <w:rPr>
                <w:sz w:val="24"/>
              </w:rPr>
            </w:pPr>
          </w:p>
        </w:tc>
        <w:tc>
          <w:tcPr>
            <w:tcW w:w="1567" w:type="dxa"/>
            <w:tcBorders>
              <w:top w:val="single" w:sz="6" w:space="0" w:color="000000"/>
              <w:bottom w:val="single" w:sz="6" w:space="0" w:color="000000"/>
              <w:right w:val="single" w:sz="6" w:space="0" w:color="000000"/>
            </w:tcBorders>
          </w:tcPr>
          <w:p w:rsidR="00686F0E" w:rsidRDefault="00686F0E" w:rsidP="001E7A5F">
            <w:pPr>
              <w:pStyle w:val="TableParagraph"/>
              <w:spacing w:line="360" w:lineRule="auto"/>
              <w:ind w:left="0"/>
              <w:rPr>
                <w:sz w:val="24"/>
              </w:rPr>
            </w:pPr>
          </w:p>
        </w:tc>
        <w:tc>
          <w:tcPr>
            <w:tcW w:w="2978" w:type="dxa"/>
            <w:tcBorders>
              <w:top w:val="single" w:sz="6" w:space="0" w:color="000000"/>
              <w:left w:val="single" w:sz="6" w:space="0" w:color="000000"/>
              <w:bottom w:val="single" w:sz="6" w:space="0" w:color="000000"/>
              <w:right w:val="single" w:sz="6" w:space="0" w:color="000000"/>
            </w:tcBorders>
          </w:tcPr>
          <w:p w:rsidR="00686F0E" w:rsidRDefault="00686F0E" w:rsidP="001E7A5F">
            <w:pPr>
              <w:pStyle w:val="TableParagraph"/>
              <w:spacing w:line="360" w:lineRule="auto"/>
              <w:ind w:left="0"/>
              <w:rPr>
                <w:sz w:val="24"/>
              </w:rPr>
            </w:pPr>
          </w:p>
        </w:tc>
      </w:tr>
    </w:tbl>
    <w:p w:rsidR="00686F0E" w:rsidRDefault="00686F0E" w:rsidP="00C74082">
      <w:pPr>
        <w:pStyle w:val="Heading4"/>
        <w:keepNext w:val="0"/>
        <w:keepLines w:val="0"/>
        <w:widowControl w:val="0"/>
        <w:numPr>
          <w:ilvl w:val="0"/>
          <w:numId w:val="22"/>
        </w:numPr>
        <w:tabs>
          <w:tab w:val="left" w:pos="1348"/>
        </w:tabs>
        <w:autoSpaceDE w:val="0"/>
        <w:autoSpaceDN w:val="0"/>
        <w:spacing w:before="1" w:line="360" w:lineRule="auto"/>
      </w:pPr>
      <w:r>
        <w:t>Consumption</w:t>
      </w:r>
      <w:r>
        <w:rPr>
          <w:spacing w:val="-1"/>
        </w:rPr>
        <w:t xml:space="preserve"> </w:t>
      </w:r>
      <w:r>
        <w:t>Expenditure</w:t>
      </w:r>
    </w:p>
    <w:p w:rsidR="00686F0E" w:rsidRDefault="00686F0E" w:rsidP="00C74082">
      <w:pPr>
        <w:pStyle w:val="ListParagraph"/>
        <w:widowControl w:val="0"/>
        <w:numPr>
          <w:ilvl w:val="0"/>
          <w:numId w:val="21"/>
        </w:numPr>
        <w:tabs>
          <w:tab w:val="left" w:pos="1241"/>
        </w:tabs>
        <w:autoSpaceDE w:val="0"/>
        <w:autoSpaceDN w:val="0"/>
        <w:spacing w:before="39" w:after="0" w:line="360" w:lineRule="auto"/>
        <w:ind w:hanging="241"/>
        <w:contextualSpacing w:val="0"/>
        <w:rPr>
          <w:sz w:val="24"/>
        </w:rPr>
      </w:pPr>
      <w:r>
        <w:rPr>
          <w:sz w:val="24"/>
        </w:rPr>
        <w:t>How much does your household monthly expenditure in birr? ---------------</w:t>
      </w:r>
    </w:p>
    <w:p w:rsidR="00686F0E" w:rsidRDefault="00686F0E" w:rsidP="00C74082">
      <w:pPr>
        <w:pStyle w:val="ListParagraph"/>
        <w:widowControl w:val="0"/>
        <w:numPr>
          <w:ilvl w:val="0"/>
          <w:numId w:val="21"/>
        </w:numPr>
        <w:tabs>
          <w:tab w:val="left" w:pos="1241"/>
        </w:tabs>
        <w:autoSpaceDE w:val="0"/>
        <w:autoSpaceDN w:val="0"/>
        <w:spacing w:before="40" w:after="0" w:line="360" w:lineRule="auto"/>
        <w:ind w:hanging="241"/>
        <w:contextualSpacing w:val="0"/>
        <w:rPr>
          <w:sz w:val="24"/>
        </w:rPr>
      </w:pPr>
      <w:r>
        <w:rPr>
          <w:sz w:val="24"/>
        </w:rPr>
        <w:t>How much does your household monthly food expenditure in birr? ---------------</w:t>
      </w:r>
    </w:p>
    <w:p w:rsidR="00686F0E" w:rsidRDefault="00686F0E" w:rsidP="00C74082">
      <w:pPr>
        <w:pStyle w:val="ListParagraph"/>
        <w:widowControl w:val="0"/>
        <w:numPr>
          <w:ilvl w:val="0"/>
          <w:numId w:val="21"/>
        </w:numPr>
        <w:tabs>
          <w:tab w:val="left" w:pos="1361"/>
        </w:tabs>
        <w:autoSpaceDE w:val="0"/>
        <w:autoSpaceDN w:val="0"/>
        <w:spacing w:before="41" w:after="0" w:line="360" w:lineRule="auto"/>
        <w:ind w:left="1360" w:hanging="361"/>
        <w:contextualSpacing w:val="0"/>
        <w:rPr>
          <w:sz w:val="24"/>
        </w:rPr>
      </w:pPr>
      <w:r>
        <w:rPr>
          <w:sz w:val="24"/>
        </w:rPr>
        <w:t>How much does your family spend to basic need (cloth, food, and house) per month in birr?</w:t>
      </w:r>
      <w:r>
        <w:rPr>
          <w:spacing w:val="-2"/>
          <w:sz w:val="24"/>
        </w:rPr>
        <w:t xml:space="preserve"> </w:t>
      </w:r>
      <w:r>
        <w:rPr>
          <w:sz w:val="24"/>
        </w:rPr>
        <w:t>-</w:t>
      </w:r>
    </w:p>
    <w:p w:rsidR="00686F0E" w:rsidRDefault="00686F0E" w:rsidP="00C74082">
      <w:pPr>
        <w:pStyle w:val="ListParagraph"/>
        <w:widowControl w:val="0"/>
        <w:numPr>
          <w:ilvl w:val="0"/>
          <w:numId w:val="21"/>
        </w:numPr>
        <w:tabs>
          <w:tab w:val="left" w:pos="1301"/>
          <w:tab w:val="left" w:leader="hyphen" w:pos="8493"/>
        </w:tabs>
        <w:autoSpaceDE w:val="0"/>
        <w:autoSpaceDN w:val="0"/>
        <w:spacing w:before="41" w:after="0" w:line="360" w:lineRule="auto"/>
        <w:ind w:left="1300" w:hanging="301"/>
        <w:contextualSpacing w:val="0"/>
        <w:rPr>
          <w:sz w:val="24"/>
        </w:rPr>
      </w:pPr>
      <w:r>
        <w:rPr>
          <w:sz w:val="24"/>
        </w:rPr>
        <w:t>How much do you spend for the non-basic needs per month</w:t>
      </w:r>
      <w:r>
        <w:rPr>
          <w:spacing w:val="-3"/>
          <w:sz w:val="24"/>
        </w:rPr>
        <w:t xml:space="preserve"> </w:t>
      </w:r>
      <w:r>
        <w:rPr>
          <w:sz w:val="24"/>
        </w:rPr>
        <w:t>in</w:t>
      </w:r>
      <w:r>
        <w:rPr>
          <w:spacing w:val="-1"/>
          <w:sz w:val="24"/>
        </w:rPr>
        <w:t xml:space="preserve"> </w:t>
      </w:r>
      <w:r>
        <w:rPr>
          <w:sz w:val="24"/>
        </w:rPr>
        <w:t>birr?</w:t>
      </w:r>
      <w:r>
        <w:rPr>
          <w:sz w:val="24"/>
        </w:rPr>
        <w:tab/>
        <w:t>--.</w:t>
      </w:r>
    </w:p>
    <w:p w:rsidR="00686F0E" w:rsidRDefault="00686F0E" w:rsidP="00C74082">
      <w:pPr>
        <w:pStyle w:val="ListParagraph"/>
        <w:widowControl w:val="0"/>
        <w:numPr>
          <w:ilvl w:val="0"/>
          <w:numId w:val="21"/>
        </w:numPr>
        <w:tabs>
          <w:tab w:val="left" w:pos="1241"/>
        </w:tabs>
        <w:autoSpaceDE w:val="0"/>
        <w:autoSpaceDN w:val="0"/>
        <w:spacing w:before="41" w:after="0" w:line="360" w:lineRule="auto"/>
        <w:ind w:hanging="241"/>
        <w:contextualSpacing w:val="0"/>
        <w:rPr>
          <w:sz w:val="24"/>
        </w:rPr>
      </w:pPr>
      <w:r>
        <w:rPr>
          <w:sz w:val="24"/>
        </w:rPr>
        <w:lastRenderedPageBreak/>
        <w:t>Do you have a saving</w:t>
      </w:r>
      <w:r>
        <w:rPr>
          <w:spacing w:val="-3"/>
          <w:sz w:val="24"/>
        </w:rPr>
        <w:t xml:space="preserve"> </w:t>
      </w:r>
      <w:r>
        <w:rPr>
          <w:sz w:val="24"/>
        </w:rPr>
        <w:t>account?</w:t>
      </w:r>
    </w:p>
    <w:p w:rsidR="00686F0E" w:rsidRDefault="00686F0E" w:rsidP="00686F0E">
      <w:pPr>
        <w:pStyle w:val="BodyText"/>
        <w:tabs>
          <w:tab w:val="left" w:pos="3880"/>
        </w:tabs>
        <w:spacing w:before="43" w:line="360" w:lineRule="auto"/>
        <w:ind w:left="1720"/>
      </w:pPr>
      <w:r>
        <w:t>A.</w:t>
      </w:r>
      <w:r>
        <w:rPr>
          <w:spacing w:val="-1"/>
        </w:rPr>
        <w:t xml:space="preserve"> </w:t>
      </w:r>
      <w:r>
        <w:t>Yes</w:t>
      </w:r>
      <w:r>
        <w:tab/>
        <w:t>.  No</w:t>
      </w:r>
    </w:p>
    <w:p w:rsidR="00686F0E" w:rsidRDefault="00686F0E" w:rsidP="00C74082">
      <w:pPr>
        <w:pStyle w:val="ListParagraph"/>
        <w:widowControl w:val="0"/>
        <w:numPr>
          <w:ilvl w:val="0"/>
          <w:numId w:val="21"/>
        </w:numPr>
        <w:tabs>
          <w:tab w:val="left" w:pos="1253"/>
        </w:tabs>
        <w:autoSpaceDE w:val="0"/>
        <w:autoSpaceDN w:val="0"/>
        <w:spacing w:before="41" w:after="0" w:line="360" w:lineRule="auto"/>
        <w:ind w:left="1252" w:hanging="253"/>
        <w:contextualSpacing w:val="0"/>
        <w:rPr>
          <w:sz w:val="24"/>
        </w:rPr>
      </w:pPr>
      <w:r>
        <w:rPr>
          <w:sz w:val="24"/>
        </w:rPr>
        <w:t>If</w:t>
      </w:r>
      <w:r>
        <w:rPr>
          <w:spacing w:val="12"/>
          <w:sz w:val="24"/>
        </w:rPr>
        <w:t xml:space="preserve"> </w:t>
      </w:r>
      <w:r>
        <w:rPr>
          <w:sz w:val="24"/>
        </w:rPr>
        <w:t>your</w:t>
      </w:r>
      <w:r>
        <w:rPr>
          <w:spacing w:val="11"/>
          <w:sz w:val="24"/>
        </w:rPr>
        <w:t xml:space="preserve"> </w:t>
      </w:r>
      <w:r>
        <w:rPr>
          <w:sz w:val="24"/>
        </w:rPr>
        <w:t>answer</w:t>
      </w:r>
      <w:r>
        <w:rPr>
          <w:spacing w:val="7"/>
          <w:sz w:val="24"/>
        </w:rPr>
        <w:t xml:space="preserve"> </w:t>
      </w:r>
      <w:r>
        <w:rPr>
          <w:sz w:val="24"/>
        </w:rPr>
        <w:t>for</w:t>
      </w:r>
      <w:r>
        <w:rPr>
          <w:spacing w:val="10"/>
          <w:sz w:val="24"/>
        </w:rPr>
        <w:t xml:space="preserve"> </w:t>
      </w:r>
      <w:r>
        <w:rPr>
          <w:sz w:val="24"/>
        </w:rPr>
        <w:t>Question</w:t>
      </w:r>
      <w:r>
        <w:rPr>
          <w:spacing w:val="8"/>
          <w:sz w:val="24"/>
        </w:rPr>
        <w:t xml:space="preserve"> </w:t>
      </w:r>
      <w:r>
        <w:rPr>
          <w:sz w:val="24"/>
        </w:rPr>
        <w:t>number</w:t>
      </w:r>
      <w:r>
        <w:rPr>
          <w:spacing w:val="8"/>
          <w:sz w:val="24"/>
        </w:rPr>
        <w:t xml:space="preserve"> </w:t>
      </w:r>
      <w:r>
        <w:rPr>
          <w:sz w:val="24"/>
        </w:rPr>
        <w:t>5</w:t>
      </w:r>
      <w:r>
        <w:rPr>
          <w:spacing w:val="8"/>
          <w:sz w:val="24"/>
        </w:rPr>
        <w:t xml:space="preserve"> </w:t>
      </w:r>
      <w:r>
        <w:rPr>
          <w:sz w:val="24"/>
        </w:rPr>
        <w:t>is</w:t>
      </w:r>
      <w:r>
        <w:rPr>
          <w:spacing w:val="10"/>
          <w:sz w:val="24"/>
        </w:rPr>
        <w:t xml:space="preserve"> </w:t>
      </w:r>
      <w:r>
        <w:rPr>
          <w:sz w:val="24"/>
        </w:rPr>
        <w:t>“Yes”,</w:t>
      </w:r>
      <w:r>
        <w:rPr>
          <w:spacing w:val="8"/>
          <w:sz w:val="24"/>
        </w:rPr>
        <w:t xml:space="preserve"> </w:t>
      </w:r>
      <w:r>
        <w:rPr>
          <w:sz w:val="24"/>
        </w:rPr>
        <w:t>how</w:t>
      </w:r>
      <w:r>
        <w:rPr>
          <w:spacing w:val="8"/>
          <w:sz w:val="24"/>
        </w:rPr>
        <w:t xml:space="preserve"> </w:t>
      </w:r>
      <w:r>
        <w:rPr>
          <w:sz w:val="24"/>
        </w:rPr>
        <w:t>much</w:t>
      </w:r>
      <w:r>
        <w:rPr>
          <w:spacing w:val="7"/>
          <w:sz w:val="24"/>
        </w:rPr>
        <w:t xml:space="preserve"> </w:t>
      </w:r>
      <w:r>
        <w:rPr>
          <w:sz w:val="24"/>
        </w:rPr>
        <w:t>does</w:t>
      </w:r>
      <w:r>
        <w:rPr>
          <w:spacing w:val="14"/>
          <w:sz w:val="24"/>
        </w:rPr>
        <w:t xml:space="preserve"> </w:t>
      </w:r>
      <w:r>
        <w:rPr>
          <w:sz w:val="24"/>
        </w:rPr>
        <w:t>your</w:t>
      </w:r>
      <w:r>
        <w:rPr>
          <w:spacing w:val="7"/>
          <w:sz w:val="24"/>
        </w:rPr>
        <w:t xml:space="preserve"> </w:t>
      </w:r>
      <w:r>
        <w:rPr>
          <w:sz w:val="24"/>
        </w:rPr>
        <w:t>family</w:t>
      </w:r>
      <w:r>
        <w:rPr>
          <w:spacing w:val="4"/>
          <w:sz w:val="24"/>
        </w:rPr>
        <w:t xml:space="preserve"> </w:t>
      </w:r>
      <w:r>
        <w:rPr>
          <w:sz w:val="24"/>
        </w:rPr>
        <w:t>save</w:t>
      </w:r>
      <w:r>
        <w:rPr>
          <w:spacing w:val="7"/>
          <w:sz w:val="24"/>
        </w:rPr>
        <w:t xml:space="preserve"> </w:t>
      </w:r>
      <w:r>
        <w:rPr>
          <w:sz w:val="24"/>
        </w:rPr>
        <w:t>per</w:t>
      </w:r>
      <w:r>
        <w:rPr>
          <w:spacing w:val="8"/>
          <w:sz w:val="24"/>
        </w:rPr>
        <w:t xml:space="preserve"> </w:t>
      </w:r>
      <w:r>
        <w:rPr>
          <w:sz w:val="24"/>
        </w:rPr>
        <w:t>month?</w:t>
      </w:r>
    </w:p>
    <w:p w:rsidR="00686F0E" w:rsidRDefault="000B330D" w:rsidP="00686F0E">
      <w:pPr>
        <w:pStyle w:val="BodyText"/>
        <w:spacing w:before="3" w:line="360" w:lineRule="auto"/>
        <w:ind w:left="0"/>
      </w:pPr>
      <w:r>
        <w:pict>
          <v:shape id="_x0000_s1106" style="position:absolute;margin-left:1in;margin-top:15.6pt;width:48pt;height:.1pt;z-index:-251606016;mso-wrap-distance-left:0;mso-wrap-distance-right:0;mso-position-horizontal-relative:page" coordorigin="1440,312" coordsize="960,0" path="m1440,312r960,e" filled="f" strokeweight=".48pt">
            <v:path arrowok="t"/>
            <w10:wrap type="topAndBottom" anchorx="page"/>
          </v:shape>
        </w:pict>
      </w:r>
      <w:r w:rsidR="00686F0E">
        <w:t xml:space="preserve">                7 .If your answer for Question number 5 is” No”, what is the reason?</w:t>
      </w:r>
    </w:p>
    <w:p w:rsidR="00686F0E" w:rsidRDefault="00686F0E" w:rsidP="00686F0E">
      <w:pPr>
        <w:pStyle w:val="BodyText"/>
        <w:tabs>
          <w:tab w:val="left" w:pos="7188"/>
        </w:tabs>
        <w:spacing w:before="43" w:line="360" w:lineRule="auto"/>
        <w:ind w:left="1360"/>
      </w:pPr>
      <w:r>
        <w:t>A. Lack of sufficient income   B. Poor interest</w:t>
      </w:r>
      <w:r>
        <w:rPr>
          <w:spacing w:val="-5"/>
        </w:rPr>
        <w:t xml:space="preserve"> </w:t>
      </w:r>
      <w:r>
        <w:t>for</w:t>
      </w:r>
      <w:r>
        <w:rPr>
          <w:spacing w:val="-2"/>
        </w:rPr>
        <w:t xml:space="preserve"> </w:t>
      </w:r>
      <w:r>
        <w:t>saving</w:t>
      </w:r>
      <w:r>
        <w:tab/>
        <w:t>C. Transfer to other</w:t>
      </w:r>
      <w:r>
        <w:rPr>
          <w:spacing w:val="1"/>
        </w:rPr>
        <w:t xml:space="preserve"> </w:t>
      </w:r>
      <w:r>
        <w:t>duties</w:t>
      </w:r>
    </w:p>
    <w:p w:rsidR="00686F0E" w:rsidRDefault="000B330D" w:rsidP="00C74082">
      <w:pPr>
        <w:pStyle w:val="ListParagraph"/>
        <w:widowControl w:val="0"/>
        <w:numPr>
          <w:ilvl w:val="0"/>
          <w:numId w:val="20"/>
        </w:numPr>
        <w:tabs>
          <w:tab w:val="left" w:pos="1241"/>
          <w:tab w:val="left" w:pos="3460"/>
        </w:tabs>
        <w:autoSpaceDE w:val="0"/>
        <w:autoSpaceDN w:val="0"/>
        <w:spacing w:before="41" w:after="0" w:line="360" w:lineRule="auto"/>
        <w:ind w:right="7786" w:hanging="780"/>
        <w:contextualSpacing w:val="0"/>
        <w:rPr>
          <w:sz w:val="24"/>
        </w:rPr>
      </w:pPr>
      <w:r>
        <w:pict>
          <v:rect id="_x0000_s1100" style="position:absolute;left:0;text-align:left;margin-left:214.55pt;margin-top:7.25pt;width:15.6pt;height:6.8pt;z-index:-251610112;mso-position-horizontal-relative:page" filled="f">
            <w10:wrap anchorx="page"/>
          </v:rect>
        </w:pict>
      </w:r>
      <w:r>
        <w:pict>
          <v:rect id="_x0000_s1101" style="position:absolute;left:0;text-align:left;margin-left:95.8pt;margin-top:20.55pt;width:15.6pt;height:6.8pt;z-index:-251609088;mso-position-horizontal-relative:page" filled="f">
            <w10:wrap anchorx="page"/>
          </v:rect>
        </w:pict>
      </w:r>
      <w:r w:rsidR="00686F0E">
        <w:rPr>
          <w:sz w:val="24"/>
        </w:rPr>
        <w:t>Do you have saving</w:t>
      </w:r>
      <w:r w:rsidR="00686F0E">
        <w:rPr>
          <w:spacing w:val="-18"/>
          <w:sz w:val="24"/>
        </w:rPr>
        <w:t xml:space="preserve"> </w:t>
      </w:r>
      <w:r w:rsidR="00C5637B">
        <w:rPr>
          <w:spacing w:val="-18"/>
          <w:sz w:val="24"/>
        </w:rPr>
        <w:t xml:space="preserve">  </w:t>
      </w:r>
      <w:r w:rsidR="00686F0E">
        <w:rPr>
          <w:sz w:val="24"/>
        </w:rPr>
        <w:t>h</w:t>
      </w:r>
      <w:r w:rsidR="00C5637B">
        <w:rPr>
          <w:sz w:val="24"/>
        </w:rPr>
        <w:t xml:space="preserve">       </w:t>
      </w:r>
      <w:proofErr w:type="spellStart"/>
      <w:r w:rsidR="00373078">
        <w:rPr>
          <w:sz w:val="24"/>
        </w:rPr>
        <w:t>abits</w:t>
      </w:r>
      <w:proofErr w:type="spellEnd"/>
      <w:r w:rsidR="00373078">
        <w:rPr>
          <w:sz w:val="24"/>
        </w:rPr>
        <w:t>? Yes</w:t>
      </w:r>
      <w:r w:rsidR="00373078">
        <w:rPr>
          <w:sz w:val="24"/>
        </w:rPr>
        <w:tab/>
        <w:t>N</w:t>
      </w:r>
    </w:p>
    <w:p w:rsidR="00686F0E" w:rsidRDefault="000B330D" w:rsidP="00C74082">
      <w:pPr>
        <w:pStyle w:val="ListParagraph"/>
        <w:widowControl w:val="0"/>
        <w:numPr>
          <w:ilvl w:val="0"/>
          <w:numId w:val="20"/>
        </w:numPr>
        <w:tabs>
          <w:tab w:val="left" w:pos="1303"/>
          <w:tab w:val="left" w:pos="3460"/>
        </w:tabs>
        <w:autoSpaceDE w:val="0"/>
        <w:autoSpaceDN w:val="0"/>
        <w:spacing w:after="0" w:line="360" w:lineRule="auto"/>
        <w:ind w:left="1840" w:right="2132" w:hanging="780"/>
        <w:contextualSpacing w:val="0"/>
        <w:rPr>
          <w:sz w:val="24"/>
        </w:rPr>
      </w:pPr>
      <w:r>
        <w:pict>
          <v:shape id="_x0000_s1093" type="#_x0000_t202" style="position:absolute;left:0;text-align:left;margin-left:108pt;margin-top:16.45pt;width:3pt;height:13.3pt;z-index:-251617280;mso-position-horizontal-relative:page" filled="f" stroked="f">
            <v:textbox inset="0,0,0,0">
              <w:txbxContent>
                <w:p w:rsidR="001E7A5F" w:rsidRDefault="001E7A5F" w:rsidP="00686F0E">
                  <w:pPr>
                    <w:pStyle w:val="BodyText"/>
                    <w:spacing w:line="266" w:lineRule="exact"/>
                    <w:ind w:left="0"/>
                  </w:pPr>
                  <w:r>
                    <w:t>.</w:t>
                  </w:r>
                </w:p>
              </w:txbxContent>
            </v:textbox>
            <w10:wrap anchorx="page"/>
          </v:shape>
        </w:pict>
      </w:r>
      <w:r>
        <w:pict>
          <v:group id="_x0000_s1102" style="position:absolute;left:0;text-align:left;margin-left:95.45pt;margin-top:19.65pt;width:16.35pt;height:7.55pt;z-index:-251608064;mso-position-horizontal-relative:page" coordorigin="1909,393" coordsize="327,151">
            <v:rect id="_x0000_s1103" style="position:absolute;left:1916;top:400;width:312;height:136" stroked="f"/>
            <v:rect id="_x0000_s1104" style="position:absolute;left:1916;top:400;width:312;height:136" filled="f"/>
            <w10:wrap anchorx="page"/>
          </v:group>
        </w:pict>
      </w:r>
      <w:r>
        <w:pict>
          <v:rect id="_x0000_s1105" style="position:absolute;left:0;text-align:left;margin-left:179.5pt;margin-top:20pt;width:15.6pt;height:6.8pt;z-index:-251607040;mso-position-horizontal-relative:page" filled="f">
            <w10:wrap anchorx="page"/>
          </v:rect>
        </w:pict>
      </w:r>
      <w:r w:rsidR="00686F0E">
        <w:rPr>
          <w:sz w:val="24"/>
        </w:rPr>
        <w:t>If your answer foe Question number 8 is “Yes”, do you have regular habits of</w:t>
      </w:r>
      <w:r w:rsidR="00686F0E">
        <w:rPr>
          <w:spacing w:val="-24"/>
          <w:sz w:val="24"/>
        </w:rPr>
        <w:t xml:space="preserve"> </w:t>
      </w:r>
      <w:r w:rsidR="00686F0E">
        <w:rPr>
          <w:sz w:val="24"/>
        </w:rPr>
        <w:t>saving? Yes</w:t>
      </w:r>
      <w:r w:rsidR="00686F0E">
        <w:rPr>
          <w:sz w:val="24"/>
        </w:rPr>
        <w:tab/>
        <w:t>No</w:t>
      </w:r>
    </w:p>
    <w:p w:rsidR="00686F0E" w:rsidRDefault="00686F0E" w:rsidP="00C74082">
      <w:pPr>
        <w:pStyle w:val="Heading4"/>
        <w:keepNext w:val="0"/>
        <w:keepLines w:val="0"/>
        <w:widowControl w:val="0"/>
        <w:numPr>
          <w:ilvl w:val="0"/>
          <w:numId w:val="22"/>
        </w:numPr>
        <w:tabs>
          <w:tab w:val="left" w:pos="1313"/>
        </w:tabs>
        <w:autoSpaceDE w:val="0"/>
        <w:autoSpaceDN w:val="0"/>
        <w:spacing w:before="0" w:line="360" w:lineRule="auto"/>
        <w:ind w:left="1312" w:hanging="313"/>
      </w:pPr>
      <w:r>
        <w:t>Housing</w:t>
      </w:r>
    </w:p>
    <w:p w:rsidR="00686F0E" w:rsidRDefault="00686F0E" w:rsidP="00C74082">
      <w:pPr>
        <w:pStyle w:val="ListParagraph"/>
        <w:widowControl w:val="0"/>
        <w:numPr>
          <w:ilvl w:val="0"/>
          <w:numId w:val="19"/>
        </w:numPr>
        <w:tabs>
          <w:tab w:val="left" w:pos="1241"/>
        </w:tabs>
        <w:autoSpaceDE w:val="0"/>
        <w:autoSpaceDN w:val="0"/>
        <w:spacing w:before="35" w:after="0" w:line="360" w:lineRule="auto"/>
        <w:ind w:hanging="241"/>
        <w:contextualSpacing w:val="0"/>
        <w:rPr>
          <w:sz w:val="24"/>
        </w:rPr>
      </w:pPr>
      <w:r>
        <w:rPr>
          <w:sz w:val="24"/>
        </w:rPr>
        <w:t xml:space="preserve">Who </w:t>
      </w:r>
      <w:proofErr w:type="gramStart"/>
      <w:r>
        <w:rPr>
          <w:sz w:val="24"/>
        </w:rPr>
        <w:t>is</w:t>
      </w:r>
      <w:proofErr w:type="gramEnd"/>
      <w:r>
        <w:rPr>
          <w:sz w:val="24"/>
        </w:rPr>
        <w:t xml:space="preserve"> the owner/ tenure of your housing</w:t>
      </w:r>
      <w:r>
        <w:rPr>
          <w:spacing w:val="-3"/>
          <w:sz w:val="24"/>
        </w:rPr>
        <w:t xml:space="preserve"> </w:t>
      </w:r>
      <w:r>
        <w:rPr>
          <w:sz w:val="24"/>
        </w:rPr>
        <w:t>unit?</w:t>
      </w:r>
    </w:p>
    <w:p w:rsidR="00686F0E" w:rsidRDefault="00686F0E" w:rsidP="00686F0E">
      <w:pPr>
        <w:pStyle w:val="BodyText"/>
        <w:tabs>
          <w:tab w:val="left" w:pos="3160"/>
          <w:tab w:val="left" w:pos="6100"/>
        </w:tabs>
        <w:spacing w:before="41" w:line="360" w:lineRule="auto"/>
      </w:pPr>
      <w:r>
        <w:t>A.</w:t>
      </w:r>
      <w:r>
        <w:rPr>
          <w:spacing w:val="-1"/>
        </w:rPr>
        <w:t xml:space="preserve"> </w:t>
      </w:r>
      <w:r>
        <w:t>Own house</w:t>
      </w:r>
      <w:r>
        <w:tab/>
        <w:t>B. Rented</w:t>
      </w:r>
      <w:r>
        <w:rPr>
          <w:spacing w:val="-2"/>
        </w:rPr>
        <w:t xml:space="preserve"> </w:t>
      </w:r>
      <w:r>
        <w:t>from</w:t>
      </w:r>
      <w:r>
        <w:rPr>
          <w:spacing w:val="-1"/>
        </w:rPr>
        <w:t xml:space="preserve"> </w:t>
      </w:r>
      <w:proofErr w:type="spellStart"/>
      <w:r>
        <w:t>kebele</w:t>
      </w:r>
      <w:proofErr w:type="spellEnd"/>
      <w:r>
        <w:tab/>
        <w:t>C. Rented from</w:t>
      </w:r>
      <w:r>
        <w:rPr>
          <w:spacing w:val="-1"/>
        </w:rPr>
        <w:t xml:space="preserve"> </w:t>
      </w:r>
      <w:r>
        <w:t>private</w:t>
      </w:r>
    </w:p>
    <w:p w:rsidR="00686F0E" w:rsidRDefault="00686F0E" w:rsidP="00C74082">
      <w:pPr>
        <w:pStyle w:val="ListParagraph"/>
        <w:widowControl w:val="0"/>
        <w:numPr>
          <w:ilvl w:val="0"/>
          <w:numId w:val="18"/>
        </w:numPr>
        <w:tabs>
          <w:tab w:val="left" w:pos="1241"/>
        </w:tabs>
        <w:autoSpaceDE w:val="0"/>
        <w:autoSpaceDN w:val="0"/>
        <w:spacing w:before="43" w:after="0" w:line="360" w:lineRule="auto"/>
        <w:ind w:hanging="181"/>
        <w:contextualSpacing w:val="0"/>
        <w:rPr>
          <w:sz w:val="24"/>
        </w:rPr>
      </w:pPr>
      <w:r>
        <w:rPr>
          <w:sz w:val="24"/>
        </w:rPr>
        <w:t>If your answer for Question number 1 is “Own house” How many rooms does this house</w:t>
      </w:r>
      <w:r>
        <w:rPr>
          <w:spacing w:val="-35"/>
          <w:sz w:val="24"/>
        </w:rPr>
        <w:t xml:space="preserve"> </w:t>
      </w:r>
      <w:r>
        <w:rPr>
          <w:sz w:val="24"/>
        </w:rPr>
        <w:t>have?</w:t>
      </w:r>
    </w:p>
    <w:p w:rsidR="00686F0E" w:rsidRDefault="000B330D" w:rsidP="00686F0E">
      <w:pPr>
        <w:pStyle w:val="BodyText"/>
        <w:spacing w:before="4" w:line="360" w:lineRule="auto"/>
        <w:ind w:left="0"/>
      </w:pPr>
      <w:r>
        <w:pict>
          <v:shape id="_x0000_s1107" style="position:absolute;margin-left:1in;margin-top:15.65pt;width:36pt;height:.1pt;z-index:-251604992;mso-wrap-distance-left:0;mso-wrap-distance-right:0;mso-position-horizontal-relative:page" coordorigin="1440,313" coordsize="720,0" path="m1440,313r720,e" filled="f" strokeweight=".48pt">
            <v:path arrowok="t"/>
            <w10:wrap type="topAndBottom" anchorx="page"/>
          </v:shape>
        </w:pict>
      </w:r>
      <w:r w:rsidR="00686F0E">
        <w:rPr>
          <w:spacing w:val="-3"/>
        </w:rPr>
        <w:t xml:space="preserve">                 If </w:t>
      </w:r>
      <w:r w:rsidR="00686F0E">
        <w:t xml:space="preserve">your answer for Question number 1 is “Rented from </w:t>
      </w:r>
      <w:proofErr w:type="spellStart"/>
      <w:r w:rsidR="00686F0E">
        <w:t>kebele</w:t>
      </w:r>
      <w:proofErr w:type="spellEnd"/>
      <w:r w:rsidR="00686F0E">
        <w:t xml:space="preserve">”, </w:t>
      </w:r>
      <w:proofErr w:type="gramStart"/>
      <w:r w:rsidR="00686F0E">
        <w:t>How</w:t>
      </w:r>
      <w:proofErr w:type="gramEnd"/>
      <w:r w:rsidR="00686F0E">
        <w:t xml:space="preserve"> much do you pay</w:t>
      </w:r>
      <w:r w:rsidR="00686F0E">
        <w:rPr>
          <w:spacing w:val="-21"/>
        </w:rPr>
        <w:t xml:space="preserve"> </w:t>
      </w:r>
      <w:r w:rsidR="00686F0E">
        <w:t>monthly in</w:t>
      </w:r>
      <w:r w:rsidR="00686F0E">
        <w:rPr>
          <w:spacing w:val="57"/>
        </w:rPr>
        <w:t xml:space="preserve"> </w:t>
      </w:r>
      <w:r w:rsidR="00686F0E">
        <w:t>Birr?</w:t>
      </w:r>
      <w:r w:rsidR="00686F0E">
        <w:rPr>
          <w:spacing w:val="3"/>
        </w:rPr>
        <w:t xml:space="preserve"> </w:t>
      </w:r>
      <w:r w:rsidR="00686F0E">
        <w:rPr>
          <w:u w:val="single"/>
        </w:rPr>
        <w:t xml:space="preserve"> </w:t>
      </w:r>
      <w:r w:rsidR="00686F0E">
        <w:rPr>
          <w:u w:val="single"/>
        </w:rPr>
        <w:tab/>
      </w:r>
    </w:p>
    <w:p w:rsidR="00686F0E" w:rsidRDefault="00686F0E" w:rsidP="00C74082">
      <w:pPr>
        <w:pStyle w:val="ListParagraph"/>
        <w:widowControl w:val="0"/>
        <w:numPr>
          <w:ilvl w:val="0"/>
          <w:numId w:val="17"/>
        </w:numPr>
        <w:tabs>
          <w:tab w:val="left" w:pos="1241"/>
          <w:tab w:val="left" w:pos="2569"/>
        </w:tabs>
        <w:autoSpaceDE w:val="0"/>
        <w:autoSpaceDN w:val="0"/>
        <w:spacing w:before="1" w:after="0" w:line="360" w:lineRule="auto"/>
        <w:ind w:right="1314" w:firstLine="0"/>
        <w:contextualSpacing w:val="0"/>
        <w:rPr>
          <w:sz w:val="24"/>
        </w:rPr>
      </w:pPr>
      <w:r>
        <w:rPr>
          <w:spacing w:val="-3"/>
          <w:sz w:val="24"/>
        </w:rPr>
        <w:t>If</w:t>
      </w:r>
      <w:r>
        <w:rPr>
          <w:spacing w:val="-1"/>
          <w:sz w:val="24"/>
        </w:rPr>
        <w:t xml:space="preserve"> </w:t>
      </w:r>
      <w:r>
        <w:rPr>
          <w:sz w:val="24"/>
        </w:rPr>
        <w:t>your</w:t>
      </w:r>
      <w:r>
        <w:rPr>
          <w:spacing w:val="-2"/>
          <w:sz w:val="24"/>
        </w:rPr>
        <w:t xml:space="preserve"> </w:t>
      </w:r>
      <w:r>
        <w:rPr>
          <w:sz w:val="24"/>
        </w:rPr>
        <w:t>answer</w:t>
      </w:r>
      <w:r>
        <w:rPr>
          <w:spacing w:val="-5"/>
          <w:sz w:val="24"/>
        </w:rPr>
        <w:t xml:space="preserve"> </w:t>
      </w:r>
      <w:r>
        <w:rPr>
          <w:sz w:val="24"/>
        </w:rPr>
        <w:t>for</w:t>
      </w:r>
      <w:r>
        <w:rPr>
          <w:spacing w:val="-5"/>
          <w:sz w:val="24"/>
        </w:rPr>
        <w:t xml:space="preserve"> </w:t>
      </w:r>
      <w:r>
        <w:rPr>
          <w:sz w:val="24"/>
        </w:rPr>
        <w:t>Question</w:t>
      </w:r>
      <w:r>
        <w:rPr>
          <w:spacing w:val="-5"/>
          <w:sz w:val="24"/>
        </w:rPr>
        <w:t xml:space="preserve"> </w:t>
      </w:r>
      <w:r>
        <w:rPr>
          <w:sz w:val="24"/>
        </w:rPr>
        <w:t>number</w:t>
      </w:r>
      <w:r>
        <w:rPr>
          <w:spacing w:val="-5"/>
          <w:sz w:val="24"/>
        </w:rPr>
        <w:t xml:space="preserve"> </w:t>
      </w:r>
      <w:r>
        <w:rPr>
          <w:sz w:val="24"/>
        </w:rPr>
        <w:t>1</w:t>
      </w:r>
      <w:r>
        <w:rPr>
          <w:spacing w:val="-5"/>
          <w:sz w:val="24"/>
        </w:rPr>
        <w:t xml:space="preserve"> </w:t>
      </w:r>
      <w:r>
        <w:rPr>
          <w:sz w:val="24"/>
        </w:rPr>
        <w:t>is</w:t>
      </w:r>
      <w:r>
        <w:rPr>
          <w:spacing w:val="-3"/>
          <w:sz w:val="24"/>
        </w:rPr>
        <w:t xml:space="preserve"> </w:t>
      </w:r>
      <w:r>
        <w:rPr>
          <w:sz w:val="24"/>
        </w:rPr>
        <w:t>“Rented</w:t>
      </w:r>
      <w:r>
        <w:rPr>
          <w:spacing w:val="-5"/>
          <w:sz w:val="24"/>
        </w:rPr>
        <w:t xml:space="preserve"> </w:t>
      </w:r>
      <w:r>
        <w:rPr>
          <w:sz w:val="24"/>
        </w:rPr>
        <w:t>from</w:t>
      </w:r>
      <w:r>
        <w:rPr>
          <w:spacing w:val="-3"/>
          <w:sz w:val="24"/>
        </w:rPr>
        <w:t xml:space="preserve"> </w:t>
      </w:r>
      <w:r>
        <w:rPr>
          <w:sz w:val="24"/>
        </w:rPr>
        <w:t>private”</w:t>
      </w:r>
      <w:r>
        <w:rPr>
          <w:spacing w:val="-6"/>
          <w:sz w:val="24"/>
        </w:rPr>
        <w:t xml:space="preserve"> </w:t>
      </w:r>
      <w:r>
        <w:rPr>
          <w:sz w:val="24"/>
        </w:rPr>
        <w:t>How</w:t>
      </w:r>
      <w:r>
        <w:rPr>
          <w:spacing w:val="-5"/>
          <w:sz w:val="24"/>
        </w:rPr>
        <w:t xml:space="preserve"> </w:t>
      </w:r>
      <w:r>
        <w:rPr>
          <w:sz w:val="24"/>
        </w:rPr>
        <w:t>much</w:t>
      </w:r>
      <w:r>
        <w:rPr>
          <w:spacing w:val="-5"/>
          <w:sz w:val="24"/>
        </w:rPr>
        <w:t xml:space="preserve"> </w:t>
      </w:r>
      <w:r>
        <w:rPr>
          <w:sz w:val="24"/>
        </w:rPr>
        <w:t>do</w:t>
      </w:r>
      <w:r>
        <w:rPr>
          <w:spacing w:val="-1"/>
          <w:sz w:val="24"/>
        </w:rPr>
        <w:t xml:space="preserve"> </w:t>
      </w:r>
      <w:r>
        <w:rPr>
          <w:sz w:val="24"/>
        </w:rPr>
        <w:t>you</w:t>
      </w:r>
      <w:r>
        <w:rPr>
          <w:spacing w:val="-5"/>
          <w:sz w:val="24"/>
        </w:rPr>
        <w:t xml:space="preserve"> </w:t>
      </w:r>
      <w:r>
        <w:rPr>
          <w:spacing w:val="2"/>
          <w:sz w:val="24"/>
        </w:rPr>
        <w:t>pay</w:t>
      </w:r>
      <w:r>
        <w:rPr>
          <w:spacing w:val="-9"/>
          <w:sz w:val="24"/>
        </w:rPr>
        <w:t xml:space="preserve"> </w:t>
      </w:r>
      <w:r>
        <w:rPr>
          <w:sz w:val="24"/>
        </w:rPr>
        <w:t xml:space="preserve">monthly Birr?  </w:t>
      </w:r>
      <w:r>
        <w:rPr>
          <w:spacing w:val="3"/>
          <w:sz w:val="24"/>
        </w:rPr>
        <w:t xml:space="preserve"> </w:t>
      </w:r>
      <w:r>
        <w:rPr>
          <w:sz w:val="24"/>
          <w:u w:val="single"/>
        </w:rPr>
        <w:t xml:space="preserve"> </w:t>
      </w:r>
      <w:r>
        <w:rPr>
          <w:sz w:val="24"/>
          <w:u w:val="single"/>
        </w:rPr>
        <w:tab/>
      </w:r>
    </w:p>
    <w:p w:rsidR="00686F0E" w:rsidRDefault="00686F0E" w:rsidP="00C74082">
      <w:pPr>
        <w:pStyle w:val="ListParagraph"/>
        <w:widowControl w:val="0"/>
        <w:numPr>
          <w:ilvl w:val="0"/>
          <w:numId w:val="17"/>
        </w:numPr>
        <w:tabs>
          <w:tab w:val="left" w:pos="1241"/>
        </w:tabs>
        <w:autoSpaceDE w:val="0"/>
        <w:autoSpaceDN w:val="0"/>
        <w:spacing w:after="0" w:line="360" w:lineRule="auto"/>
        <w:ind w:left="1240" w:hanging="241"/>
        <w:contextualSpacing w:val="0"/>
        <w:rPr>
          <w:sz w:val="24"/>
        </w:rPr>
      </w:pPr>
      <w:r>
        <w:rPr>
          <w:sz w:val="24"/>
        </w:rPr>
        <w:t>What are the main construction materials of the house you live</w:t>
      </w:r>
      <w:r>
        <w:rPr>
          <w:spacing w:val="-2"/>
          <w:sz w:val="24"/>
        </w:rPr>
        <w:t xml:space="preserve"> </w:t>
      </w:r>
      <w:r>
        <w:rPr>
          <w:sz w:val="24"/>
        </w:rPr>
        <w:t>in?</w:t>
      </w:r>
    </w:p>
    <w:p w:rsidR="00686F0E" w:rsidRDefault="00686F0E" w:rsidP="00C74082">
      <w:pPr>
        <w:pStyle w:val="ListParagraph"/>
        <w:widowControl w:val="0"/>
        <w:numPr>
          <w:ilvl w:val="1"/>
          <w:numId w:val="17"/>
        </w:numPr>
        <w:tabs>
          <w:tab w:val="left" w:pos="1294"/>
          <w:tab w:val="left" w:pos="3094"/>
          <w:tab w:val="left" w:pos="4323"/>
        </w:tabs>
        <w:autoSpaceDE w:val="0"/>
        <w:autoSpaceDN w:val="0"/>
        <w:spacing w:before="41" w:after="0" w:line="360" w:lineRule="auto"/>
        <w:contextualSpacing w:val="0"/>
        <w:rPr>
          <w:sz w:val="24"/>
        </w:rPr>
      </w:pPr>
      <w:r>
        <w:rPr>
          <w:sz w:val="24"/>
        </w:rPr>
        <w:t>Wood with mud</w:t>
      </w:r>
      <w:r>
        <w:rPr>
          <w:sz w:val="24"/>
        </w:rPr>
        <w:tab/>
        <w:t>B.</w:t>
      </w:r>
      <w:r>
        <w:rPr>
          <w:spacing w:val="-2"/>
          <w:sz w:val="24"/>
        </w:rPr>
        <w:t xml:space="preserve"> </w:t>
      </w:r>
      <w:r>
        <w:rPr>
          <w:sz w:val="24"/>
        </w:rPr>
        <w:t>Brick</w:t>
      </w:r>
      <w:r>
        <w:rPr>
          <w:sz w:val="24"/>
        </w:rPr>
        <w:tab/>
        <w:t>C.</w:t>
      </w:r>
      <w:r>
        <w:rPr>
          <w:spacing w:val="3"/>
          <w:sz w:val="24"/>
        </w:rPr>
        <w:t xml:space="preserve"> </w:t>
      </w:r>
      <w:proofErr w:type="spellStart"/>
      <w:r>
        <w:rPr>
          <w:sz w:val="24"/>
        </w:rPr>
        <w:t>Blocket</w:t>
      </w:r>
      <w:proofErr w:type="spellEnd"/>
    </w:p>
    <w:p w:rsidR="00686F0E" w:rsidRDefault="00686F0E" w:rsidP="00C74082">
      <w:pPr>
        <w:pStyle w:val="ListParagraph"/>
        <w:widowControl w:val="0"/>
        <w:numPr>
          <w:ilvl w:val="0"/>
          <w:numId w:val="17"/>
        </w:numPr>
        <w:tabs>
          <w:tab w:val="left" w:pos="1241"/>
        </w:tabs>
        <w:autoSpaceDE w:val="0"/>
        <w:autoSpaceDN w:val="0"/>
        <w:spacing w:before="41" w:after="0" w:line="360" w:lineRule="auto"/>
        <w:ind w:left="1240" w:hanging="241"/>
        <w:contextualSpacing w:val="0"/>
        <w:rPr>
          <w:sz w:val="24"/>
        </w:rPr>
      </w:pPr>
      <w:r>
        <w:rPr>
          <w:sz w:val="24"/>
        </w:rPr>
        <w:t>Concerning your family's housing which of the following is</w:t>
      </w:r>
      <w:r>
        <w:rPr>
          <w:spacing w:val="-5"/>
          <w:sz w:val="24"/>
        </w:rPr>
        <w:t xml:space="preserve"> </w:t>
      </w:r>
      <w:r>
        <w:rPr>
          <w:sz w:val="24"/>
        </w:rPr>
        <w:t>true?</w:t>
      </w:r>
    </w:p>
    <w:p w:rsidR="00686F0E" w:rsidRDefault="00686F0E" w:rsidP="00C74082">
      <w:pPr>
        <w:pStyle w:val="ListParagraph"/>
        <w:widowControl w:val="0"/>
        <w:numPr>
          <w:ilvl w:val="1"/>
          <w:numId w:val="17"/>
        </w:numPr>
        <w:tabs>
          <w:tab w:val="left" w:pos="1296"/>
        </w:tabs>
        <w:autoSpaceDE w:val="0"/>
        <w:autoSpaceDN w:val="0"/>
        <w:spacing w:before="74" w:after="0" w:line="360" w:lineRule="auto"/>
        <w:ind w:left="1295" w:hanging="296"/>
        <w:contextualSpacing w:val="0"/>
        <w:rPr>
          <w:sz w:val="24"/>
        </w:rPr>
      </w:pPr>
      <w:r>
        <w:rPr>
          <w:spacing w:val="-3"/>
          <w:sz w:val="24"/>
        </w:rPr>
        <w:t xml:space="preserve">It </w:t>
      </w:r>
      <w:r>
        <w:rPr>
          <w:sz w:val="24"/>
        </w:rPr>
        <w:t xml:space="preserve">is less than adequate for </w:t>
      </w:r>
      <w:r>
        <w:rPr>
          <w:spacing w:val="2"/>
          <w:sz w:val="24"/>
        </w:rPr>
        <w:t xml:space="preserve">my </w:t>
      </w:r>
      <w:r>
        <w:rPr>
          <w:sz w:val="24"/>
        </w:rPr>
        <w:t>family's</w:t>
      </w:r>
      <w:r>
        <w:rPr>
          <w:spacing w:val="-6"/>
          <w:sz w:val="24"/>
        </w:rPr>
        <w:t xml:space="preserve"> </w:t>
      </w:r>
      <w:r>
        <w:rPr>
          <w:sz w:val="24"/>
        </w:rPr>
        <w:t>need</w:t>
      </w:r>
    </w:p>
    <w:p w:rsidR="00686F0E" w:rsidRDefault="00686F0E" w:rsidP="00C74082">
      <w:pPr>
        <w:pStyle w:val="ListParagraph"/>
        <w:widowControl w:val="0"/>
        <w:numPr>
          <w:ilvl w:val="1"/>
          <w:numId w:val="17"/>
        </w:numPr>
        <w:tabs>
          <w:tab w:val="left" w:pos="1282"/>
        </w:tabs>
        <w:autoSpaceDE w:val="0"/>
        <w:autoSpaceDN w:val="0"/>
        <w:spacing w:before="41" w:after="0" w:line="360" w:lineRule="auto"/>
        <w:ind w:left="1281" w:hanging="282"/>
        <w:contextualSpacing w:val="0"/>
        <w:rPr>
          <w:sz w:val="24"/>
        </w:rPr>
      </w:pPr>
      <w:r>
        <w:rPr>
          <w:sz w:val="24"/>
        </w:rPr>
        <w:t>It is adequate for my family's</w:t>
      </w:r>
      <w:r>
        <w:rPr>
          <w:spacing w:val="-4"/>
          <w:sz w:val="24"/>
        </w:rPr>
        <w:t xml:space="preserve"> </w:t>
      </w:r>
      <w:r>
        <w:rPr>
          <w:sz w:val="24"/>
        </w:rPr>
        <w:t>need</w:t>
      </w:r>
    </w:p>
    <w:p w:rsidR="00686F0E" w:rsidRDefault="00686F0E" w:rsidP="00C74082">
      <w:pPr>
        <w:pStyle w:val="ListParagraph"/>
        <w:widowControl w:val="0"/>
        <w:numPr>
          <w:ilvl w:val="1"/>
          <w:numId w:val="17"/>
        </w:numPr>
        <w:tabs>
          <w:tab w:val="left" w:pos="1284"/>
        </w:tabs>
        <w:autoSpaceDE w:val="0"/>
        <w:autoSpaceDN w:val="0"/>
        <w:spacing w:before="41" w:after="0" w:line="360" w:lineRule="auto"/>
        <w:ind w:left="1283" w:hanging="284"/>
        <w:contextualSpacing w:val="0"/>
        <w:rPr>
          <w:sz w:val="24"/>
        </w:rPr>
      </w:pPr>
      <w:r>
        <w:rPr>
          <w:spacing w:val="-3"/>
          <w:sz w:val="24"/>
        </w:rPr>
        <w:t xml:space="preserve">It </w:t>
      </w:r>
      <w:r>
        <w:rPr>
          <w:sz w:val="24"/>
        </w:rPr>
        <w:t>is more than adequate for my family's</w:t>
      </w:r>
      <w:r>
        <w:rPr>
          <w:spacing w:val="-3"/>
          <w:sz w:val="24"/>
        </w:rPr>
        <w:t xml:space="preserve"> </w:t>
      </w:r>
      <w:r>
        <w:rPr>
          <w:sz w:val="24"/>
        </w:rPr>
        <w:t>need</w:t>
      </w:r>
    </w:p>
    <w:p w:rsidR="00686F0E" w:rsidRDefault="00686F0E" w:rsidP="00C74082">
      <w:pPr>
        <w:pStyle w:val="ListParagraph"/>
        <w:widowControl w:val="0"/>
        <w:numPr>
          <w:ilvl w:val="0"/>
          <w:numId w:val="17"/>
        </w:numPr>
        <w:tabs>
          <w:tab w:val="left" w:pos="1241"/>
        </w:tabs>
        <w:autoSpaceDE w:val="0"/>
        <w:autoSpaceDN w:val="0"/>
        <w:spacing w:before="43" w:after="0" w:line="360" w:lineRule="auto"/>
        <w:ind w:left="1240" w:hanging="241"/>
        <w:contextualSpacing w:val="0"/>
        <w:rPr>
          <w:sz w:val="24"/>
        </w:rPr>
      </w:pPr>
      <w:proofErr w:type="gramStart"/>
      <w:r>
        <w:rPr>
          <w:sz w:val="24"/>
        </w:rPr>
        <w:t>Do Your family</w:t>
      </w:r>
      <w:proofErr w:type="gramEnd"/>
      <w:r>
        <w:rPr>
          <w:sz w:val="24"/>
        </w:rPr>
        <w:t xml:space="preserve"> have Toilet</w:t>
      </w:r>
      <w:r>
        <w:rPr>
          <w:spacing w:val="-5"/>
          <w:sz w:val="24"/>
        </w:rPr>
        <w:t xml:space="preserve"> </w:t>
      </w:r>
      <w:r>
        <w:rPr>
          <w:sz w:val="24"/>
        </w:rPr>
        <w:t>facility?</w:t>
      </w:r>
    </w:p>
    <w:p w:rsidR="00686F0E" w:rsidRDefault="00686F0E" w:rsidP="00C74082">
      <w:pPr>
        <w:pStyle w:val="ListParagraph"/>
        <w:widowControl w:val="0"/>
        <w:numPr>
          <w:ilvl w:val="1"/>
          <w:numId w:val="17"/>
        </w:numPr>
        <w:tabs>
          <w:tab w:val="left" w:pos="2014"/>
          <w:tab w:val="left" w:pos="2560"/>
          <w:tab w:val="left" w:pos="5153"/>
        </w:tabs>
        <w:autoSpaceDE w:val="0"/>
        <w:autoSpaceDN w:val="0"/>
        <w:spacing w:before="41" w:after="0" w:line="360" w:lineRule="auto"/>
        <w:ind w:left="2013"/>
        <w:contextualSpacing w:val="0"/>
        <w:rPr>
          <w:sz w:val="24"/>
        </w:rPr>
      </w:pPr>
      <w:r>
        <w:rPr>
          <w:sz w:val="24"/>
        </w:rPr>
        <w:t>No</w:t>
      </w:r>
      <w:r>
        <w:rPr>
          <w:sz w:val="24"/>
        </w:rPr>
        <w:tab/>
        <w:t>B. Yes,</w:t>
      </w:r>
      <w:r>
        <w:rPr>
          <w:spacing w:val="-2"/>
          <w:sz w:val="24"/>
        </w:rPr>
        <w:t xml:space="preserve"> </w:t>
      </w:r>
      <w:r>
        <w:rPr>
          <w:sz w:val="24"/>
        </w:rPr>
        <w:t>Shared</w:t>
      </w:r>
      <w:r>
        <w:rPr>
          <w:spacing w:val="-1"/>
          <w:sz w:val="24"/>
        </w:rPr>
        <w:t xml:space="preserve"> </w:t>
      </w:r>
      <w:r>
        <w:rPr>
          <w:sz w:val="24"/>
        </w:rPr>
        <w:t>pit</w:t>
      </w:r>
      <w:r>
        <w:rPr>
          <w:sz w:val="24"/>
        </w:rPr>
        <w:tab/>
        <w:t>C. Yes, Private</w:t>
      </w:r>
      <w:r>
        <w:rPr>
          <w:spacing w:val="-1"/>
          <w:sz w:val="24"/>
        </w:rPr>
        <w:t xml:space="preserve"> </w:t>
      </w:r>
      <w:r>
        <w:rPr>
          <w:sz w:val="24"/>
        </w:rPr>
        <w:t>Pit</w:t>
      </w:r>
    </w:p>
    <w:p w:rsidR="00686F0E" w:rsidRDefault="00686F0E" w:rsidP="00C74082">
      <w:pPr>
        <w:pStyle w:val="ListParagraph"/>
        <w:widowControl w:val="0"/>
        <w:numPr>
          <w:ilvl w:val="0"/>
          <w:numId w:val="17"/>
        </w:numPr>
        <w:tabs>
          <w:tab w:val="left" w:pos="1241"/>
        </w:tabs>
        <w:autoSpaceDE w:val="0"/>
        <w:autoSpaceDN w:val="0"/>
        <w:spacing w:before="41" w:after="0" w:line="360" w:lineRule="auto"/>
        <w:ind w:left="1240" w:hanging="241"/>
        <w:contextualSpacing w:val="0"/>
        <w:rPr>
          <w:sz w:val="24"/>
        </w:rPr>
      </w:pPr>
      <w:proofErr w:type="gramStart"/>
      <w:r>
        <w:rPr>
          <w:sz w:val="24"/>
        </w:rPr>
        <w:t>Do your family</w:t>
      </w:r>
      <w:proofErr w:type="gramEnd"/>
      <w:r>
        <w:rPr>
          <w:sz w:val="24"/>
        </w:rPr>
        <w:t xml:space="preserve"> have Bathing/Shower</w:t>
      </w:r>
      <w:r>
        <w:rPr>
          <w:spacing w:val="-3"/>
          <w:sz w:val="24"/>
        </w:rPr>
        <w:t xml:space="preserve"> </w:t>
      </w:r>
      <w:r>
        <w:rPr>
          <w:sz w:val="24"/>
        </w:rPr>
        <w:t>facility?</w:t>
      </w:r>
    </w:p>
    <w:p w:rsidR="00686F0E" w:rsidRDefault="00686F0E" w:rsidP="00C74082">
      <w:pPr>
        <w:pStyle w:val="ListParagraph"/>
        <w:widowControl w:val="0"/>
        <w:numPr>
          <w:ilvl w:val="1"/>
          <w:numId w:val="17"/>
        </w:numPr>
        <w:tabs>
          <w:tab w:val="left" w:pos="2014"/>
          <w:tab w:val="left" w:pos="2905"/>
          <w:tab w:val="left" w:pos="5562"/>
        </w:tabs>
        <w:autoSpaceDE w:val="0"/>
        <w:autoSpaceDN w:val="0"/>
        <w:spacing w:before="41" w:after="0" w:line="360" w:lineRule="auto"/>
        <w:ind w:left="2013"/>
        <w:contextualSpacing w:val="0"/>
        <w:rPr>
          <w:sz w:val="24"/>
        </w:rPr>
      </w:pPr>
      <w:r>
        <w:rPr>
          <w:sz w:val="24"/>
        </w:rPr>
        <w:t>No</w:t>
      </w:r>
      <w:r>
        <w:rPr>
          <w:sz w:val="24"/>
        </w:rPr>
        <w:tab/>
        <w:t>B. Yes,</w:t>
      </w:r>
      <w:r>
        <w:rPr>
          <w:spacing w:val="-3"/>
          <w:sz w:val="24"/>
        </w:rPr>
        <w:t xml:space="preserve"> </w:t>
      </w:r>
      <w:r>
        <w:rPr>
          <w:sz w:val="24"/>
        </w:rPr>
        <w:t>Private</w:t>
      </w:r>
      <w:r>
        <w:rPr>
          <w:spacing w:val="-1"/>
          <w:sz w:val="24"/>
        </w:rPr>
        <w:t xml:space="preserve"> </w:t>
      </w:r>
      <w:r>
        <w:rPr>
          <w:sz w:val="24"/>
        </w:rPr>
        <w:t>showers</w:t>
      </w:r>
      <w:r>
        <w:rPr>
          <w:sz w:val="24"/>
        </w:rPr>
        <w:tab/>
        <w:t>C. Yes, shared shower</w:t>
      </w:r>
    </w:p>
    <w:p w:rsidR="00686F0E" w:rsidRDefault="00686F0E" w:rsidP="00C74082">
      <w:pPr>
        <w:pStyle w:val="ListParagraph"/>
        <w:widowControl w:val="0"/>
        <w:numPr>
          <w:ilvl w:val="0"/>
          <w:numId w:val="17"/>
        </w:numPr>
        <w:tabs>
          <w:tab w:val="left" w:pos="1241"/>
        </w:tabs>
        <w:autoSpaceDE w:val="0"/>
        <w:autoSpaceDN w:val="0"/>
        <w:spacing w:before="43" w:after="0" w:line="360" w:lineRule="auto"/>
        <w:ind w:left="1240" w:hanging="241"/>
        <w:contextualSpacing w:val="0"/>
        <w:rPr>
          <w:sz w:val="24"/>
        </w:rPr>
      </w:pPr>
      <w:r>
        <w:rPr>
          <w:sz w:val="24"/>
        </w:rPr>
        <w:lastRenderedPageBreak/>
        <w:t>Distance of your house from the basic service</w:t>
      </w:r>
      <w:r>
        <w:rPr>
          <w:spacing w:val="-2"/>
          <w:sz w:val="24"/>
        </w:rPr>
        <w:t xml:space="preserve"> </w:t>
      </w:r>
      <w:r>
        <w:rPr>
          <w:sz w:val="24"/>
        </w:rPr>
        <w:t>sectors.</w:t>
      </w:r>
    </w:p>
    <w:p w:rsidR="00686F0E" w:rsidRDefault="00686F0E" w:rsidP="00C74082">
      <w:pPr>
        <w:pStyle w:val="ListParagraph"/>
        <w:widowControl w:val="0"/>
        <w:numPr>
          <w:ilvl w:val="1"/>
          <w:numId w:val="17"/>
        </w:numPr>
        <w:tabs>
          <w:tab w:val="left" w:pos="2076"/>
          <w:tab w:val="left" w:pos="4600"/>
        </w:tabs>
        <w:autoSpaceDE w:val="0"/>
        <w:autoSpaceDN w:val="0"/>
        <w:spacing w:before="41" w:after="0" w:line="360" w:lineRule="auto"/>
        <w:ind w:left="2075" w:hanging="296"/>
        <w:contextualSpacing w:val="0"/>
        <w:rPr>
          <w:sz w:val="24"/>
        </w:rPr>
      </w:pPr>
      <w:r>
        <w:rPr>
          <w:sz w:val="24"/>
        </w:rPr>
        <w:t>Less</w:t>
      </w:r>
      <w:r>
        <w:rPr>
          <w:spacing w:val="-2"/>
          <w:sz w:val="24"/>
        </w:rPr>
        <w:t xml:space="preserve"> </w:t>
      </w:r>
      <w:r>
        <w:rPr>
          <w:sz w:val="24"/>
        </w:rPr>
        <w:t>than1Km</w:t>
      </w:r>
      <w:r>
        <w:rPr>
          <w:sz w:val="24"/>
        </w:rPr>
        <w:tab/>
        <w:t>B. Greater than</w:t>
      </w:r>
      <w:r>
        <w:rPr>
          <w:spacing w:val="-2"/>
          <w:sz w:val="24"/>
        </w:rPr>
        <w:t xml:space="preserve"> </w:t>
      </w:r>
      <w:r>
        <w:rPr>
          <w:sz w:val="24"/>
        </w:rPr>
        <w:t>1km</w:t>
      </w:r>
    </w:p>
    <w:p w:rsidR="00686F0E" w:rsidRDefault="00686F0E" w:rsidP="00686F0E">
      <w:pPr>
        <w:pStyle w:val="Heading4"/>
        <w:spacing w:before="45" w:line="360" w:lineRule="auto"/>
        <w:ind w:left="1000"/>
      </w:pPr>
      <w:r>
        <w:t>VI. Institutional characteristics</w:t>
      </w:r>
    </w:p>
    <w:p w:rsidR="00686F0E" w:rsidRDefault="00686F0E" w:rsidP="00C74082">
      <w:pPr>
        <w:pStyle w:val="Heading5"/>
        <w:numPr>
          <w:ilvl w:val="0"/>
          <w:numId w:val="16"/>
        </w:numPr>
        <w:tabs>
          <w:tab w:val="left" w:pos="1241"/>
        </w:tabs>
        <w:spacing w:before="41" w:line="360" w:lineRule="auto"/>
        <w:ind w:hanging="241"/>
      </w:pPr>
      <w:r>
        <w:t>Saving</w:t>
      </w:r>
    </w:p>
    <w:p w:rsidR="00686F0E" w:rsidRDefault="00686F0E" w:rsidP="00C74082">
      <w:pPr>
        <w:pStyle w:val="ListParagraph"/>
        <w:widowControl w:val="0"/>
        <w:numPr>
          <w:ilvl w:val="1"/>
          <w:numId w:val="16"/>
        </w:numPr>
        <w:tabs>
          <w:tab w:val="left" w:pos="1421"/>
          <w:tab w:val="left" w:pos="7933"/>
        </w:tabs>
        <w:autoSpaceDE w:val="0"/>
        <w:autoSpaceDN w:val="0"/>
        <w:spacing w:before="39" w:after="0" w:line="360" w:lineRule="auto"/>
        <w:ind w:left="1240" w:hanging="421"/>
        <w:contextualSpacing w:val="0"/>
        <w:rPr>
          <w:sz w:val="24"/>
        </w:rPr>
      </w:pPr>
      <w:r>
        <w:rPr>
          <w:sz w:val="24"/>
        </w:rPr>
        <w:t>Did you save money in formal financial institutions?</w:t>
      </w:r>
      <w:r>
        <w:rPr>
          <w:spacing w:val="55"/>
          <w:sz w:val="24"/>
        </w:rPr>
        <w:t xml:space="preserve"> </w:t>
      </w:r>
      <w:r>
        <w:rPr>
          <w:sz w:val="24"/>
        </w:rPr>
        <w:t>1. Yes</w:t>
      </w:r>
      <w:r>
        <w:rPr>
          <w:sz w:val="24"/>
        </w:rPr>
        <w:tab/>
        <w:t>0.</w:t>
      </w:r>
      <w:r>
        <w:rPr>
          <w:spacing w:val="-3"/>
          <w:sz w:val="24"/>
        </w:rPr>
        <w:t xml:space="preserve"> </w:t>
      </w:r>
      <w:r>
        <w:rPr>
          <w:sz w:val="24"/>
        </w:rPr>
        <w:t>No</w:t>
      </w:r>
    </w:p>
    <w:p w:rsidR="00686F0E" w:rsidRDefault="00686F0E" w:rsidP="00C74082">
      <w:pPr>
        <w:pStyle w:val="ListParagraph"/>
        <w:widowControl w:val="0"/>
        <w:numPr>
          <w:ilvl w:val="1"/>
          <w:numId w:val="16"/>
        </w:numPr>
        <w:tabs>
          <w:tab w:val="left" w:pos="2153"/>
        </w:tabs>
        <w:autoSpaceDE w:val="0"/>
        <w:autoSpaceDN w:val="0"/>
        <w:spacing w:before="41" w:after="47" w:line="360" w:lineRule="auto"/>
        <w:ind w:left="2152" w:hanging="423"/>
        <w:contextualSpacing w:val="0"/>
        <w:rPr>
          <w:sz w:val="24"/>
        </w:rPr>
      </w:pPr>
      <w:r>
        <w:rPr>
          <w:sz w:val="24"/>
        </w:rPr>
        <w:t>If your answer for question “7.1” is yes, in which formal financial</w:t>
      </w:r>
      <w:r>
        <w:rPr>
          <w:spacing w:val="-3"/>
          <w:sz w:val="24"/>
        </w:rPr>
        <w:t xml:space="preserve"> </w:t>
      </w:r>
      <w:r>
        <w:rPr>
          <w:sz w:val="24"/>
        </w:rPr>
        <w:t>institution?</w:t>
      </w:r>
    </w:p>
    <w:tbl>
      <w:tblPr>
        <w:tblW w:w="0" w:type="auto"/>
        <w:tblInd w:w="10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28"/>
        <w:gridCol w:w="2357"/>
        <w:gridCol w:w="3192"/>
      </w:tblGrid>
      <w:tr w:rsidR="00686F0E" w:rsidTr="001E7A5F">
        <w:trPr>
          <w:trHeight w:val="318"/>
        </w:trPr>
        <w:tc>
          <w:tcPr>
            <w:tcW w:w="828" w:type="dxa"/>
          </w:tcPr>
          <w:p w:rsidR="00686F0E" w:rsidRDefault="00686F0E" w:rsidP="001E7A5F">
            <w:pPr>
              <w:pStyle w:val="TableParagraph"/>
              <w:spacing w:line="360" w:lineRule="auto"/>
              <w:ind w:left="230"/>
              <w:rPr>
                <w:sz w:val="24"/>
              </w:rPr>
            </w:pPr>
            <w:r>
              <w:rPr>
                <w:sz w:val="24"/>
              </w:rPr>
              <w:t>S.N</w:t>
            </w:r>
          </w:p>
        </w:tc>
        <w:tc>
          <w:tcPr>
            <w:tcW w:w="2357" w:type="dxa"/>
          </w:tcPr>
          <w:p w:rsidR="00686F0E" w:rsidRDefault="00686F0E" w:rsidP="001E7A5F">
            <w:pPr>
              <w:pStyle w:val="TableParagraph"/>
              <w:spacing w:line="360" w:lineRule="auto"/>
              <w:ind w:left="107"/>
              <w:rPr>
                <w:sz w:val="24"/>
              </w:rPr>
            </w:pPr>
            <w:r>
              <w:rPr>
                <w:sz w:val="24"/>
              </w:rPr>
              <w:t>Financial institutions</w:t>
            </w:r>
          </w:p>
        </w:tc>
        <w:tc>
          <w:tcPr>
            <w:tcW w:w="3192" w:type="dxa"/>
          </w:tcPr>
          <w:p w:rsidR="00686F0E" w:rsidRDefault="00686F0E" w:rsidP="001E7A5F">
            <w:pPr>
              <w:pStyle w:val="TableParagraph"/>
              <w:spacing w:line="360" w:lineRule="auto"/>
              <w:ind w:left="242"/>
              <w:rPr>
                <w:sz w:val="24"/>
              </w:rPr>
            </w:pPr>
            <w:r>
              <w:rPr>
                <w:sz w:val="24"/>
              </w:rPr>
              <w:t>Annual saving amount(ETB</w:t>
            </w:r>
          </w:p>
        </w:tc>
      </w:tr>
      <w:tr w:rsidR="00686F0E" w:rsidTr="001E7A5F">
        <w:trPr>
          <w:trHeight w:val="316"/>
        </w:trPr>
        <w:tc>
          <w:tcPr>
            <w:tcW w:w="828" w:type="dxa"/>
          </w:tcPr>
          <w:p w:rsidR="00686F0E" w:rsidRDefault="00686F0E" w:rsidP="001E7A5F">
            <w:pPr>
              <w:pStyle w:val="TableParagraph"/>
              <w:spacing w:line="360" w:lineRule="auto"/>
              <w:ind w:left="7"/>
              <w:jc w:val="center"/>
              <w:rPr>
                <w:sz w:val="24"/>
              </w:rPr>
            </w:pPr>
            <w:r>
              <w:rPr>
                <w:sz w:val="24"/>
              </w:rPr>
              <w:t>1</w:t>
            </w:r>
          </w:p>
        </w:tc>
        <w:tc>
          <w:tcPr>
            <w:tcW w:w="2357" w:type="dxa"/>
          </w:tcPr>
          <w:p w:rsidR="00686F0E" w:rsidRPr="00EF6A14" w:rsidRDefault="00686F0E" w:rsidP="001E7A5F">
            <w:pPr>
              <w:pStyle w:val="TableParagraph"/>
              <w:spacing w:line="360" w:lineRule="auto"/>
              <w:rPr>
                <w:sz w:val="20"/>
              </w:rPr>
            </w:pPr>
            <w:r w:rsidRPr="00EF6A14">
              <w:rPr>
                <w:sz w:val="20"/>
              </w:rPr>
              <w:t>CBE</w:t>
            </w:r>
          </w:p>
        </w:tc>
        <w:tc>
          <w:tcPr>
            <w:tcW w:w="3192" w:type="dxa"/>
          </w:tcPr>
          <w:p w:rsidR="00686F0E" w:rsidRDefault="00686F0E" w:rsidP="001E7A5F">
            <w:pPr>
              <w:pStyle w:val="TableParagraph"/>
              <w:spacing w:line="360" w:lineRule="auto"/>
              <w:ind w:left="0"/>
            </w:pPr>
          </w:p>
        </w:tc>
      </w:tr>
      <w:tr w:rsidR="00686F0E" w:rsidTr="001E7A5F">
        <w:trPr>
          <w:trHeight w:val="316"/>
        </w:trPr>
        <w:tc>
          <w:tcPr>
            <w:tcW w:w="828" w:type="dxa"/>
          </w:tcPr>
          <w:p w:rsidR="00686F0E" w:rsidRDefault="00686F0E" w:rsidP="001E7A5F">
            <w:pPr>
              <w:pStyle w:val="TableParagraph"/>
              <w:spacing w:line="360" w:lineRule="auto"/>
              <w:ind w:left="7"/>
              <w:jc w:val="center"/>
              <w:rPr>
                <w:sz w:val="24"/>
              </w:rPr>
            </w:pPr>
            <w:r>
              <w:rPr>
                <w:sz w:val="24"/>
              </w:rPr>
              <w:t>2</w:t>
            </w:r>
          </w:p>
        </w:tc>
        <w:tc>
          <w:tcPr>
            <w:tcW w:w="2357" w:type="dxa"/>
          </w:tcPr>
          <w:p w:rsidR="00686F0E" w:rsidRPr="00EF6A14" w:rsidRDefault="00686F0E" w:rsidP="001E7A5F">
            <w:pPr>
              <w:pStyle w:val="TableParagraph"/>
              <w:spacing w:line="360" w:lineRule="auto"/>
              <w:rPr>
                <w:sz w:val="20"/>
              </w:rPr>
            </w:pPr>
            <w:r w:rsidRPr="00EF6A14">
              <w:rPr>
                <w:sz w:val="20"/>
              </w:rPr>
              <w:t>CBO</w:t>
            </w:r>
          </w:p>
        </w:tc>
        <w:tc>
          <w:tcPr>
            <w:tcW w:w="3192" w:type="dxa"/>
          </w:tcPr>
          <w:p w:rsidR="00686F0E" w:rsidRDefault="00686F0E" w:rsidP="001E7A5F">
            <w:pPr>
              <w:pStyle w:val="TableParagraph"/>
              <w:spacing w:line="360" w:lineRule="auto"/>
              <w:ind w:left="0"/>
            </w:pPr>
          </w:p>
        </w:tc>
      </w:tr>
      <w:tr w:rsidR="00686F0E" w:rsidTr="001E7A5F">
        <w:trPr>
          <w:trHeight w:val="318"/>
        </w:trPr>
        <w:tc>
          <w:tcPr>
            <w:tcW w:w="828" w:type="dxa"/>
          </w:tcPr>
          <w:p w:rsidR="00686F0E" w:rsidRDefault="00686F0E" w:rsidP="001E7A5F">
            <w:pPr>
              <w:pStyle w:val="TableParagraph"/>
              <w:spacing w:line="360" w:lineRule="auto"/>
              <w:ind w:left="7"/>
              <w:jc w:val="center"/>
              <w:rPr>
                <w:sz w:val="24"/>
              </w:rPr>
            </w:pPr>
            <w:r>
              <w:rPr>
                <w:sz w:val="24"/>
              </w:rPr>
              <w:t>3</w:t>
            </w:r>
          </w:p>
        </w:tc>
        <w:tc>
          <w:tcPr>
            <w:tcW w:w="2357" w:type="dxa"/>
          </w:tcPr>
          <w:p w:rsidR="00686F0E" w:rsidRPr="00EF6A14" w:rsidRDefault="00686F0E" w:rsidP="001E7A5F">
            <w:pPr>
              <w:pStyle w:val="TableParagraph"/>
              <w:spacing w:line="360" w:lineRule="auto"/>
              <w:rPr>
                <w:sz w:val="20"/>
              </w:rPr>
            </w:pPr>
            <w:proofErr w:type="spellStart"/>
            <w:r w:rsidRPr="00EF6A14">
              <w:rPr>
                <w:sz w:val="20"/>
              </w:rPr>
              <w:t>Hibret</w:t>
            </w:r>
            <w:proofErr w:type="spellEnd"/>
            <w:r w:rsidRPr="00EF6A14">
              <w:rPr>
                <w:sz w:val="20"/>
              </w:rPr>
              <w:t xml:space="preserve"> Bank</w:t>
            </w:r>
          </w:p>
        </w:tc>
        <w:tc>
          <w:tcPr>
            <w:tcW w:w="3192" w:type="dxa"/>
          </w:tcPr>
          <w:p w:rsidR="00686F0E" w:rsidRDefault="00686F0E" w:rsidP="001E7A5F">
            <w:pPr>
              <w:pStyle w:val="TableParagraph"/>
              <w:spacing w:line="360" w:lineRule="auto"/>
              <w:ind w:left="0"/>
            </w:pPr>
          </w:p>
        </w:tc>
      </w:tr>
      <w:tr w:rsidR="00686F0E" w:rsidTr="001E7A5F">
        <w:trPr>
          <w:trHeight w:val="316"/>
        </w:trPr>
        <w:tc>
          <w:tcPr>
            <w:tcW w:w="828" w:type="dxa"/>
          </w:tcPr>
          <w:p w:rsidR="00686F0E" w:rsidRDefault="00686F0E" w:rsidP="001E7A5F">
            <w:pPr>
              <w:pStyle w:val="TableParagraph"/>
              <w:spacing w:line="360" w:lineRule="auto"/>
              <w:ind w:left="7"/>
              <w:jc w:val="center"/>
              <w:rPr>
                <w:sz w:val="24"/>
              </w:rPr>
            </w:pPr>
            <w:r>
              <w:rPr>
                <w:sz w:val="24"/>
              </w:rPr>
              <w:t>4</w:t>
            </w:r>
          </w:p>
        </w:tc>
        <w:tc>
          <w:tcPr>
            <w:tcW w:w="2357" w:type="dxa"/>
          </w:tcPr>
          <w:p w:rsidR="00686F0E" w:rsidRPr="00EF6A14" w:rsidRDefault="00686F0E" w:rsidP="001E7A5F">
            <w:pPr>
              <w:pStyle w:val="TableParagraph"/>
              <w:spacing w:line="360" w:lineRule="auto"/>
              <w:rPr>
                <w:sz w:val="20"/>
              </w:rPr>
            </w:pPr>
            <w:r w:rsidRPr="00EF6A14">
              <w:rPr>
                <w:sz w:val="20"/>
              </w:rPr>
              <w:t>Abyssinia Bank</w:t>
            </w:r>
          </w:p>
        </w:tc>
        <w:tc>
          <w:tcPr>
            <w:tcW w:w="3192" w:type="dxa"/>
          </w:tcPr>
          <w:p w:rsidR="00686F0E" w:rsidRDefault="00686F0E" w:rsidP="001E7A5F">
            <w:pPr>
              <w:pStyle w:val="TableParagraph"/>
              <w:spacing w:line="360" w:lineRule="auto"/>
              <w:ind w:left="0"/>
            </w:pPr>
          </w:p>
        </w:tc>
      </w:tr>
      <w:tr w:rsidR="00686F0E" w:rsidTr="004514A7">
        <w:trPr>
          <w:trHeight w:val="260"/>
        </w:trPr>
        <w:tc>
          <w:tcPr>
            <w:tcW w:w="828" w:type="dxa"/>
          </w:tcPr>
          <w:p w:rsidR="00686F0E" w:rsidRDefault="00686F0E" w:rsidP="001E7A5F">
            <w:pPr>
              <w:pStyle w:val="TableParagraph"/>
              <w:spacing w:line="360" w:lineRule="auto"/>
              <w:ind w:left="107"/>
              <w:rPr>
                <w:sz w:val="24"/>
              </w:rPr>
            </w:pPr>
            <w:r>
              <w:rPr>
                <w:sz w:val="24"/>
              </w:rPr>
              <w:t xml:space="preserve">   </w:t>
            </w:r>
            <w:r w:rsidR="00242085">
              <w:rPr>
                <w:sz w:val="24"/>
              </w:rPr>
              <w:t>5</w:t>
            </w:r>
          </w:p>
        </w:tc>
        <w:tc>
          <w:tcPr>
            <w:tcW w:w="2357" w:type="dxa"/>
          </w:tcPr>
          <w:p w:rsidR="00686F0E" w:rsidRPr="00EF6A14" w:rsidRDefault="00686F0E" w:rsidP="001E7A5F">
            <w:pPr>
              <w:pStyle w:val="TableParagraph"/>
              <w:spacing w:line="360" w:lineRule="auto"/>
              <w:rPr>
                <w:sz w:val="20"/>
              </w:rPr>
            </w:pPr>
            <w:proofErr w:type="spellStart"/>
            <w:r w:rsidRPr="00EF6A14">
              <w:rPr>
                <w:sz w:val="20"/>
              </w:rPr>
              <w:t>Dashen</w:t>
            </w:r>
            <w:proofErr w:type="spellEnd"/>
            <w:r w:rsidRPr="00EF6A14">
              <w:rPr>
                <w:sz w:val="20"/>
              </w:rPr>
              <w:t xml:space="preserve"> Bank</w:t>
            </w:r>
          </w:p>
        </w:tc>
        <w:tc>
          <w:tcPr>
            <w:tcW w:w="3192" w:type="dxa"/>
          </w:tcPr>
          <w:p w:rsidR="00686F0E" w:rsidRDefault="00686F0E" w:rsidP="001E7A5F">
            <w:pPr>
              <w:pStyle w:val="TableParagraph"/>
              <w:spacing w:line="360" w:lineRule="auto"/>
              <w:ind w:left="0"/>
            </w:pPr>
          </w:p>
        </w:tc>
      </w:tr>
    </w:tbl>
    <w:p w:rsidR="00686F0E" w:rsidRDefault="00686F0E" w:rsidP="00C74082">
      <w:pPr>
        <w:pStyle w:val="ListParagraph"/>
        <w:widowControl w:val="0"/>
        <w:numPr>
          <w:ilvl w:val="1"/>
          <w:numId w:val="16"/>
        </w:numPr>
        <w:tabs>
          <w:tab w:val="left" w:pos="1543"/>
        </w:tabs>
        <w:autoSpaceDE w:val="0"/>
        <w:autoSpaceDN w:val="0"/>
        <w:spacing w:after="0" w:line="360" w:lineRule="auto"/>
        <w:ind w:left="1542" w:hanging="543"/>
        <w:contextualSpacing w:val="0"/>
        <w:rPr>
          <w:sz w:val="24"/>
        </w:rPr>
      </w:pPr>
      <w:r>
        <w:rPr>
          <w:sz w:val="24"/>
        </w:rPr>
        <w:t>If your answer for question “7.1” is no,</w:t>
      </w:r>
      <w:r>
        <w:rPr>
          <w:spacing w:val="1"/>
          <w:sz w:val="24"/>
        </w:rPr>
        <w:t xml:space="preserve"> </w:t>
      </w:r>
      <w:r>
        <w:rPr>
          <w:sz w:val="24"/>
        </w:rPr>
        <w:t>why?</w:t>
      </w:r>
    </w:p>
    <w:p w:rsidR="00686F0E" w:rsidRDefault="00686F0E" w:rsidP="00C74082">
      <w:pPr>
        <w:pStyle w:val="ListParagraph"/>
        <w:widowControl w:val="0"/>
        <w:numPr>
          <w:ilvl w:val="0"/>
          <w:numId w:val="15"/>
        </w:numPr>
        <w:tabs>
          <w:tab w:val="left" w:pos="1243"/>
        </w:tabs>
        <w:autoSpaceDE w:val="0"/>
        <w:autoSpaceDN w:val="0"/>
        <w:spacing w:before="41" w:after="0" w:line="360" w:lineRule="auto"/>
        <w:contextualSpacing w:val="0"/>
        <w:rPr>
          <w:sz w:val="24"/>
        </w:rPr>
      </w:pPr>
      <w:r>
        <w:rPr>
          <w:sz w:val="24"/>
        </w:rPr>
        <w:t>I don’t have awareness about the use of</w:t>
      </w:r>
      <w:r>
        <w:rPr>
          <w:spacing w:val="-6"/>
          <w:sz w:val="24"/>
        </w:rPr>
        <w:t xml:space="preserve"> </w:t>
      </w:r>
      <w:r>
        <w:rPr>
          <w:sz w:val="24"/>
        </w:rPr>
        <w:t>saving</w:t>
      </w:r>
    </w:p>
    <w:p w:rsidR="00686F0E" w:rsidRDefault="00686F0E" w:rsidP="00C74082">
      <w:pPr>
        <w:pStyle w:val="ListParagraph"/>
        <w:widowControl w:val="0"/>
        <w:numPr>
          <w:ilvl w:val="0"/>
          <w:numId w:val="15"/>
        </w:numPr>
        <w:tabs>
          <w:tab w:val="left" w:pos="1243"/>
        </w:tabs>
        <w:autoSpaceDE w:val="0"/>
        <w:autoSpaceDN w:val="0"/>
        <w:spacing w:before="40" w:after="0" w:line="360" w:lineRule="auto"/>
        <w:contextualSpacing w:val="0"/>
        <w:rPr>
          <w:sz w:val="24"/>
        </w:rPr>
      </w:pPr>
      <w:r>
        <w:rPr>
          <w:sz w:val="24"/>
        </w:rPr>
        <w:t>I don’t have surplus to cash</w:t>
      </w:r>
      <w:r>
        <w:rPr>
          <w:spacing w:val="-8"/>
          <w:sz w:val="24"/>
        </w:rPr>
        <w:t xml:space="preserve"> </w:t>
      </w:r>
      <w:r>
        <w:rPr>
          <w:sz w:val="24"/>
        </w:rPr>
        <w:t>save</w:t>
      </w:r>
    </w:p>
    <w:p w:rsidR="00686F0E" w:rsidRDefault="00686F0E" w:rsidP="00C74082">
      <w:pPr>
        <w:pStyle w:val="ListParagraph"/>
        <w:widowControl w:val="0"/>
        <w:numPr>
          <w:ilvl w:val="0"/>
          <w:numId w:val="15"/>
        </w:numPr>
        <w:tabs>
          <w:tab w:val="left" w:pos="1301"/>
        </w:tabs>
        <w:autoSpaceDE w:val="0"/>
        <w:autoSpaceDN w:val="0"/>
        <w:spacing w:before="41" w:after="0" w:line="360" w:lineRule="auto"/>
        <w:ind w:left="1300" w:hanging="241"/>
        <w:contextualSpacing w:val="0"/>
        <w:rPr>
          <w:sz w:val="24"/>
        </w:rPr>
      </w:pPr>
      <w:r>
        <w:rPr>
          <w:sz w:val="24"/>
        </w:rPr>
        <w:t>Saving institutions are</w:t>
      </w:r>
      <w:r>
        <w:rPr>
          <w:spacing w:val="-5"/>
          <w:sz w:val="24"/>
        </w:rPr>
        <w:t xml:space="preserve"> </w:t>
      </w:r>
      <w:r>
        <w:rPr>
          <w:sz w:val="24"/>
        </w:rPr>
        <w:t>far</w:t>
      </w:r>
    </w:p>
    <w:p w:rsidR="00686F0E" w:rsidRDefault="00686F0E" w:rsidP="00C74082">
      <w:pPr>
        <w:pStyle w:val="ListParagraph"/>
        <w:widowControl w:val="0"/>
        <w:numPr>
          <w:ilvl w:val="0"/>
          <w:numId w:val="15"/>
        </w:numPr>
        <w:tabs>
          <w:tab w:val="left" w:pos="1301"/>
        </w:tabs>
        <w:autoSpaceDE w:val="0"/>
        <w:autoSpaceDN w:val="0"/>
        <w:spacing w:before="41" w:after="0" w:line="360" w:lineRule="auto"/>
        <w:ind w:left="1300" w:hanging="241"/>
        <w:contextualSpacing w:val="0"/>
        <w:rPr>
          <w:sz w:val="24"/>
        </w:rPr>
      </w:pPr>
      <w:r>
        <w:rPr>
          <w:sz w:val="24"/>
        </w:rPr>
        <w:t>since the household income is</w:t>
      </w:r>
      <w:r>
        <w:rPr>
          <w:spacing w:val="-2"/>
          <w:sz w:val="24"/>
        </w:rPr>
        <w:t xml:space="preserve"> </w:t>
      </w:r>
      <w:r>
        <w:rPr>
          <w:sz w:val="24"/>
        </w:rPr>
        <w:t>low</w:t>
      </w:r>
    </w:p>
    <w:p w:rsidR="00686F0E" w:rsidRDefault="00686F0E" w:rsidP="00C74082">
      <w:pPr>
        <w:pStyle w:val="ListParagraph"/>
        <w:widowControl w:val="0"/>
        <w:numPr>
          <w:ilvl w:val="1"/>
          <w:numId w:val="14"/>
        </w:numPr>
        <w:tabs>
          <w:tab w:val="left" w:pos="1361"/>
        </w:tabs>
        <w:autoSpaceDE w:val="0"/>
        <w:autoSpaceDN w:val="0"/>
        <w:spacing w:before="43" w:after="0" w:line="360" w:lineRule="auto"/>
        <w:ind w:left="1240" w:hanging="361"/>
        <w:contextualSpacing w:val="0"/>
        <w:rPr>
          <w:sz w:val="24"/>
        </w:rPr>
      </w:pPr>
      <w:r>
        <w:rPr>
          <w:sz w:val="24"/>
        </w:rPr>
        <w:t>Did you save money in formal financial institutions</w:t>
      </w:r>
      <w:r>
        <w:rPr>
          <w:spacing w:val="-4"/>
          <w:sz w:val="24"/>
        </w:rPr>
        <w:t xml:space="preserve"> </w:t>
      </w:r>
      <w:r>
        <w:rPr>
          <w:sz w:val="24"/>
        </w:rPr>
        <w:t>regularly?</w:t>
      </w:r>
    </w:p>
    <w:p w:rsidR="00686F0E" w:rsidRDefault="00686F0E" w:rsidP="00C74082">
      <w:pPr>
        <w:pStyle w:val="ListParagraph"/>
        <w:widowControl w:val="0"/>
        <w:numPr>
          <w:ilvl w:val="2"/>
          <w:numId w:val="14"/>
        </w:numPr>
        <w:tabs>
          <w:tab w:val="left" w:pos="1781"/>
          <w:tab w:val="left" w:pos="2992"/>
        </w:tabs>
        <w:autoSpaceDE w:val="0"/>
        <w:autoSpaceDN w:val="0"/>
        <w:spacing w:before="41" w:after="0" w:line="360" w:lineRule="auto"/>
        <w:ind w:hanging="241"/>
        <w:contextualSpacing w:val="0"/>
        <w:rPr>
          <w:sz w:val="24"/>
        </w:rPr>
      </w:pPr>
      <w:r>
        <w:rPr>
          <w:sz w:val="24"/>
        </w:rPr>
        <w:t>Yes</w:t>
      </w:r>
      <w:r>
        <w:rPr>
          <w:sz w:val="24"/>
        </w:rPr>
        <w:tab/>
        <w:t>2. No</w:t>
      </w:r>
    </w:p>
    <w:p w:rsidR="00686F0E" w:rsidRDefault="00686F0E" w:rsidP="00C74082">
      <w:pPr>
        <w:pStyle w:val="ListParagraph"/>
        <w:widowControl w:val="0"/>
        <w:numPr>
          <w:ilvl w:val="1"/>
          <w:numId w:val="14"/>
        </w:numPr>
        <w:tabs>
          <w:tab w:val="left" w:pos="1363"/>
        </w:tabs>
        <w:autoSpaceDE w:val="0"/>
        <w:autoSpaceDN w:val="0"/>
        <w:spacing w:before="41" w:after="0" w:line="360" w:lineRule="auto"/>
        <w:ind w:left="1362" w:hanging="363"/>
        <w:contextualSpacing w:val="0"/>
        <w:rPr>
          <w:sz w:val="24"/>
        </w:rPr>
      </w:pPr>
      <w:r>
        <w:rPr>
          <w:sz w:val="24"/>
        </w:rPr>
        <w:t>If your answer for question 7.4 is No,</w:t>
      </w:r>
      <w:r>
        <w:rPr>
          <w:spacing w:val="1"/>
          <w:sz w:val="24"/>
        </w:rPr>
        <w:t xml:space="preserve"> </w:t>
      </w:r>
      <w:r>
        <w:rPr>
          <w:sz w:val="24"/>
        </w:rPr>
        <w:t>why?</w:t>
      </w:r>
    </w:p>
    <w:p w:rsidR="00686F0E" w:rsidRDefault="00686F0E" w:rsidP="00C74082">
      <w:pPr>
        <w:pStyle w:val="ListParagraph"/>
        <w:widowControl w:val="0"/>
        <w:numPr>
          <w:ilvl w:val="0"/>
          <w:numId w:val="13"/>
        </w:numPr>
        <w:tabs>
          <w:tab w:val="left" w:pos="1241"/>
        </w:tabs>
        <w:autoSpaceDE w:val="0"/>
        <w:autoSpaceDN w:val="0"/>
        <w:spacing w:before="41" w:after="0" w:line="360" w:lineRule="auto"/>
        <w:ind w:hanging="241"/>
        <w:contextualSpacing w:val="0"/>
        <w:rPr>
          <w:sz w:val="24"/>
        </w:rPr>
      </w:pPr>
      <w:r>
        <w:rPr>
          <w:sz w:val="24"/>
        </w:rPr>
        <w:t>Reduction in</w:t>
      </w:r>
      <w:r>
        <w:rPr>
          <w:spacing w:val="-1"/>
          <w:sz w:val="24"/>
        </w:rPr>
        <w:t xml:space="preserve"> </w:t>
      </w:r>
      <w:r>
        <w:rPr>
          <w:sz w:val="24"/>
        </w:rPr>
        <w:t>income</w:t>
      </w:r>
    </w:p>
    <w:p w:rsidR="00686F0E" w:rsidRDefault="00686F0E" w:rsidP="00C74082">
      <w:pPr>
        <w:pStyle w:val="ListParagraph"/>
        <w:widowControl w:val="0"/>
        <w:numPr>
          <w:ilvl w:val="0"/>
          <w:numId w:val="13"/>
        </w:numPr>
        <w:tabs>
          <w:tab w:val="left" w:pos="1303"/>
        </w:tabs>
        <w:autoSpaceDE w:val="0"/>
        <w:autoSpaceDN w:val="0"/>
        <w:spacing w:before="44" w:after="0" w:line="360" w:lineRule="auto"/>
        <w:ind w:left="1302" w:hanging="243"/>
        <w:contextualSpacing w:val="0"/>
        <w:rPr>
          <w:sz w:val="24"/>
        </w:rPr>
      </w:pPr>
      <w:r>
        <w:rPr>
          <w:sz w:val="24"/>
        </w:rPr>
        <w:t>Inaccessibility of formal financial</w:t>
      </w:r>
      <w:r>
        <w:rPr>
          <w:spacing w:val="-6"/>
          <w:sz w:val="24"/>
        </w:rPr>
        <w:t xml:space="preserve"> </w:t>
      </w:r>
      <w:r>
        <w:rPr>
          <w:sz w:val="24"/>
        </w:rPr>
        <w:t>institutions</w:t>
      </w:r>
    </w:p>
    <w:p w:rsidR="00686F0E" w:rsidRDefault="00686F0E" w:rsidP="00C74082">
      <w:pPr>
        <w:pStyle w:val="ListParagraph"/>
        <w:widowControl w:val="0"/>
        <w:numPr>
          <w:ilvl w:val="0"/>
          <w:numId w:val="13"/>
        </w:numPr>
        <w:tabs>
          <w:tab w:val="left" w:pos="1241"/>
        </w:tabs>
        <w:autoSpaceDE w:val="0"/>
        <w:autoSpaceDN w:val="0"/>
        <w:spacing w:before="40" w:after="0" w:line="360" w:lineRule="auto"/>
        <w:ind w:hanging="241"/>
        <w:contextualSpacing w:val="0"/>
        <w:rPr>
          <w:sz w:val="24"/>
        </w:rPr>
      </w:pPr>
      <w:r>
        <w:rPr>
          <w:sz w:val="24"/>
        </w:rPr>
        <w:t>Due to high</w:t>
      </w:r>
      <w:r>
        <w:rPr>
          <w:spacing w:val="-1"/>
          <w:sz w:val="24"/>
        </w:rPr>
        <w:t xml:space="preserve"> </w:t>
      </w:r>
      <w:r>
        <w:rPr>
          <w:sz w:val="24"/>
        </w:rPr>
        <w:t>expenditure</w:t>
      </w:r>
    </w:p>
    <w:p w:rsidR="00686F0E" w:rsidRDefault="00686F0E" w:rsidP="00C74082">
      <w:pPr>
        <w:pStyle w:val="ListParagraph"/>
        <w:widowControl w:val="0"/>
        <w:numPr>
          <w:ilvl w:val="0"/>
          <w:numId w:val="13"/>
        </w:numPr>
        <w:tabs>
          <w:tab w:val="left" w:pos="1243"/>
        </w:tabs>
        <w:autoSpaceDE w:val="0"/>
        <w:autoSpaceDN w:val="0"/>
        <w:spacing w:before="41" w:after="0" w:line="360" w:lineRule="auto"/>
        <w:ind w:left="1242" w:hanging="243"/>
        <w:contextualSpacing w:val="0"/>
        <w:rPr>
          <w:sz w:val="24"/>
        </w:rPr>
      </w:pPr>
      <w:r>
        <w:rPr>
          <w:sz w:val="24"/>
        </w:rPr>
        <w:t>Limited awareness and motivation</w:t>
      </w:r>
    </w:p>
    <w:p w:rsidR="00686F0E" w:rsidRDefault="00686F0E" w:rsidP="00C74082">
      <w:pPr>
        <w:pStyle w:val="ListParagraph"/>
        <w:widowControl w:val="0"/>
        <w:numPr>
          <w:ilvl w:val="1"/>
          <w:numId w:val="14"/>
        </w:numPr>
        <w:tabs>
          <w:tab w:val="left" w:pos="1361"/>
        </w:tabs>
        <w:autoSpaceDE w:val="0"/>
        <w:autoSpaceDN w:val="0"/>
        <w:spacing w:before="41" w:after="0" w:line="360" w:lineRule="auto"/>
        <w:ind w:left="1240" w:hanging="361"/>
        <w:contextualSpacing w:val="0"/>
        <w:rPr>
          <w:sz w:val="24"/>
        </w:rPr>
      </w:pPr>
      <w:r>
        <w:rPr>
          <w:sz w:val="24"/>
        </w:rPr>
        <w:t>Do you know the advantages of saving in formal</w:t>
      </w:r>
      <w:r>
        <w:rPr>
          <w:spacing w:val="-4"/>
          <w:sz w:val="24"/>
        </w:rPr>
        <w:t xml:space="preserve"> </w:t>
      </w:r>
      <w:r>
        <w:rPr>
          <w:sz w:val="24"/>
        </w:rPr>
        <w:t>financial?</w:t>
      </w:r>
    </w:p>
    <w:p w:rsidR="00686F0E" w:rsidRDefault="00686F0E" w:rsidP="00686F0E">
      <w:pPr>
        <w:pStyle w:val="BodyText"/>
        <w:tabs>
          <w:tab w:val="left" w:pos="3052"/>
        </w:tabs>
        <w:spacing w:before="43" w:line="360" w:lineRule="auto"/>
        <w:ind w:left="1120"/>
      </w:pPr>
      <w:r>
        <w:t>1.</w:t>
      </w:r>
      <w:r>
        <w:rPr>
          <w:spacing w:val="-1"/>
        </w:rPr>
        <w:t xml:space="preserve"> </w:t>
      </w:r>
      <w:r>
        <w:t>Yes</w:t>
      </w:r>
      <w:r>
        <w:tab/>
        <w:t>2.</w:t>
      </w:r>
      <w:r>
        <w:rPr>
          <w:spacing w:val="2"/>
        </w:rPr>
        <w:t xml:space="preserve"> </w:t>
      </w:r>
      <w:r>
        <w:t>No</w:t>
      </w:r>
    </w:p>
    <w:p w:rsidR="00686F0E" w:rsidRDefault="00686F0E" w:rsidP="00C74082">
      <w:pPr>
        <w:pStyle w:val="ListParagraph"/>
        <w:widowControl w:val="0"/>
        <w:numPr>
          <w:ilvl w:val="1"/>
          <w:numId w:val="14"/>
        </w:numPr>
        <w:tabs>
          <w:tab w:val="left" w:pos="1361"/>
        </w:tabs>
        <w:autoSpaceDE w:val="0"/>
        <w:autoSpaceDN w:val="0"/>
        <w:spacing w:before="74" w:after="0" w:line="360" w:lineRule="auto"/>
        <w:ind w:left="1240" w:hanging="361"/>
        <w:contextualSpacing w:val="0"/>
        <w:rPr>
          <w:sz w:val="24"/>
        </w:rPr>
      </w:pPr>
      <w:r>
        <w:rPr>
          <w:sz w:val="24"/>
        </w:rPr>
        <w:t>What are some of the things that encourage you to</w:t>
      </w:r>
      <w:r>
        <w:rPr>
          <w:spacing w:val="-1"/>
          <w:sz w:val="24"/>
        </w:rPr>
        <w:t xml:space="preserve"> </w:t>
      </w:r>
      <w:r>
        <w:rPr>
          <w:sz w:val="24"/>
        </w:rPr>
        <w:t>save?</w:t>
      </w:r>
    </w:p>
    <w:p w:rsidR="00686F0E" w:rsidRDefault="00686F0E" w:rsidP="00C74082">
      <w:pPr>
        <w:pStyle w:val="ListParagraph"/>
        <w:widowControl w:val="0"/>
        <w:numPr>
          <w:ilvl w:val="0"/>
          <w:numId w:val="12"/>
        </w:numPr>
        <w:tabs>
          <w:tab w:val="left" w:pos="1301"/>
        </w:tabs>
        <w:autoSpaceDE w:val="0"/>
        <w:autoSpaceDN w:val="0"/>
        <w:spacing w:before="41" w:after="0" w:line="360" w:lineRule="auto"/>
        <w:ind w:hanging="301"/>
        <w:contextualSpacing w:val="0"/>
        <w:jc w:val="left"/>
        <w:rPr>
          <w:sz w:val="24"/>
        </w:rPr>
      </w:pPr>
      <w:r>
        <w:rPr>
          <w:sz w:val="24"/>
        </w:rPr>
        <w:t>Helps to meet</w:t>
      </w:r>
      <w:r>
        <w:rPr>
          <w:spacing w:val="-1"/>
          <w:sz w:val="24"/>
        </w:rPr>
        <w:t xml:space="preserve"> </w:t>
      </w:r>
      <w:r>
        <w:rPr>
          <w:sz w:val="24"/>
        </w:rPr>
        <w:t>emergencies</w:t>
      </w:r>
    </w:p>
    <w:p w:rsidR="00686F0E" w:rsidRDefault="00686F0E" w:rsidP="00C74082">
      <w:pPr>
        <w:pStyle w:val="ListParagraph"/>
        <w:widowControl w:val="0"/>
        <w:numPr>
          <w:ilvl w:val="0"/>
          <w:numId w:val="12"/>
        </w:numPr>
        <w:tabs>
          <w:tab w:val="left" w:pos="1241"/>
        </w:tabs>
        <w:autoSpaceDE w:val="0"/>
        <w:autoSpaceDN w:val="0"/>
        <w:spacing w:before="41" w:after="0" w:line="360" w:lineRule="auto"/>
        <w:ind w:left="1240" w:hanging="241"/>
        <w:contextualSpacing w:val="0"/>
        <w:jc w:val="left"/>
        <w:rPr>
          <w:sz w:val="24"/>
        </w:rPr>
      </w:pPr>
      <w:r>
        <w:rPr>
          <w:sz w:val="24"/>
        </w:rPr>
        <w:lastRenderedPageBreak/>
        <w:t>The money value</w:t>
      </w:r>
      <w:r>
        <w:rPr>
          <w:spacing w:val="-7"/>
          <w:sz w:val="24"/>
        </w:rPr>
        <w:t xml:space="preserve"> </w:t>
      </w:r>
      <w:r>
        <w:rPr>
          <w:sz w:val="24"/>
        </w:rPr>
        <w:t>increases</w:t>
      </w:r>
    </w:p>
    <w:p w:rsidR="00686F0E" w:rsidRDefault="00686F0E" w:rsidP="00C74082">
      <w:pPr>
        <w:pStyle w:val="ListParagraph"/>
        <w:widowControl w:val="0"/>
        <w:numPr>
          <w:ilvl w:val="0"/>
          <w:numId w:val="12"/>
        </w:numPr>
        <w:tabs>
          <w:tab w:val="left" w:pos="1421"/>
        </w:tabs>
        <w:autoSpaceDE w:val="0"/>
        <w:autoSpaceDN w:val="0"/>
        <w:spacing w:before="43" w:after="0" w:line="360" w:lineRule="auto"/>
        <w:ind w:left="1420" w:hanging="301"/>
        <w:contextualSpacing w:val="0"/>
        <w:jc w:val="left"/>
        <w:rPr>
          <w:sz w:val="24"/>
        </w:rPr>
      </w:pPr>
      <w:r>
        <w:rPr>
          <w:sz w:val="24"/>
        </w:rPr>
        <w:t>Helps to buy expensive items in the</w:t>
      </w:r>
      <w:r>
        <w:rPr>
          <w:spacing w:val="-4"/>
          <w:sz w:val="24"/>
        </w:rPr>
        <w:t xml:space="preserve"> </w:t>
      </w:r>
      <w:r>
        <w:rPr>
          <w:sz w:val="24"/>
        </w:rPr>
        <w:t>future</w:t>
      </w:r>
    </w:p>
    <w:p w:rsidR="00686F0E" w:rsidRDefault="00686F0E" w:rsidP="00C74082">
      <w:pPr>
        <w:pStyle w:val="ListParagraph"/>
        <w:widowControl w:val="0"/>
        <w:numPr>
          <w:ilvl w:val="1"/>
          <w:numId w:val="14"/>
        </w:numPr>
        <w:tabs>
          <w:tab w:val="left" w:pos="1541"/>
        </w:tabs>
        <w:autoSpaceDE w:val="0"/>
        <w:autoSpaceDN w:val="0"/>
        <w:spacing w:before="41" w:after="0" w:line="360" w:lineRule="auto"/>
        <w:ind w:left="1540" w:hanging="361"/>
        <w:contextualSpacing w:val="0"/>
        <w:rPr>
          <w:sz w:val="24"/>
        </w:rPr>
      </w:pPr>
      <w:r>
        <w:rPr>
          <w:sz w:val="24"/>
        </w:rPr>
        <w:t>Which form of saving you preferred to save your money?</w:t>
      </w:r>
    </w:p>
    <w:p w:rsidR="00686F0E" w:rsidRDefault="00686F0E" w:rsidP="00C74082">
      <w:pPr>
        <w:pStyle w:val="ListParagraph"/>
        <w:widowControl w:val="0"/>
        <w:numPr>
          <w:ilvl w:val="0"/>
          <w:numId w:val="11"/>
        </w:numPr>
        <w:tabs>
          <w:tab w:val="left" w:pos="1301"/>
        </w:tabs>
        <w:autoSpaceDE w:val="0"/>
        <w:autoSpaceDN w:val="0"/>
        <w:spacing w:before="41" w:after="0" w:line="360" w:lineRule="auto"/>
        <w:ind w:hanging="241"/>
        <w:contextualSpacing w:val="0"/>
        <w:rPr>
          <w:sz w:val="24"/>
        </w:rPr>
      </w:pPr>
      <w:r>
        <w:rPr>
          <w:sz w:val="24"/>
        </w:rPr>
        <w:t>Formal</w:t>
      </w:r>
      <w:r>
        <w:rPr>
          <w:spacing w:val="-1"/>
          <w:sz w:val="24"/>
        </w:rPr>
        <w:t xml:space="preserve"> </w:t>
      </w:r>
      <w:r>
        <w:rPr>
          <w:sz w:val="24"/>
        </w:rPr>
        <w:t>saving</w:t>
      </w:r>
    </w:p>
    <w:p w:rsidR="00686F0E" w:rsidRDefault="00686F0E" w:rsidP="00C74082">
      <w:pPr>
        <w:pStyle w:val="ListParagraph"/>
        <w:widowControl w:val="0"/>
        <w:numPr>
          <w:ilvl w:val="0"/>
          <w:numId w:val="11"/>
        </w:numPr>
        <w:tabs>
          <w:tab w:val="left" w:pos="1243"/>
        </w:tabs>
        <w:autoSpaceDE w:val="0"/>
        <w:autoSpaceDN w:val="0"/>
        <w:spacing w:before="41" w:after="0" w:line="360" w:lineRule="auto"/>
        <w:ind w:left="1242" w:hanging="243"/>
        <w:contextualSpacing w:val="0"/>
        <w:rPr>
          <w:sz w:val="24"/>
        </w:rPr>
      </w:pPr>
      <w:r>
        <w:rPr>
          <w:sz w:val="24"/>
        </w:rPr>
        <w:t>Informal</w:t>
      </w:r>
      <w:r>
        <w:rPr>
          <w:spacing w:val="-1"/>
          <w:sz w:val="24"/>
        </w:rPr>
        <w:t xml:space="preserve"> </w:t>
      </w:r>
      <w:r>
        <w:rPr>
          <w:sz w:val="24"/>
        </w:rPr>
        <w:t>saving</w:t>
      </w:r>
    </w:p>
    <w:p w:rsidR="00686F0E" w:rsidRDefault="00686F0E" w:rsidP="00C74082">
      <w:pPr>
        <w:pStyle w:val="ListParagraph"/>
        <w:widowControl w:val="0"/>
        <w:numPr>
          <w:ilvl w:val="0"/>
          <w:numId w:val="11"/>
        </w:numPr>
        <w:tabs>
          <w:tab w:val="left" w:pos="1241"/>
        </w:tabs>
        <w:autoSpaceDE w:val="0"/>
        <w:autoSpaceDN w:val="0"/>
        <w:spacing w:before="43" w:after="0" w:line="360" w:lineRule="auto"/>
        <w:ind w:left="1240" w:hanging="241"/>
        <w:contextualSpacing w:val="0"/>
        <w:rPr>
          <w:sz w:val="24"/>
        </w:rPr>
      </w:pPr>
      <w:r>
        <w:rPr>
          <w:sz w:val="24"/>
        </w:rPr>
        <w:t>Non-financial</w:t>
      </w:r>
      <w:r>
        <w:rPr>
          <w:spacing w:val="-1"/>
          <w:sz w:val="24"/>
        </w:rPr>
        <w:t xml:space="preserve"> </w:t>
      </w:r>
      <w:r>
        <w:rPr>
          <w:sz w:val="24"/>
        </w:rPr>
        <w:t>saving</w:t>
      </w:r>
    </w:p>
    <w:p w:rsidR="00686F0E" w:rsidRDefault="00686F0E" w:rsidP="00C74082">
      <w:pPr>
        <w:pStyle w:val="ListParagraph"/>
        <w:widowControl w:val="0"/>
        <w:numPr>
          <w:ilvl w:val="1"/>
          <w:numId w:val="14"/>
        </w:numPr>
        <w:tabs>
          <w:tab w:val="left" w:pos="1363"/>
        </w:tabs>
        <w:autoSpaceDE w:val="0"/>
        <w:autoSpaceDN w:val="0"/>
        <w:spacing w:before="41" w:after="0" w:line="360" w:lineRule="auto"/>
        <w:ind w:left="1362" w:hanging="363"/>
        <w:contextualSpacing w:val="0"/>
        <w:rPr>
          <w:sz w:val="24"/>
        </w:rPr>
      </w:pPr>
      <w:r>
        <w:rPr>
          <w:sz w:val="24"/>
        </w:rPr>
        <w:t>If you preferred non-financial saving (in the form of crop and livestock),</w:t>
      </w:r>
      <w:r>
        <w:rPr>
          <w:spacing w:val="-3"/>
          <w:sz w:val="24"/>
        </w:rPr>
        <w:t xml:space="preserve"> </w:t>
      </w:r>
      <w:r>
        <w:rPr>
          <w:sz w:val="24"/>
        </w:rPr>
        <w:t>why?</w:t>
      </w:r>
    </w:p>
    <w:p w:rsidR="00686F0E" w:rsidRDefault="00686F0E" w:rsidP="00C74082">
      <w:pPr>
        <w:pStyle w:val="ListParagraph"/>
        <w:widowControl w:val="0"/>
        <w:numPr>
          <w:ilvl w:val="0"/>
          <w:numId w:val="10"/>
        </w:numPr>
        <w:tabs>
          <w:tab w:val="left" w:pos="1241"/>
        </w:tabs>
        <w:autoSpaceDE w:val="0"/>
        <w:autoSpaceDN w:val="0"/>
        <w:spacing w:before="41" w:after="0" w:line="360" w:lineRule="auto"/>
        <w:ind w:hanging="241"/>
        <w:contextualSpacing w:val="0"/>
        <w:rPr>
          <w:sz w:val="24"/>
        </w:rPr>
      </w:pPr>
      <w:r>
        <w:rPr>
          <w:sz w:val="24"/>
        </w:rPr>
        <w:t>High price</w:t>
      </w:r>
      <w:r>
        <w:rPr>
          <w:spacing w:val="-2"/>
          <w:sz w:val="24"/>
        </w:rPr>
        <w:t xml:space="preserve"> </w:t>
      </w:r>
      <w:r>
        <w:rPr>
          <w:sz w:val="24"/>
        </w:rPr>
        <w:t>expectation</w:t>
      </w:r>
    </w:p>
    <w:p w:rsidR="00686F0E" w:rsidRDefault="00686F0E" w:rsidP="00C74082">
      <w:pPr>
        <w:pStyle w:val="ListParagraph"/>
        <w:widowControl w:val="0"/>
        <w:numPr>
          <w:ilvl w:val="0"/>
          <w:numId w:val="10"/>
        </w:numPr>
        <w:tabs>
          <w:tab w:val="left" w:pos="1303"/>
        </w:tabs>
        <w:autoSpaceDE w:val="0"/>
        <w:autoSpaceDN w:val="0"/>
        <w:spacing w:before="40" w:after="0" w:line="360" w:lineRule="auto"/>
        <w:ind w:left="1302" w:hanging="243"/>
        <w:contextualSpacing w:val="0"/>
        <w:rPr>
          <w:sz w:val="24"/>
        </w:rPr>
      </w:pPr>
      <w:r>
        <w:rPr>
          <w:sz w:val="24"/>
        </w:rPr>
        <w:t>Lack of demand for formal saving</w:t>
      </w:r>
    </w:p>
    <w:p w:rsidR="00686F0E" w:rsidRDefault="00686F0E" w:rsidP="00C74082">
      <w:pPr>
        <w:pStyle w:val="ListParagraph"/>
        <w:widowControl w:val="0"/>
        <w:numPr>
          <w:ilvl w:val="0"/>
          <w:numId w:val="10"/>
        </w:numPr>
        <w:tabs>
          <w:tab w:val="left" w:pos="1241"/>
        </w:tabs>
        <w:autoSpaceDE w:val="0"/>
        <w:autoSpaceDN w:val="0"/>
        <w:spacing w:before="44" w:after="0" w:line="360" w:lineRule="auto"/>
        <w:ind w:hanging="241"/>
        <w:contextualSpacing w:val="0"/>
        <w:rPr>
          <w:sz w:val="24"/>
        </w:rPr>
      </w:pPr>
      <w:r>
        <w:rPr>
          <w:sz w:val="24"/>
        </w:rPr>
        <w:t>Considering Crop and livestock are more</w:t>
      </w:r>
      <w:r>
        <w:rPr>
          <w:spacing w:val="-5"/>
          <w:sz w:val="24"/>
        </w:rPr>
        <w:t xml:space="preserve"> </w:t>
      </w:r>
      <w:r>
        <w:rPr>
          <w:sz w:val="24"/>
        </w:rPr>
        <w:t>valuable</w:t>
      </w:r>
    </w:p>
    <w:p w:rsidR="00686F0E" w:rsidRDefault="00686F0E" w:rsidP="00C74082">
      <w:pPr>
        <w:pStyle w:val="ListParagraph"/>
        <w:widowControl w:val="0"/>
        <w:numPr>
          <w:ilvl w:val="0"/>
          <w:numId w:val="10"/>
        </w:numPr>
        <w:tabs>
          <w:tab w:val="left" w:pos="1301"/>
        </w:tabs>
        <w:autoSpaceDE w:val="0"/>
        <w:autoSpaceDN w:val="0"/>
        <w:spacing w:before="41" w:after="0" w:line="360" w:lineRule="auto"/>
        <w:ind w:left="1300" w:hanging="241"/>
        <w:contextualSpacing w:val="0"/>
        <w:rPr>
          <w:sz w:val="24"/>
        </w:rPr>
      </w:pPr>
      <w:r>
        <w:rPr>
          <w:sz w:val="24"/>
        </w:rPr>
        <w:t>Others</w:t>
      </w:r>
      <w:r>
        <w:rPr>
          <w:spacing w:val="-1"/>
          <w:sz w:val="24"/>
        </w:rPr>
        <w:t xml:space="preserve"> </w:t>
      </w:r>
      <w:r>
        <w:rPr>
          <w:sz w:val="24"/>
        </w:rPr>
        <w:t>(specify)</w:t>
      </w:r>
    </w:p>
    <w:p w:rsidR="00686F0E" w:rsidRDefault="00686F0E" w:rsidP="00C74082">
      <w:pPr>
        <w:pStyle w:val="ListParagraph"/>
        <w:widowControl w:val="0"/>
        <w:numPr>
          <w:ilvl w:val="1"/>
          <w:numId w:val="14"/>
        </w:numPr>
        <w:tabs>
          <w:tab w:val="left" w:pos="1481"/>
        </w:tabs>
        <w:autoSpaceDE w:val="0"/>
        <w:autoSpaceDN w:val="0"/>
        <w:spacing w:before="41" w:after="0" w:line="360" w:lineRule="auto"/>
        <w:ind w:left="1480" w:hanging="481"/>
        <w:contextualSpacing w:val="0"/>
        <w:rPr>
          <w:sz w:val="24"/>
        </w:rPr>
      </w:pPr>
      <w:r>
        <w:rPr>
          <w:sz w:val="24"/>
        </w:rPr>
        <w:t>Did you save money in informal financial</w:t>
      </w:r>
      <w:r>
        <w:rPr>
          <w:spacing w:val="-3"/>
          <w:sz w:val="24"/>
        </w:rPr>
        <w:t xml:space="preserve"> </w:t>
      </w:r>
      <w:r>
        <w:rPr>
          <w:sz w:val="24"/>
        </w:rPr>
        <w:t>institutions?</w:t>
      </w:r>
    </w:p>
    <w:p w:rsidR="00686F0E" w:rsidRDefault="00686F0E" w:rsidP="00C74082">
      <w:pPr>
        <w:pStyle w:val="ListParagraph"/>
        <w:widowControl w:val="0"/>
        <w:numPr>
          <w:ilvl w:val="2"/>
          <w:numId w:val="14"/>
        </w:numPr>
        <w:tabs>
          <w:tab w:val="left" w:pos="1361"/>
          <w:tab w:val="left" w:pos="3354"/>
        </w:tabs>
        <w:autoSpaceDE w:val="0"/>
        <w:autoSpaceDN w:val="0"/>
        <w:spacing w:before="41" w:after="0" w:line="360" w:lineRule="auto"/>
        <w:ind w:left="1360" w:hanging="241"/>
        <w:contextualSpacing w:val="0"/>
        <w:rPr>
          <w:sz w:val="24"/>
        </w:rPr>
      </w:pPr>
      <w:r>
        <w:rPr>
          <w:sz w:val="24"/>
        </w:rPr>
        <w:t>Yes</w:t>
      </w:r>
      <w:r>
        <w:rPr>
          <w:sz w:val="24"/>
        </w:rPr>
        <w:tab/>
        <w:t>2. No</w:t>
      </w:r>
    </w:p>
    <w:p w:rsidR="00686F0E" w:rsidRDefault="00686F0E" w:rsidP="00C74082">
      <w:pPr>
        <w:pStyle w:val="ListParagraph"/>
        <w:widowControl w:val="0"/>
        <w:numPr>
          <w:ilvl w:val="1"/>
          <w:numId w:val="14"/>
        </w:numPr>
        <w:tabs>
          <w:tab w:val="left" w:pos="1483"/>
        </w:tabs>
        <w:autoSpaceDE w:val="0"/>
        <w:autoSpaceDN w:val="0"/>
        <w:spacing w:before="43" w:after="47" w:line="360" w:lineRule="auto"/>
        <w:ind w:left="1482" w:hanging="483"/>
        <w:contextualSpacing w:val="0"/>
        <w:rPr>
          <w:sz w:val="24"/>
        </w:rPr>
      </w:pPr>
      <w:r>
        <w:rPr>
          <w:sz w:val="24"/>
        </w:rPr>
        <w:t>If your answer for question “7.10” is yes, in which informal form of saving did you</w:t>
      </w:r>
      <w:r>
        <w:rPr>
          <w:spacing w:val="-6"/>
          <w:sz w:val="24"/>
        </w:rPr>
        <w:t xml:space="preserve"> </w:t>
      </w:r>
      <w:r>
        <w:rPr>
          <w:sz w:val="24"/>
        </w:rPr>
        <w:t>save?</w:t>
      </w:r>
    </w:p>
    <w:tbl>
      <w:tblPr>
        <w:tblW w:w="0" w:type="auto"/>
        <w:tblInd w:w="10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88"/>
        <w:gridCol w:w="3332"/>
        <w:gridCol w:w="3870"/>
      </w:tblGrid>
      <w:tr w:rsidR="00686F0E" w:rsidTr="001E7A5F">
        <w:trPr>
          <w:trHeight w:val="316"/>
        </w:trPr>
        <w:tc>
          <w:tcPr>
            <w:tcW w:w="1188" w:type="dxa"/>
          </w:tcPr>
          <w:p w:rsidR="00686F0E" w:rsidRDefault="00686F0E" w:rsidP="001E7A5F">
            <w:pPr>
              <w:pStyle w:val="TableParagraph"/>
              <w:spacing w:line="360" w:lineRule="auto"/>
              <w:ind w:left="107"/>
              <w:rPr>
                <w:sz w:val="24"/>
              </w:rPr>
            </w:pPr>
            <w:r>
              <w:rPr>
                <w:sz w:val="24"/>
              </w:rPr>
              <w:t>S.N</w:t>
            </w:r>
          </w:p>
        </w:tc>
        <w:tc>
          <w:tcPr>
            <w:tcW w:w="3332" w:type="dxa"/>
          </w:tcPr>
          <w:p w:rsidR="00686F0E" w:rsidRDefault="00686F0E" w:rsidP="001E7A5F">
            <w:pPr>
              <w:pStyle w:val="TableParagraph"/>
              <w:spacing w:line="360" w:lineRule="auto"/>
              <w:ind w:left="107"/>
              <w:rPr>
                <w:sz w:val="24"/>
              </w:rPr>
            </w:pPr>
            <w:r>
              <w:rPr>
                <w:sz w:val="24"/>
              </w:rPr>
              <w:t>Informal form of saving</w:t>
            </w:r>
          </w:p>
        </w:tc>
        <w:tc>
          <w:tcPr>
            <w:tcW w:w="3870" w:type="dxa"/>
          </w:tcPr>
          <w:p w:rsidR="00686F0E" w:rsidRDefault="00686F0E" w:rsidP="001E7A5F">
            <w:pPr>
              <w:pStyle w:val="TableParagraph"/>
              <w:spacing w:line="360" w:lineRule="auto"/>
              <w:ind w:left="107"/>
              <w:rPr>
                <w:sz w:val="24"/>
              </w:rPr>
            </w:pPr>
            <w:r>
              <w:rPr>
                <w:sz w:val="24"/>
              </w:rPr>
              <w:t>Annual saving amount in (Birr)</w:t>
            </w:r>
          </w:p>
        </w:tc>
      </w:tr>
      <w:tr w:rsidR="00686F0E" w:rsidTr="001E7A5F">
        <w:trPr>
          <w:trHeight w:val="318"/>
        </w:trPr>
        <w:tc>
          <w:tcPr>
            <w:tcW w:w="1188" w:type="dxa"/>
          </w:tcPr>
          <w:p w:rsidR="00686F0E" w:rsidRDefault="00686F0E" w:rsidP="001E7A5F">
            <w:pPr>
              <w:pStyle w:val="TableParagraph"/>
              <w:spacing w:line="360" w:lineRule="auto"/>
              <w:ind w:left="107"/>
              <w:rPr>
                <w:sz w:val="24"/>
              </w:rPr>
            </w:pPr>
            <w:r>
              <w:rPr>
                <w:sz w:val="24"/>
              </w:rPr>
              <w:t>1</w:t>
            </w:r>
          </w:p>
        </w:tc>
        <w:tc>
          <w:tcPr>
            <w:tcW w:w="3332" w:type="dxa"/>
          </w:tcPr>
          <w:p w:rsidR="00686F0E" w:rsidRDefault="00686F0E" w:rsidP="001E7A5F">
            <w:pPr>
              <w:pStyle w:val="TableParagraph"/>
              <w:spacing w:line="360" w:lineRule="auto"/>
              <w:ind w:left="107"/>
              <w:rPr>
                <w:sz w:val="24"/>
              </w:rPr>
            </w:pPr>
            <w:proofErr w:type="spellStart"/>
            <w:r>
              <w:rPr>
                <w:sz w:val="24"/>
              </w:rPr>
              <w:t>Edir</w:t>
            </w:r>
            <w:proofErr w:type="spellEnd"/>
          </w:p>
        </w:tc>
        <w:tc>
          <w:tcPr>
            <w:tcW w:w="3870" w:type="dxa"/>
          </w:tcPr>
          <w:p w:rsidR="00686F0E" w:rsidRDefault="00686F0E" w:rsidP="001E7A5F">
            <w:pPr>
              <w:pStyle w:val="TableParagraph"/>
              <w:spacing w:line="360" w:lineRule="auto"/>
              <w:ind w:left="0"/>
              <w:rPr>
                <w:sz w:val="24"/>
              </w:rPr>
            </w:pPr>
          </w:p>
        </w:tc>
      </w:tr>
      <w:tr w:rsidR="00686F0E" w:rsidTr="001E7A5F">
        <w:trPr>
          <w:trHeight w:val="316"/>
        </w:trPr>
        <w:tc>
          <w:tcPr>
            <w:tcW w:w="1188" w:type="dxa"/>
          </w:tcPr>
          <w:p w:rsidR="00686F0E" w:rsidRDefault="00686F0E" w:rsidP="001E7A5F">
            <w:pPr>
              <w:pStyle w:val="TableParagraph"/>
              <w:spacing w:line="360" w:lineRule="auto"/>
              <w:ind w:left="107"/>
              <w:rPr>
                <w:sz w:val="24"/>
              </w:rPr>
            </w:pPr>
            <w:r>
              <w:rPr>
                <w:sz w:val="24"/>
              </w:rPr>
              <w:t>2</w:t>
            </w:r>
          </w:p>
        </w:tc>
        <w:tc>
          <w:tcPr>
            <w:tcW w:w="3332" w:type="dxa"/>
          </w:tcPr>
          <w:p w:rsidR="00686F0E" w:rsidRDefault="00686F0E" w:rsidP="001E7A5F">
            <w:pPr>
              <w:pStyle w:val="TableParagraph"/>
              <w:spacing w:line="360" w:lineRule="auto"/>
              <w:ind w:left="107"/>
              <w:rPr>
                <w:sz w:val="24"/>
              </w:rPr>
            </w:pPr>
            <w:proofErr w:type="spellStart"/>
            <w:r>
              <w:rPr>
                <w:sz w:val="24"/>
              </w:rPr>
              <w:t>Equb</w:t>
            </w:r>
            <w:proofErr w:type="spellEnd"/>
          </w:p>
        </w:tc>
        <w:tc>
          <w:tcPr>
            <w:tcW w:w="3870" w:type="dxa"/>
          </w:tcPr>
          <w:p w:rsidR="00686F0E" w:rsidRDefault="00686F0E" w:rsidP="001E7A5F">
            <w:pPr>
              <w:pStyle w:val="TableParagraph"/>
              <w:spacing w:line="360" w:lineRule="auto"/>
              <w:ind w:left="0"/>
              <w:rPr>
                <w:sz w:val="24"/>
              </w:rPr>
            </w:pPr>
          </w:p>
        </w:tc>
      </w:tr>
      <w:tr w:rsidR="00686F0E" w:rsidTr="001E7A5F">
        <w:trPr>
          <w:trHeight w:val="318"/>
        </w:trPr>
        <w:tc>
          <w:tcPr>
            <w:tcW w:w="1188" w:type="dxa"/>
          </w:tcPr>
          <w:p w:rsidR="00686F0E" w:rsidRDefault="00686F0E" w:rsidP="001E7A5F">
            <w:pPr>
              <w:pStyle w:val="TableParagraph"/>
              <w:spacing w:line="360" w:lineRule="auto"/>
              <w:ind w:left="107"/>
              <w:rPr>
                <w:sz w:val="24"/>
              </w:rPr>
            </w:pPr>
            <w:r>
              <w:rPr>
                <w:sz w:val="24"/>
              </w:rPr>
              <w:t>3</w:t>
            </w:r>
          </w:p>
        </w:tc>
        <w:tc>
          <w:tcPr>
            <w:tcW w:w="3332" w:type="dxa"/>
          </w:tcPr>
          <w:p w:rsidR="00686F0E" w:rsidRDefault="00686F0E" w:rsidP="001E7A5F">
            <w:pPr>
              <w:pStyle w:val="TableParagraph"/>
              <w:spacing w:line="360" w:lineRule="auto"/>
              <w:ind w:left="107"/>
              <w:rPr>
                <w:sz w:val="24"/>
              </w:rPr>
            </w:pPr>
            <w:r>
              <w:rPr>
                <w:sz w:val="24"/>
              </w:rPr>
              <w:t>Home</w:t>
            </w:r>
          </w:p>
        </w:tc>
        <w:tc>
          <w:tcPr>
            <w:tcW w:w="3870" w:type="dxa"/>
          </w:tcPr>
          <w:p w:rsidR="00686F0E" w:rsidRDefault="00686F0E" w:rsidP="001E7A5F">
            <w:pPr>
              <w:pStyle w:val="TableParagraph"/>
              <w:spacing w:line="360" w:lineRule="auto"/>
              <w:ind w:left="0"/>
              <w:rPr>
                <w:sz w:val="24"/>
              </w:rPr>
            </w:pPr>
          </w:p>
        </w:tc>
      </w:tr>
    </w:tbl>
    <w:p w:rsidR="00686F0E" w:rsidRDefault="00686F0E" w:rsidP="00C74082">
      <w:pPr>
        <w:pStyle w:val="ListParagraph"/>
        <w:widowControl w:val="0"/>
        <w:numPr>
          <w:ilvl w:val="1"/>
          <w:numId w:val="9"/>
        </w:numPr>
        <w:tabs>
          <w:tab w:val="left" w:pos="1661"/>
        </w:tabs>
        <w:autoSpaceDE w:val="0"/>
        <w:autoSpaceDN w:val="0"/>
        <w:spacing w:after="0" w:line="360" w:lineRule="auto"/>
        <w:ind w:left="1240" w:hanging="541"/>
        <w:contextualSpacing w:val="0"/>
        <w:rPr>
          <w:sz w:val="24"/>
        </w:rPr>
      </w:pPr>
      <w:r>
        <w:rPr>
          <w:sz w:val="24"/>
        </w:rPr>
        <w:t>Did you get any advice regarding to saving from formal financial</w:t>
      </w:r>
      <w:r>
        <w:rPr>
          <w:spacing w:val="-5"/>
          <w:sz w:val="24"/>
        </w:rPr>
        <w:t xml:space="preserve"> </w:t>
      </w:r>
      <w:r>
        <w:rPr>
          <w:sz w:val="24"/>
        </w:rPr>
        <w:t>institutions?</w:t>
      </w:r>
    </w:p>
    <w:p w:rsidR="00686F0E" w:rsidRDefault="00686F0E" w:rsidP="00686F0E">
      <w:pPr>
        <w:pStyle w:val="BodyText"/>
        <w:tabs>
          <w:tab w:val="left" w:pos="2512"/>
        </w:tabs>
        <w:spacing w:before="41" w:line="360" w:lineRule="auto"/>
        <w:ind w:left="1060"/>
      </w:pPr>
      <w:r>
        <w:t>1.</w:t>
      </w:r>
      <w:r>
        <w:rPr>
          <w:spacing w:val="-1"/>
        </w:rPr>
        <w:t xml:space="preserve"> </w:t>
      </w:r>
      <w:r>
        <w:t>Yes</w:t>
      </w:r>
      <w:r>
        <w:tab/>
        <w:t>2. No</w:t>
      </w:r>
    </w:p>
    <w:p w:rsidR="00686F0E" w:rsidRDefault="00686F0E" w:rsidP="00C74082">
      <w:pPr>
        <w:pStyle w:val="ListParagraph"/>
        <w:widowControl w:val="0"/>
        <w:numPr>
          <w:ilvl w:val="1"/>
          <w:numId w:val="9"/>
        </w:numPr>
        <w:tabs>
          <w:tab w:val="left" w:pos="1841"/>
          <w:tab w:val="left" w:pos="4819"/>
          <w:tab w:val="left" w:pos="6271"/>
        </w:tabs>
        <w:autoSpaceDE w:val="0"/>
        <w:autoSpaceDN w:val="0"/>
        <w:spacing w:before="41" w:after="0" w:line="360" w:lineRule="auto"/>
        <w:ind w:left="1000" w:right="1611" w:firstLine="300"/>
        <w:contextualSpacing w:val="0"/>
        <w:rPr>
          <w:sz w:val="24"/>
        </w:rPr>
      </w:pPr>
      <w:r>
        <w:rPr>
          <w:sz w:val="24"/>
        </w:rPr>
        <w:t>Have you observed banks involved in motivation and awareness creation among</w:t>
      </w:r>
      <w:r>
        <w:rPr>
          <w:spacing w:val="-14"/>
          <w:sz w:val="24"/>
        </w:rPr>
        <w:t xml:space="preserve"> </w:t>
      </w:r>
      <w:r>
        <w:rPr>
          <w:sz w:val="24"/>
        </w:rPr>
        <w:t>rural households with regard</w:t>
      </w:r>
      <w:r>
        <w:rPr>
          <w:spacing w:val="-4"/>
          <w:sz w:val="24"/>
        </w:rPr>
        <w:t xml:space="preserve"> </w:t>
      </w:r>
      <w:r>
        <w:rPr>
          <w:sz w:val="24"/>
        </w:rPr>
        <w:t>to</w:t>
      </w:r>
      <w:r>
        <w:rPr>
          <w:spacing w:val="-1"/>
          <w:sz w:val="24"/>
        </w:rPr>
        <w:t xml:space="preserve"> </w:t>
      </w:r>
      <w:r>
        <w:rPr>
          <w:sz w:val="24"/>
        </w:rPr>
        <w:t>saving?</w:t>
      </w:r>
      <w:r>
        <w:rPr>
          <w:sz w:val="24"/>
        </w:rPr>
        <w:tab/>
        <w:t>1.</w:t>
      </w:r>
      <w:r>
        <w:rPr>
          <w:spacing w:val="-1"/>
          <w:sz w:val="24"/>
        </w:rPr>
        <w:t xml:space="preserve"> </w:t>
      </w:r>
      <w:r>
        <w:rPr>
          <w:sz w:val="24"/>
        </w:rPr>
        <w:t>Yes</w:t>
      </w:r>
      <w:r>
        <w:rPr>
          <w:sz w:val="24"/>
        </w:rPr>
        <w:tab/>
        <w:t>2. No</w:t>
      </w:r>
    </w:p>
    <w:p w:rsidR="00686F0E" w:rsidRDefault="00686F0E" w:rsidP="00C74082">
      <w:pPr>
        <w:pStyle w:val="ListParagraph"/>
        <w:widowControl w:val="0"/>
        <w:numPr>
          <w:ilvl w:val="1"/>
          <w:numId w:val="9"/>
        </w:numPr>
        <w:tabs>
          <w:tab w:val="left" w:pos="1541"/>
          <w:tab w:val="left" w:pos="6535"/>
          <w:tab w:val="left" w:pos="7986"/>
        </w:tabs>
        <w:autoSpaceDE w:val="0"/>
        <w:autoSpaceDN w:val="0"/>
        <w:spacing w:before="1" w:after="0" w:line="360" w:lineRule="auto"/>
        <w:ind w:left="1000" w:right="1820"/>
        <w:contextualSpacing w:val="0"/>
        <w:rPr>
          <w:sz w:val="24"/>
        </w:rPr>
      </w:pPr>
      <w:r>
        <w:rPr>
          <w:sz w:val="24"/>
        </w:rPr>
        <w:t>Have you observed financial institution involved in motivation and awareness creation among rural households with regard</w:t>
      </w:r>
      <w:r>
        <w:rPr>
          <w:spacing w:val="-5"/>
          <w:sz w:val="24"/>
        </w:rPr>
        <w:t xml:space="preserve"> </w:t>
      </w:r>
      <w:r>
        <w:rPr>
          <w:sz w:val="24"/>
        </w:rPr>
        <w:t>to Depositing?</w:t>
      </w:r>
      <w:r>
        <w:rPr>
          <w:sz w:val="24"/>
        </w:rPr>
        <w:tab/>
        <w:t>1.</w:t>
      </w:r>
      <w:r>
        <w:rPr>
          <w:spacing w:val="-1"/>
          <w:sz w:val="24"/>
        </w:rPr>
        <w:t xml:space="preserve"> </w:t>
      </w:r>
      <w:r>
        <w:rPr>
          <w:sz w:val="24"/>
        </w:rPr>
        <w:t>Yes</w:t>
      </w:r>
      <w:r>
        <w:rPr>
          <w:sz w:val="24"/>
        </w:rPr>
        <w:tab/>
        <w:t>2. No</w:t>
      </w:r>
    </w:p>
    <w:p w:rsidR="00686F0E" w:rsidRDefault="00686F0E" w:rsidP="00C74082">
      <w:pPr>
        <w:pStyle w:val="ListParagraph"/>
        <w:widowControl w:val="0"/>
        <w:numPr>
          <w:ilvl w:val="1"/>
          <w:numId w:val="9"/>
        </w:numPr>
        <w:tabs>
          <w:tab w:val="left" w:pos="1541"/>
          <w:tab w:val="left" w:pos="6880"/>
          <w:tab w:val="left" w:pos="8331"/>
        </w:tabs>
        <w:autoSpaceDE w:val="0"/>
        <w:autoSpaceDN w:val="0"/>
        <w:spacing w:after="0" w:line="360" w:lineRule="auto"/>
        <w:ind w:left="1000" w:right="1618"/>
        <w:contextualSpacing w:val="0"/>
        <w:rPr>
          <w:sz w:val="24"/>
        </w:rPr>
      </w:pPr>
      <w:r>
        <w:rPr>
          <w:sz w:val="24"/>
        </w:rPr>
        <w:t>Have you observed saving and credit cooperatives involved in motivation and</w:t>
      </w:r>
      <w:r>
        <w:rPr>
          <w:spacing w:val="-14"/>
          <w:sz w:val="24"/>
        </w:rPr>
        <w:t xml:space="preserve"> </w:t>
      </w:r>
      <w:r>
        <w:rPr>
          <w:sz w:val="24"/>
        </w:rPr>
        <w:t>awareness creation among rural households with regard</w:t>
      </w:r>
      <w:r>
        <w:rPr>
          <w:spacing w:val="-7"/>
          <w:sz w:val="24"/>
        </w:rPr>
        <w:t xml:space="preserve"> </w:t>
      </w:r>
      <w:r>
        <w:rPr>
          <w:sz w:val="24"/>
        </w:rPr>
        <w:t>to</w:t>
      </w:r>
      <w:r>
        <w:rPr>
          <w:spacing w:val="-1"/>
          <w:sz w:val="24"/>
        </w:rPr>
        <w:t xml:space="preserve"> </w:t>
      </w:r>
      <w:r>
        <w:rPr>
          <w:sz w:val="24"/>
        </w:rPr>
        <w:t>saving?</w:t>
      </w:r>
      <w:r>
        <w:rPr>
          <w:sz w:val="24"/>
        </w:rPr>
        <w:tab/>
        <w:t>1.</w:t>
      </w:r>
      <w:r>
        <w:rPr>
          <w:spacing w:val="-1"/>
          <w:sz w:val="24"/>
        </w:rPr>
        <w:t xml:space="preserve"> </w:t>
      </w:r>
      <w:r>
        <w:rPr>
          <w:sz w:val="24"/>
        </w:rPr>
        <w:t>Yes</w:t>
      </w:r>
      <w:r>
        <w:rPr>
          <w:sz w:val="24"/>
        </w:rPr>
        <w:tab/>
        <w:t>2. No</w:t>
      </w:r>
    </w:p>
    <w:p w:rsidR="00686F0E" w:rsidRDefault="00686F0E" w:rsidP="00686F0E">
      <w:pPr>
        <w:pStyle w:val="BodyText"/>
        <w:spacing w:line="360" w:lineRule="auto"/>
      </w:pPr>
      <w:r>
        <w:t>8. Credit services</w:t>
      </w:r>
    </w:p>
    <w:p w:rsidR="00686F0E" w:rsidRDefault="00686F0E" w:rsidP="00686F0E">
      <w:pPr>
        <w:pStyle w:val="BodyText"/>
        <w:tabs>
          <w:tab w:val="left" w:pos="4699"/>
          <w:tab w:val="left" w:pos="5908"/>
        </w:tabs>
        <w:spacing w:before="41" w:line="360" w:lineRule="auto"/>
      </w:pPr>
      <w:r>
        <w:lastRenderedPageBreak/>
        <w:t>8. 1. Do you have access</w:t>
      </w:r>
      <w:r>
        <w:rPr>
          <w:spacing w:val="-5"/>
        </w:rPr>
        <w:t xml:space="preserve"> </w:t>
      </w:r>
      <w:r>
        <w:t>to</w:t>
      </w:r>
      <w:r>
        <w:rPr>
          <w:spacing w:val="-1"/>
        </w:rPr>
        <w:t xml:space="preserve"> </w:t>
      </w:r>
      <w:r>
        <w:t>credit?</w:t>
      </w:r>
      <w:r>
        <w:tab/>
        <w:t>1.</w:t>
      </w:r>
      <w:r>
        <w:rPr>
          <w:spacing w:val="59"/>
        </w:rPr>
        <w:t xml:space="preserve"> </w:t>
      </w:r>
      <w:r>
        <w:t>Yes</w:t>
      </w:r>
      <w:r>
        <w:tab/>
        <w:t>2. No</w:t>
      </w:r>
    </w:p>
    <w:p w:rsidR="00686F0E" w:rsidRDefault="00686F0E" w:rsidP="00C74082">
      <w:pPr>
        <w:pStyle w:val="ListParagraph"/>
        <w:widowControl w:val="0"/>
        <w:numPr>
          <w:ilvl w:val="1"/>
          <w:numId w:val="8"/>
        </w:numPr>
        <w:tabs>
          <w:tab w:val="left" w:pos="1421"/>
          <w:tab w:val="left" w:pos="4927"/>
          <w:tab w:val="left" w:pos="5899"/>
        </w:tabs>
        <w:autoSpaceDE w:val="0"/>
        <w:autoSpaceDN w:val="0"/>
        <w:spacing w:before="41" w:after="0" w:line="360" w:lineRule="auto"/>
        <w:ind w:hanging="421"/>
        <w:contextualSpacing w:val="0"/>
        <w:rPr>
          <w:sz w:val="24"/>
        </w:rPr>
      </w:pPr>
      <w:r>
        <w:rPr>
          <w:sz w:val="24"/>
        </w:rPr>
        <w:t>Did you receive loan</w:t>
      </w:r>
      <w:r>
        <w:rPr>
          <w:spacing w:val="-1"/>
          <w:sz w:val="24"/>
        </w:rPr>
        <w:t xml:space="preserve"> </w:t>
      </w:r>
      <w:r>
        <w:rPr>
          <w:sz w:val="24"/>
        </w:rPr>
        <w:t>in</w:t>
      </w:r>
      <w:r>
        <w:rPr>
          <w:spacing w:val="-2"/>
          <w:sz w:val="24"/>
        </w:rPr>
        <w:t xml:space="preserve"> </w:t>
      </w:r>
      <w:r>
        <w:rPr>
          <w:sz w:val="24"/>
        </w:rPr>
        <w:t>2018/19?</w:t>
      </w:r>
      <w:r>
        <w:rPr>
          <w:sz w:val="24"/>
        </w:rPr>
        <w:tab/>
        <w:t>1. Yes</w:t>
      </w:r>
      <w:r>
        <w:rPr>
          <w:sz w:val="24"/>
        </w:rPr>
        <w:tab/>
        <w:t>2. No</w:t>
      </w:r>
    </w:p>
    <w:p w:rsidR="00686F0E" w:rsidRDefault="00686F0E" w:rsidP="00C74082">
      <w:pPr>
        <w:pStyle w:val="ListParagraph"/>
        <w:widowControl w:val="0"/>
        <w:numPr>
          <w:ilvl w:val="1"/>
          <w:numId w:val="8"/>
        </w:numPr>
        <w:tabs>
          <w:tab w:val="left" w:pos="1421"/>
        </w:tabs>
        <w:autoSpaceDE w:val="0"/>
        <w:autoSpaceDN w:val="0"/>
        <w:spacing w:before="41" w:after="0" w:line="360" w:lineRule="auto"/>
        <w:ind w:hanging="421"/>
        <w:contextualSpacing w:val="0"/>
        <w:rPr>
          <w:sz w:val="24"/>
        </w:rPr>
      </w:pPr>
      <w:r>
        <w:rPr>
          <w:sz w:val="24"/>
        </w:rPr>
        <w:t>For what purpose did you obtain the loan?</w:t>
      </w:r>
    </w:p>
    <w:p w:rsidR="00686F0E" w:rsidRDefault="00686F0E" w:rsidP="00C74082">
      <w:pPr>
        <w:pStyle w:val="ListParagraph"/>
        <w:widowControl w:val="0"/>
        <w:numPr>
          <w:ilvl w:val="0"/>
          <w:numId w:val="7"/>
        </w:numPr>
        <w:tabs>
          <w:tab w:val="left" w:pos="1241"/>
        </w:tabs>
        <w:autoSpaceDE w:val="0"/>
        <w:autoSpaceDN w:val="0"/>
        <w:spacing w:before="40" w:after="0" w:line="360" w:lineRule="auto"/>
        <w:ind w:hanging="241"/>
        <w:contextualSpacing w:val="0"/>
        <w:rPr>
          <w:sz w:val="24"/>
        </w:rPr>
      </w:pPr>
      <w:r>
        <w:rPr>
          <w:sz w:val="24"/>
        </w:rPr>
        <w:t>for primary basic</w:t>
      </w:r>
      <w:r>
        <w:rPr>
          <w:spacing w:val="-7"/>
          <w:sz w:val="24"/>
        </w:rPr>
        <w:t xml:space="preserve"> </w:t>
      </w:r>
      <w:r>
        <w:rPr>
          <w:sz w:val="24"/>
        </w:rPr>
        <w:t>needs</w:t>
      </w:r>
    </w:p>
    <w:p w:rsidR="00686F0E" w:rsidRDefault="00686F0E" w:rsidP="00C74082">
      <w:pPr>
        <w:pStyle w:val="ListParagraph"/>
        <w:widowControl w:val="0"/>
        <w:numPr>
          <w:ilvl w:val="0"/>
          <w:numId w:val="7"/>
        </w:numPr>
        <w:tabs>
          <w:tab w:val="left" w:pos="1241"/>
        </w:tabs>
        <w:autoSpaceDE w:val="0"/>
        <w:autoSpaceDN w:val="0"/>
        <w:spacing w:before="44" w:after="0" w:line="360" w:lineRule="auto"/>
        <w:ind w:hanging="241"/>
        <w:contextualSpacing w:val="0"/>
        <w:rPr>
          <w:sz w:val="24"/>
        </w:rPr>
      </w:pPr>
      <w:r>
        <w:rPr>
          <w:sz w:val="24"/>
        </w:rPr>
        <w:t>for</w:t>
      </w:r>
      <w:r>
        <w:rPr>
          <w:spacing w:val="-2"/>
          <w:sz w:val="24"/>
        </w:rPr>
        <w:t xml:space="preserve"> </w:t>
      </w:r>
      <w:r>
        <w:rPr>
          <w:sz w:val="24"/>
        </w:rPr>
        <w:t>Medicine</w:t>
      </w:r>
    </w:p>
    <w:p w:rsidR="00686F0E" w:rsidRDefault="00686F0E" w:rsidP="00C74082">
      <w:pPr>
        <w:pStyle w:val="ListParagraph"/>
        <w:widowControl w:val="0"/>
        <w:numPr>
          <w:ilvl w:val="0"/>
          <w:numId w:val="7"/>
        </w:numPr>
        <w:tabs>
          <w:tab w:val="left" w:pos="1301"/>
        </w:tabs>
        <w:autoSpaceDE w:val="0"/>
        <w:autoSpaceDN w:val="0"/>
        <w:spacing w:before="41" w:after="0" w:line="360" w:lineRule="auto"/>
        <w:ind w:left="1300" w:hanging="241"/>
        <w:contextualSpacing w:val="0"/>
        <w:rPr>
          <w:sz w:val="24"/>
        </w:rPr>
      </w:pPr>
      <w:r>
        <w:rPr>
          <w:sz w:val="24"/>
        </w:rPr>
        <w:t>For School</w:t>
      </w:r>
      <w:r>
        <w:rPr>
          <w:spacing w:val="-1"/>
          <w:sz w:val="24"/>
        </w:rPr>
        <w:t xml:space="preserve"> </w:t>
      </w:r>
      <w:r>
        <w:rPr>
          <w:sz w:val="24"/>
        </w:rPr>
        <w:t>fee</w:t>
      </w:r>
    </w:p>
    <w:p w:rsidR="00686F0E" w:rsidRDefault="00686F0E" w:rsidP="00C74082">
      <w:pPr>
        <w:pStyle w:val="ListParagraph"/>
        <w:widowControl w:val="0"/>
        <w:numPr>
          <w:ilvl w:val="0"/>
          <w:numId w:val="7"/>
        </w:numPr>
        <w:tabs>
          <w:tab w:val="left" w:pos="1243"/>
        </w:tabs>
        <w:autoSpaceDE w:val="0"/>
        <w:autoSpaceDN w:val="0"/>
        <w:spacing w:before="41" w:after="0" w:line="360" w:lineRule="auto"/>
        <w:ind w:left="1242" w:hanging="243"/>
        <w:contextualSpacing w:val="0"/>
        <w:rPr>
          <w:sz w:val="24"/>
        </w:rPr>
      </w:pPr>
      <w:r>
        <w:rPr>
          <w:sz w:val="24"/>
        </w:rPr>
        <w:t>Investment</w:t>
      </w:r>
    </w:p>
    <w:p w:rsidR="00686F0E" w:rsidRDefault="00686F0E" w:rsidP="00C74082">
      <w:pPr>
        <w:pStyle w:val="ListParagraph"/>
        <w:widowControl w:val="0"/>
        <w:numPr>
          <w:ilvl w:val="0"/>
          <w:numId w:val="7"/>
        </w:numPr>
        <w:tabs>
          <w:tab w:val="left" w:pos="1241"/>
        </w:tabs>
        <w:autoSpaceDE w:val="0"/>
        <w:autoSpaceDN w:val="0"/>
        <w:spacing w:before="41" w:after="0" w:line="360" w:lineRule="auto"/>
        <w:ind w:hanging="241"/>
        <w:contextualSpacing w:val="0"/>
        <w:rPr>
          <w:sz w:val="24"/>
        </w:rPr>
      </w:pPr>
      <w:r>
        <w:rPr>
          <w:sz w:val="24"/>
        </w:rPr>
        <w:t>for input</w:t>
      </w:r>
      <w:r>
        <w:rPr>
          <w:spacing w:val="-4"/>
          <w:sz w:val="24"/>
        </w:rPr>
        <w:t xml:space="preserve"> </w:t>
      </w:r>
      <w:r>
        <w:rPr>
          <w:sz w:val="24"/>
        </w:rPr>
        <w:t>purchase</w:t>
      </w:r>
    </w:p>
    <w:p w:rsidR="00686F0E" w:rsidRDefault="00686F0E" w:rsidP="00C74082">
      <w:pPr>
        <w:pStyle w:val="ListParagraph"/>
        <w:widowControl w:val="0"/>
        <w:numPr>
          <w:ilvl w:val="0"/>
          <w:numId w:val="7"/>
        </w:numPr>
        <w:tabs>
          <w:tab w:val="left" w:pos="1241"/>
        </w:tabs>
        <w:autoSpaceDE w:val="0"/>
        <w:autoSpaceDN w:val="0"/>
        <w:spacing w:before="43" w:after="0" w:line="360" w:lineRule="auto"/>
        <w:ind w:hanging="241"/>
        <w:contextualSpacing w:val="0"/>
        <w:rPr>
          <w:sz w:val="24"/>
        </w:rPr>
      </w:pPr>
      <w:r>
        <w:rPr>
          <w:sz w:val="24"/>
        </w:rPr>
        <w:t>To pay back</w:t>
      </w:r>
      <w:r>
        <w:rPr>
          <w:spacing w:val="-5"/>
          <w:sz w:val="24"/>
        </w:rPr>
        <w:t xml:space="preserve"> </w:t>
      </w:r>
      <w:r>
        <w:rPr>
          <w:sz w:val="24"/>
        </w:rPr>
        <w:t>loans</w:t>
      </w:r>
    </w:p>
    <w:p w:rsidR="00686F0E" w:rsidRDefault="00686F0E" w:rsidP="00C74082">
      <w:pPr>
        <w:pStyle w:val="ListParagraph"/>
        <w:widowControl w:val="0"/>
        <w:numPr>
          <w:ilvl w:val="0"/>
          <w:numId w:val="7"/>
        </w:numPr>
        <w:tabs>
          <w:tab w:val="left" w:pos="1241"/>
          <w:tab w:val="left" w:pos="4013"/>
        </w:tabs>
        <w:autoSpaceDE w:val="0"/>
        <w:autoSpaceDN w:val="0"/>
        <w:spacing w:before="41" w:after="0" w:line="360" w:lineRule="auto"/>
        <w:ind w:hanging="241"/>
        <w:contextualSpacing w:val="0"/>
        <w:rPr>
          <w:sz w:val="24"/>
        </w:rPr>
      </w:pPr>
      <w:r>
        <w:rPr>
          <w:sz w:val="24"/>
        </w:rPr>
        <w:t>Other</w:t>
      </w:r>
      <w:r>
        <w:rPr>
          <w:spacing w:val="-5"/>
          <w:sz w:val="24"/>
        </w:rPr>
        <w:t xml:space="preserve"> </w:t>
      </w:r>
      <w:r>
        <w:rPr>
          <w:sz w:val="24"/>
        </w:rPr>
        <w:t xml:space="preserve">(specify) </w:t>
      </w:r>
      <w:r>
        <w:rPr>
          <w:sz w:val="24"/>
          <w:u w:val="single"/>
        </w:rPr>
        <w:t xml:space="preserve"> </w:t>
      </w:r>
      <w:r>
        <w:rPr>
          <w:sz w:val="24"/>
          <w:u w:val="single"/>
        </w:rPr>
        <w:tab/>
      </w:r>
    </w:p>
    <w:p w:rsidR="00686F0E" w:rsidRDefault="00686F0E" w:rsidP="00C74082">
      <w:pPr>
        <w:pStyle w:val="Heading4"/>
        <w:keepNext w:val="0"/>
        <w:keepLines w:val="0"/>
        <w:widowControl w:val="0"/>
        <w:numPr>
          <w:ilvl w:val="0"/>
          <w:numId w:val="6"/>
        </w:numPr>
        <w:tabs>
          <w:tab w:val="left" w:pos="1241"/>
        </w:tabs>
        <w:autoSpaceDE w:val="0"/>
        <w:autoSpaceDN w:val="0"/>
        <w:spacing w:before="45" w:line="360" w:lineRule="auto"/>
        <w:ind w:hanging="241"/>
      </w:pPr>
      <w:r>
        <w:t>Financial institution</w:t>
      </w:r>
      <w:r>
        <w:rPr>
          <w:spacing w:val="-2"/>
        </w:rPr>
        <w:t xml:space="preserve"> </w:t>
      </w:r>
      <w:r>
        <w:t>distance</w:t>
      </w:r>
    </w:p>
    <w:p w:rsidR="00686F0E" w:rsidRDefault="00686F0E" w:rsidP="00C74082">
      <w:pPr>
        <w:pStyle w:val="ListParagraph"/>
        <w:widowControl w:val="0"/>
        <w:numPr>
          <w:ilvl w:val="1"/>
          <w:numId w:val="6"/>
        </w:numPr>
        <w:tabs>
          <w:tab w:val="left" w:pos="1421"/>
          <w:tab w:val="left" w:pos="8048"/>
        </w:tabs>
        <w:autoSpaceDE w:val="0"/>
        <w:autoSpaceDN w:val="0"/>
        <w:spacing w:before="74" w:after="0" w:line="360" w:lineRule="auto"/>
        <w:ind w:left="1495" w:hanging="360"/>
        <w:contextualSpacing w:val="0"/>
        <w:rPr>
          <w:sz w:val="24"/>
        </w:rPr>
      </w:pPr>
      <w:r>
        <w:rPr>
          <w:sz w:val="24"/>
        </w:rPr>
        <w:t>How far is the financial institution center from your</w:t>
      </w:r>
      <w:r>
        <w:rPr>
          <w:spacing w:val="-11"/>
          <w:sz w:val="24"/>
        </w:rPr>
        <w:t xml:space="preserve"> </w:t>
      </w:r>
      <w:r>
        <w:rPr>
          <w:sz w:val="24"/>
        </w:rPr>
        <w:t>home?</w:t>
      </w:r>
      <w:r>
        <w:rPr>
          <w:spacing w:val="3"/>
          <w:sz w:val="24"/>
        </w:rPr>
        <w:t xml:space="preserve"> </w:t>
      </w:r>
      <w:r>
        <w:rPr>
          <w:sz w:val="24"/>
          <w:u w:val="single"/>
        </w:rPr>
        <w:t xml:space="preserve"> </w:t>
      </w:r>
      <w:r>
        <w:rPr>
          <w:sz w:val="24"/>
          <w:u w:val="single"/>
        </w:rPr>
        <w:tab/>
      </w:r>
    </w:p>
    <w:p w:rsidR="00686F0E" w:rsidRDefault="00686F0E" w:rsidP="00C74082">
      <w:pPr>
        <w:pStyle w:val="ListParagraph"/>
        <w:widowControl w:val="0"/>
        <w:numPr>
          <w:ilvl w:val="1"/>
          <w:numId w:val="6"/>
        </w:numPr>
        <w:tabs>
          <w:tab w:val="left" w:pos="1421"/>
          <w:tab w:val="left" w:pos="7970"/>
          <w:tab w:val="left" w:pos="9301"/>
        </w:tabs>
        <w:autoSpaceDE w:val="0"/>
        <w:autoSpaceDN w:val="0"/>
        <w:spacing w:before="41" w:after="0" w:line="360" w:lineRule="auto"/>
        <w:ind w:left="1495" w:hanging="360"/>
        <w:contextualSpacing w:val="0"/>
        <w:rPr>
          <w:sz w:val="24"/>
        </w:rPr>
      </w:pPr>
      <w:r>
        <w:rPr>
          <w:sz w:val="24"/>
        </w:rPr>
        <w:t>Does financial institution distance affect your</w:t>
      </w:r>
      <w:r>
        <w:rPr>
          <w:spacing w:val="-10"/>
          <w:sz w:val="24"/>
        </w:rPr>
        <w:t xml:space="preserve"> </w:t>
      </w:r>
      <w:r>
        <w:rPr>
          <w:sz w:val="24"/>
        </w:rPr>
        <w:t>Deposit</w:t>
      </w:r>
      <w:r>
        <w:rPr>
          <w:spacing w:val="-2"/>
          <w:sz w:val="24"/>
        </w:rPr>
        <w:t xml:space="preserve"> </w:t>
      </w:r>
      <w:r>
        <w:rPr>
          <w:sz w:val="24"/>
        </w:rPr>
        <w:t>activity?</w:t>
      </w:r>
      <w:r>
        <w:rPr>
          <w:sz w:val="24"/>
        </w:rPr>
        <w:tab/>
        <w:t>1. Yes</w:t>
      </w:r>
      <w:r>
        <w:rPr>
          <w:sz w:val="24"/>
        </w:rPr>
        <w:tab/>
        <w:t>2. No</w:t>
      </w:r>
    </w:p>
    <w:p w:rsidR="00686F0E" w:rsidRDefault="00686F0E" w:rsidP="00C74082">
      <w:pPr>
        <w:pStyle w:val="Heading4"/>
        <w:keepNext w:val="0"/>
        <w:keepLines w:val="0"/>
        <w:widowControl w:val="0"/>
        <w:numPr>
          <w:ilvl w:val="0"/>
          <w:numId w:val="6"/>
        </w:numPr>
        <w:tabs>
          <w:tab w:val="left" w:pos="1361"/>
        </w:tabs>
        <w:autoSpaceDE w:val="0"/>
        <w:autoSpaceDN w:val="0"/>
        <w:spacing w:before="46" w:line="360" w:lineRule="auto"/>
        <w:ind w:left="1360" w:hanging="361"/>
      </w:pPr>
      <w:r>
        <w:t>Transaction</w:t>
      </w:r>
      <w:r>
        <w:rPr>
          <w:spacing w:val="-1"/>
        </w:rPr>
        <w:t xml:space="preserve"> </w:t>
      </w:r>
      <w:r>
        <w:t>Cost</w:t>
      </w:r>
    </w:p>
    <w:p w:rsidR="00686F0E" w:rsidRDefault="00686F0E" w:rsidP="00C74082">
      <w:pPr>
        <w:pStyle w:val="ListParagraph"/>
        <w:widowControl w:val="0"/>
        <w:numPr>
          <w:ilvl w:val="1"/>
          <w:numId w:val="6"/>
        </w:numPr>
        <w:tabs>
          <w:tab w:val="left" w:pos="1601"/>
        </w:tabs>
        <w:autoSpaceDE w:val="0"/>
        <w:autoSpaceDN w:val="0"/>
        <w:spacing w:before="38" w:after="0" w:line="360" w:lineRule="auto"/>
        <w:ind w:left="1495" w:hanging="360"/>
        <w:contextualSpacing w:val="0"/>
        <w:rPr>
          <w:sz w:val="24"/>
        </w:rPr>
      </w:pPr>
      <w:r>
        <w:rPr>
          <w:sz w:val="24"/>
        </w:rPr>
        <w:t>Do you think that time is a problem to Deposit money in formal financial</w:t>
      </w:r>
      <w:r>
        <w:rPr>
          <w:spacing w:val="-4"/>
          <w:sz w:val="24"/>
        </w:rPr>
        <w:t xml:space="preserve"> </w:t>
      </w:r>
      <w:r>
        <w:rPr>
          <w:sz w:val="24"/>
        </w:rPr>
        <w:t>institutions?</w:t>
      </w:r>
    </w:p>
    <w:p w:rsidR="00686F0E" w:rsidRDefault="00686F0E" w:rsidP="00686F0E">
      <w:pPr>
        <w:pStyle w:val="BodyText"/>
        <w:tabs>
          <w:tab w:val="left" w:pos="3232"/>
        </w:tabs>
        <w:spacing w:before="41" w:line="360" w:lineRule="auto"/>
      </w:pPr>
      <w:r>
        <w:t>1.</w:t>
      </w:r>
      <w:r>
        <w:rPr>
          <w:spacing w:val="-1"/>
        </w:rPr>
        <w:t xml:space="preserve"> </w:t>
      </w:r>
      <w:r>
        <w:t>Yes</w:t>
      </w:r>
      <w:r>
        <w:tab/>
        <w:t>2.</w:t>
      </w:r>
      <w:r>
        <w:rPr>
          <w:spacing w:val="2"/>
        </w:rPr>
        <w:t xml:space="preserve"> </w:t>
      </w:r>
      <w:r>
        <w:t>No</w:t>
      </w:r>
    </w:p>
    <w:p w:rsidR="00686F0E" w:rsidRDefault="00686F0E" w:rsidP="00C74082">
      <w:pPr>
        <w:pStyle w:val="ListParagraph"/>
        <w:widowControl w:val="0"/>
        <w:numPr>
          <w:ilvl w:val="1"/>
          <w:numId w:val="6"/>
        </w:numPr>
        <w:tabs>
          <w:tab w:val="left" w:pos="1541"/>
          <w:tab w:val="left" w:pos="10123"/>
        </w:tabs>
        <w:autoSpaceDE w:val="0"/>
        <w:autoSpaceDN w:val="0"/>
        <w:spacing w:before="41" w:after="0" w:line="360" w:lineRule="auto"/>
        <w:ind w:left="1495" w:hanging="360"/>
        <w:contextualSpacing w:val="0"/>
        <w:rPr>
          <w:sz w:val="24"/>
        </w:rPr>
      </w:pPr>
      <w:r>
        <w:rPr>
          <w:sz w:val="24"/>
        </w:rPr>
        <w:t>How much money you spent to Deposit your money in formal financial</w:t>
      </w:r>
      <w:r>
        <w:rPr>
          <w:spacing w:val="-11"/>
          <w:sz w:val="24"/>
        </w:rPr>
        <w:t xml:space="preserve"> </w:t>
      </w:r>
      <w:r>
        <w:rPr>
          <w:sz w:val="24"/>
        </w:rPr>
        <w:t>institutions?</w:t>
      </w:r>
      <w:r>
        <w:rPr>
          <w:spacing w:val="1"/>
          <w:sz w:val="24"/>
        </w:rPr>
        <w:t xml:space="preserve"> </w:t>
      </w:r>
      <w:r>
        <w:rPr>
          <w:sz w:val="24"/>
          <w:u w:val="single"/>
        </w:rPr>
        <w:t xml:space="preserve"> </w:t>
      </w:r>
      <w:r>
        <w:rPr>
          <w:sz w:val="24"/>
          <w:u w:val="single"/>
        </w:rPr>
        <w:tab/>
      </w:r>
    </w:p>
    <w:p w:rsidR="00686F0E" w:rsidRDefault="00686F0E" w:rsidP="00C74082">
      <w:pPr>
        <w:pStyle w:val="ListParagraph"/>
        <w:widowControl w:val="0"/>
        <w:numPr>
          <w:ilvl w:val="1"/>
          <w:numId w:val="6"/>
        </w:numPr>
        <w:tabs>
          <w:tab w:val="left" w:pos="1541"/>
        </w:tabs>
        <w:autoSpaceDE w:val="0"/>
        <w:autoSpaceDN w:val="0"/>
        <w:spacing w:before="41" w:after="0" w:line="360" w:lineRule="auto"/>
        <w:ind w:left="1495" w:hanging="360"/>
        <w:contextualSpacing w:val="0"/>
        <w:rPr>
          <w:sz w:val="24"/>
        </w:rPr>
      </w:pPr>
      <w:r>
        <w:rPr>
          <w:sz w:val="24"/>
        </w:rPr>
        <w:t>Do you think that the procedures of financial institutions affect your</w:t>
      </w:r>
      <w:r>
        <w:rPr>
          <w:spacing w:val="5"/>
          <w:sz w:val="24"/>
        </w:rPr>
        <w:t xml:space="preserve"> </w:t>
      </w:r>
      <w:r>
        <w:rPr>
          <w:sz w:val="24"/>
        </w:rPr>
        <w:t>Depositing?</w:t>
      </w:r>
    </w:p>
    <w:p w:rsidR="00686F0E" w:rsidRDefault="00686F0E" w:rsidP="00686F0E">
      <w:pPr>
        <w:pStyle w:val="BodyText"/>
        <w:tabs>
          <w:tab w:val="left" w:pos="3232"/>
        </w:tabs>
        <w:spacing w:before="43" w:line="360" w:lineRule="auto"/>
      </w:pPr>
      <w:r>
        <w:t>1.</w:t>
      </w:r>
      <w:r>
        <w:rPr>
          <w:spacing w:val="-1"/>
        </w:rPr>
        <w:t xml:space="preserve"> </w:t>
      </w:r>
      <w:r>
        <w:t>Yes</w:t>
      </w:r>
      <w:r>
        <w:tab/>
        <w:t>2.</w:t>
      </w:r>
      <w:r>
        <w:rPr>
          <w:spacing w:val="2"/>
        </w:rPr>
        <w:t xml:space="preserve"> </w:t>
      </w:r>
      <w:r>
        <w:t>No</w:t>
      </w:r>
    </w:p>
    <w:p w:rsidR="00686F0E" w:rsidRDefault="00686F0E" w:rsidP="00C74082">
      <w:pPr>
        <w:pStyle w:val="Heading4"/>
        <w:keepNext w:val="0"/>
        <w:keepLines w:val="0"/>
        <w:widowControl w:val="0"/>
        <w:numPr>
          <w:ilvl w:val="0"/>
          <w:numId w:val="5"/>
        </w:numPr>
        <w:tabs>
          <w:tab w:val="left" w:pos="1361"/>
        </w:tabs>
        <w:autoSpaceDE w:val="0"/>
        <w:autoSpaceDN w:val="0"/>
        <w:spacing w:before="46" w:line="360" w:lineRule="auto"/>
        <w:ind w:hanging="361"/>
      </w:pPr>
      <w:r>
        <w:t>Interest rate</w:t>
      </w:r>
    </w:p>
    <w:p w:rsidR="00686F0E" w:rsidRDefault="00686F0E" w:rsidP="00C74082">
      <w:pPr>
        <w:pStyle w:val="ListParagraph"/>
        <w:widowControl w:val="0"/>
        <w:numPr>
          <w:ilvl w:val="1"/>
          <w:numId w:val="5"/>
        </w:numPr>
        <w:tabs>
          <w:tab w:val="left" w:pos="1541"/>
        </w:tabs>
        <w:autoSpaceDE w:val="0"/>
        <w:autoSpaceDN w:val="0"/>
        <w:spacing w:before="36" w:after="0" w:line="360" w:lineRule="auto"/>
        <w:ind w:left="1240" w:hanging="541"/>
        <w:contextualSpacing w:val="0"/>
        <w:rPr>
          <w:sz w:val="24"/>
        </w:rPr>
      </w:pPr>
      <w:r>
        <w:rPr>
          <w:sz w:val="24"/>
        </w:rPr>
        <w:t>Do you know the interest rate of formal financial institutions given to Depositors?</w:t>
      </w:r>
    </w:p>
    <w:p w:rsidR="00686F0E" w:rsidRDefault="00686F0E" w:rsidP="00686F0E">
      <w:pPr>
        <w:pStyle w:val="BodyText"/>
        <w:tabs>
          <w:tab w:val="left" w:pos="3112"/>
        </w:tabs>
        <w:spacing w:before="40" w:line="360" w:lineRule="auto"/>
      </w:pPr>
      <w:r>
        <w:t>1.</w:t>
      </w:r>
      <w:r>
        <w:rPr>
          <w:spacing w:val="-1"/>
        </w:rPr>
        <w:t xml:space="preserve"> </w:t>
      </w:r>
      <w:r>
        <w:t>Yes</w:t>
      </w:r>
      <w:r>
        <w:tab/>
        <w:t>2.</w:t>
      </w:r>
      <w:r>
        <w:rPr>
          <w:spacing w:val="2"/>
        </w:rPr>
        <w:t xml:space="preserve"> </w:t>
      </w:r>
      <w:r>
        <w:t>No</w:t>
      </w:r>
    </w:p>
    <w:p w:rsidR="00686F0E" w:rsidRDefault="00686F0E" w:rsidP="00C74082">
      <w:pPr>
        <w:pStyle w:val="ListParagraph"/>
        <w:widowControl w:val="0"/>
        <w:numPr>
          <w:ilvl w:val="1"/>
          <w:numId w:val="5"/>
        </w:numPr>
        <w:tabs>
          <w:tab w:val="left" w:pos="1543"/>
        </w:tabs>
        <w:autoSpaceDE w:val="0"/>
        <w:autoSpaceDN w:val="0"/>
        <w:spacing w:before="44" w:after="47" w:line="360" w:lineRule="auto"/>
        <w:ind w:left="1542" w:hanging="543"/>
        <w:contextualSpacing w:val="0"/>
        <w:rPr>
          <w:sz w:val="24"/>
        </w:rPr>
      </w:pPr>
      <w:r>
        <w:rPr>
          <w:sz w:val="24"/>
        </w:rPr>
        <w:t>If your answer is yes, how much is</w:t>
      </w:r>
      <w:r>
        <w:rPr>
          <w:spacing w:val="5"/>
          <w:sz w:val="24"/>
        </w:rPr>
        <w:t xml:space="preserve"> </w:t>
      </w:r>
      <w:r>
        <w:rPr>
          <w:sz w:val="24"/>
        </w:rPr>
        <w:t>it?</w:t>
      </w:r>
    </w:p>
    <w:tbl>
      <w:tblPr>
        <w:tblW w:w="0" w:type="auto"/>
        <w:tblInd w:w="10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21"/>
        <w:gridCol w:w="4045"/>
        <w:gridCol w:w="4487"/>
      </w:tblGrid>
      <w:tr w:rsidR="00686F0E" w:rsidTr="001E7A5F">
        <w:trPr>
          <w:trHeight w:val="316"/>
        </w:trPr>
        <w:tc>
          <w:tcPr>
            <w:tcW w:w="821" w:type="dxa"/>
          </w:tcPr>
          <w:p w:rsidR="00686F0E" w:rsidRDefault="00686F0E" w:rsidP="001E7A5F">
            <w:pPr>
              <w:pStyle w:val="TableParagraph"/>
              <w:spacing w:line="360" w:lineRule="auto"/>
              <w:ind w:left="107"/>
              <w:rPr>
                <w:sz w:val="24"/>
              </w:rPr>
            </w:pPr>
            <w:r>
              <w:rPr>
                <w:sz w:val="24"/>
              </w:rPr>
              <w:t>S.N</w:t>
            </w:r>
          </w:p>
        </w:tc>
        <w:tc>
          <w:tcPr>
            <w:tcW w:w="4045" w:type="dxa"/>
          </w:tcPr>
          <w:p w:rsidR="00686F0E" w:rsidRDefault="00686F0E" w:rsidP="001E7A5F">
            <w:pPr>
              <w:pStyle w:val="TableParagraph"/>
              <w:spacing w:line="360" w:lineRule="auto"/>
              <w:ind w:left="107"/>
              <w:rPr>
                <w:sz w:val="24"/>
              </w:rPr>
            </w:pPr>
            <w:r>
              <w:rPr>
                <w:sz w:val="24"/>
              </w:rPr>
              <w:t>Financial Institution</w:t>
            </w:r>
          </w:p>
        </w:tc>
        <w:tc>
          <w:tcPr>
            <w:tcW w:w="4487" w:type="dxa"/>
          </w:tcPr>
          <w:p w:rsidR="00686F0E" w:rsidRDefault="00686F0E" w:rsidP="001E7A5F">
            <w:pPr>
              <w:pStyle w:val="TableParagraph"/>
              <w:spacing w:line="360" w:lineRule="auto"/>
              <w:ind w:left="107"/>
              <w:rPr>
                <w:sz w:val="24"/>
              </w:rPr>
            </w:pPr>
            <w:r>
              <w:rPr>
                <w:sz w:val="24"/>
              </w:rPr>
              <w:t>Interest rate (%)</w:t>
            </w:r>
          </w:p>
        </w:tc>
      </w:tr>
      <w:tr w:rsidR="00686F0E" w:rsidTr="001E7A5F">
        <w:trPr>
          <w:trHeight w:val="318"/>
        </w:trPr>
        <w:tc>
          <w:tcPr>
            <w:tcW w:w="821" w:type="dxa"/>
          </w:tcPr>
          <w:p w:rsidR="00686F0E" w:rsidRDefault="00686F0E" w:rsidP="001E7A5F">
            <w:pPr>
              <w:pStyle w:val="TableParagraph"/>
              <w:spacing w:line="360" w:lineRule="auto"/>
              <w:ind w:left="107"/>
              <w:rPr>
                <w:sz w:val="24"/>
              </w:rPr>
            </w:pPr>
            <w:r>
              <w:rPr>
                <w:sz w:val="24"/>
              </w:rPr>
              <w:t>1</w:t>
            </w:r>
          </w:p>
        </w:tc>
        <w:tc>
          <w:tcPr>
            <w:tcW w:w="4045" w:type="dxa"/>
          </w:tcPr>
          <w:p w:rsidR="00686F0E" w:rsidRPr="00EF6A14" w:rsidRDefault="00686F0E" w:rsidP="001E7A5F">
            <w:pPr>
              <w:pStyle w:val="TableParagraph"/>
              <w:spacing w:line="360" w:lineRule="auto"/>
              <w:rPr>
                <w:sz w:val="20"/>
              </w:rPr>
            </w:pPr>
            <w:r w:rsidRPr="00EF6A14">
              <w:rPr>
                <w:sz w:val="20"/>
              </w:rPr>
              <w:t>CBE</w:t>
            </w:r>
          </w:p>
        </w:tc>
        <w:tc>
          <w:tcPr>
            <w:tcW w:w="4487" w:type="dxa"/>
          </w:tcPr>
          <w:p w:rsidR="00686F0E" w:rsidRDefault="00686F0E" w:rsidP="001E7A5F">
            <w:pPr>
              <w:pStyle w:val="TableParagraph"/>
              <w:spacing w:line="360" w:lineRule="auto"/>
              <w:ind w:left="0"/>
            </w:pPr>
          </w:p>
        </w:tc>
      </w:tr>
      <w:tr w:rsidR="00686F0E" w:rsidTr="001E7A5F">
        <w:trPr>
          <w:trHeight w:val="316"/>
        </w:trPr>
        <w:tc>
          <w:tcPr>
            <w:tcW w:w="821" w:type="dxa"/>
          </w:tcPr>
          <w:p w:rsidR="00686F0E" w:rsidRDefault="00686F0E" w:rsidP="001E7A5F">
            <w:pPr>
              <w:pStyle w:val="TableParagraph"/>
              <w:spacing w:line="360" w:lineRule="auto"/>
              <w:ind w:left="107"/>
              <w:rPr>
                <w:sz w:val="24"/>
              </w:rPr>
            </w:pPr>
            <w:r>
              <w:rPr>
                <w:sz w:val="24"/>
              </w:rPr>
              <w:t>2</w:t>
            </w:r>
          </w:p>
        </w:tc>
        <w:tc>
          <w:tcPr>
            <w:tcW w:w="4045" w:type="dxa"/>
          </w:tcPr>
          <w:p w:rsidR="00686F0E" w:rsidRPr="00EF6A14" w:rsidRDefault="00686F0E" w:rsidP="001E7A5F">
            <w:pPr>
              <w:pStyle w:val="TableParagraph"/>
              <w:spacing w:line="360" w:lineRule="auto"/>
              <w:rPr>
                <w:sz w:val="20"/>
              </w:rPr>
            </w:pPr>
            <w:r w:rsidRPr="00EF6A14">
              <w:rPr>
                <w:sz w:val="20"/>
              </w:rPr>
              <w:t>CBO</w:t>
            </w:r>
          </w:p>
        </w:tc>
        <w:tc>
          <w:tcPr>
            <w:tcW w:w="4487" w:type="dxa"/>
          </w:tcPr>
          <w:p w:rsidR="00686F0E" w:rsidRDefault="00686F0E" w:rsidP="001E7A5F">
            <w:pPr>
              <w:pStyle w:val="TableParagraph"/>
              <w:spacing w:line="360" w:lineRule="auto"/>
              <w:ind w:left="0"/>
            </w:pPr>
          </w:p>
        </w:tc>
      </w:tr>
      <w:tr w:rsidR="00686F0E" w:rsidTr="001E7A5F">
        <w:trPr>
          <w:trHeight w:val="316"/>
        </w:trPr>
        <w:tc>
          <w:tcPr>
            <w:tcW w:w="821" w:type="dxa"/>
          </w:tcPr>
          <w:p w:rsidR="00686F0E" w:rsidRDefault="00686F0E" w:rsidP="001E7A5F">
            <w:pPr>
              <w:pStyle w:val="TableParagraph"/>
              <w:spacing w:line="360" w:lineRule="auto"/>
              <w:ind w:left="107"/>
              <w:rPr>
                <w:sz w:val="24"/>
              </w:rPr>
            </w:pPr>
            <w:r>
              <w:rPr>
                <w:sz w:val="24"/>
              </w:rPr>
              <w:t>3</w:t>
            </w:r>
          </w:p>
        </w:tc>
        <w:tc>
          <w:tcPr>
            <w:tcW w:w="4045" w:type="dxa"/>
          </w:tcPr>
          <w:p w:rsidR="00686F0E" w:rsidRPr="00EF6A14" w:rsidRDefault="00686F0E" w:rsidP="001E7A5F">
            <w:pPr>
              <w:pStyle w:val="TableParagraph"/>
              <w:spacing w:line="360" w:lineRule="auto"/>
              <w:rPr>
                <w:sz w:val="20"/>
              </w:rPr>
            </w:pPr>
            <w:proofErr w:type="spellStart"/>
            <w:r w:rsidRPr="00EF6A14">
              <w:rPr>
                <w:sz w:val="20"/>
              </w:rPr>
              <w:t>Hibret</w:t>
            </w:r>
            <w:proofErr w:type="spellEnd"/>
            <w:r w:rsidRPr="00EF6A14">
              <w:rPr>
                <w:sz w:val="20"/>
              </w:rPr>
              <w:t xml:space="preserve"> Bank</w:t>
            </w:r>
          </w:p>
        </w:tc>
        <w:tc>
          <w:tcPr>
            <w:tcW w:w="4487" w:type="dxa"/>
          </w:tcPr>
          <w:p w:rsidR="00686F0E" w:rsidRDefault="00686F0E" w:rsidP="001E7A5F">
            <w:pPr>
              <w:pStyle w:val="TableParagraph"/>
              <w:spacing w:line="360" w:lineRule="auto"/>
              <w:ind w:left="0"/>
            </w:pPr>
          </w:p>
        </w:tc>
      </w:tr>
      <w:tr w:rsidR="00686F0E" w:rsidTr="001E7A5F">
        <w:trPr>
          <w:trHeight w:val="318"/>
        </w:trPr>
        <w:tc>
          <w:tcPr>
            <w:tcW w:w="821" w:type="dxa"/>
          </w:tcPr>
          <w:p w:rsidR="00686F0E" w:rsidRDefault="00686F0E" w:rsidP="001E7A5F">
            <w:pPr>
              <w:pStyle w:val="TableParagraph"/>
              <w:spacing w:line="360" w:lineRule="auto"/>
              <w:ind w:left="107"/>
              <w:rPr>
                <w:sz w:val="24"/>
              </w:rPr>
            </w:pPr>
            <w:r>
              <w:rPr>
                <w:sz w:val="24"/>
              </w:rPr>
              <w:lastRenderedPageBreak/>
              <w:t>4</w:t>
            </w:r>
          </w:p>
        </w:tc>
        <w:tc>
          <w:tcPr>
            <w:tcW w:w="4045" w:type="dxa"/>
          </w:tcPr>
          <w:p w:rsidR="00686F0E" w:rsidRPr="00EF6A14" w:rsidRDefault="00686F0E" w:rsidP="001E7A5F">
            <w:pPr>
              <w:pStyle w:val="TableParagraph"/>
              <w:spacing w:line="360" w:lineRule="auto"/>
              <w:rPr>
                <w:sz w:val="20"/>
              </w:rPr>
            </w:pPr>
            <w:r w:rsidRPr="00EF6A14">
              <w:rPr>
                <w:sz w:val="20"/>
              </w:rPr>
              <w:t>Abyssinia Bank</w:t>
            </w:r>
          </w:p>
        </w:tc>
        <w:tc>
          <w:tcPr>
            <w:tcW w:w="4487" w:type="dxa"/>
          </w:tcPr>
          <w:p w:rsidR="00686F0E" w:rsidRDefault="00686F0E" w:rsidP="001E7A5F">
            <w:pPr>
              <w:pStyle w:val="TableParagraph"/>
              <w:spacing w:line="360" w:lineRule="auto"/>
              <w:ind w:left="0"/>
            </w:pPr>
          </w:p>
        </w:tc>
      </w:tr>
      <w:tr w:rsidR="00686F0E" w:rsidTr="001E7A5F">
        <w:trPr>
          <w:trHeight w:val="318"/>
        </w:trPr>
        <w:tc>
          <w:tcPr>
            <w:tcW w:w="821" w:type="dxa"/>
          </w:tcPr>
          <w:p w:rsidR="00686F0E" w:rsidRDefault="00686F0E" w:rsidP="001E7A5F">
            <w:pPr>
              <w:pStyle w:val="TableParagraph"/>
              <w:spacing w:line="360" w:lineRule="auto"/>
              <w:ind w:left="107"/>
              <w:rPr>
                <w:sz w:val="24"/>
              </w:rPr>
            </w:pPr>
            <w:r>
              <w:rPr>
                <w:sz w:val="24"/>
              </w:rPr>
              <w:t>5</w:t>
            </w:r>
          </w:p>
        </w:tc>
        <w:tc>
          <w:tcPr>
            <w:tcW w:w="4045" w:type="dxa"/>
          </w:tcPr>
          <w:p w:rsidR="00686F0E" w:rsidRPr="00EF6A14" w:rsidRDefault="00686F0E" w:rsidP="001E7A5F">
            <w:pPr>
              <w:pStyle w:val="TableParagraph"/>
              <w:spacing w:line="360" w:lineRule="auto"/>
              <w:rPr>
                <w:sz w:val="20"/>
              </w:rPr>
            </w:pPr>
            <w:proofErr w:type="spellStart"/>
            <w:r w:rsidRPr="00EF6A14">
              <w:rPr>
                <w:sz w:val="20"/>
              </w:rPr>
              <w:t>Dashen</w:t>
            </w:r>
            <w:proofErr w:type="spellEnd"/>
            <w:r w:rsidRPr="00EF6A14">
              <w:rPr>
                <w:sz w:val="20"/>
              </w:rPr>
              <w:t xml:space="preserve"> Bank</w:t>
            </w:r>
          </w:p>
        </w:tc>
        <w:tc>
          <w:tcPr>
            <w:tcW w:w="4487" w:type="dxa"/>
          </w:tcPr>
          <w:p w:rsidR="00686F0E" w:rsidRDefault="00686F0E" w:rsidP="001E7A5F">
            <w:pPr>
              <w:pStyle w:val="TableParagraph"/>
              <w:spacing w:line="360" w:lineRule="auto"/>
              <w:ind w:left="0"/>
            </w:pPr>
          </w:p>
        </w:tc>
      </w:tr>
    </w:tbl>
    <w:p w:rsidR="00686F0E" w:rsidRDefault="00686F0E" w:rsidP="00C74082">
      <w:pPr>
        <w:pStyle w:val="ListParagraph"/>
        <w:widowControl w:val="0"/>
        <w:numPr>
          <w:ilvl w:val="1"/>
          <w:numId w:val="5"/>
        </w:numPr>
        <w:tabs>
          <w:tab w:val="left" w:pos="1541"/>
        </w:tabs>
        <w:autoSpaceDE w:val="0"/>
        <w:autoSpaceDN w:val="0"/>
        <w:spacing w:after="0" w:line="360" w:lineRule="auto"/>
        <w:ind w:left="1240" w:hanging="541"/>
        <w:contextualSpacing w:val="0"/>
        <w:rPr>
          <w:sz w:val="24"/>
        </w:rPr>
      </w:pPr>
      <w:r>
        <w:rPr>
          <w:sz w:val="24"/>
        </w:rPr>
        <w:t>Do interest rate encourages you to Deposit money in formal financial</w:t>
      </w:r>
      <w:r>
        <w:rPr>
          <w:spacing w:val="-2"/>
          <w:sz w:val="24"/>
        </w:rPr>
        <w:t xml:space="preserve"> </w:t>
      </w:r>
      <w:r>
        <w:rPr>
          <w:sz w:val="24"/>
        </w:rPr>
        <w:t>institutions?</w:t>
      </w:r>
    </w:p>
    <w:p w:rsidR="00686F0E" w:rsidRDefault="00686F0E" w:rsidP="00686F0E">
      <w:pPr>
        <w:pStyle w:val="BodyText"/>
        <w:tabs>
          <w:tab w:val="left" w:pos="2032"/>
        </w:tabs>
        <w:spacing w:before="43" w:line="360" w:lineRule="auto"/>
      </w:pPr>
      <w:r>
        <w:t>1.</w:t>
      </w:r>
      <w:r>
        <w:rPr>
          <w:spacing w:val="-1"/>
        </w:rPr>
        <w:t xml:space="preserve"> </w:t>
      </w:r>
      <w:r>
        <w:t>Yes</w:t>
      </w:r>
      <w:r>
        <w:tab/>
        <w:t>2. No</w:t>
      </w:r>
    </w:p>
    <w:p w:rsidR="00686F0E" w:rsidRDefault="00686F0E" w:rsidP="00C74082">
      <w:pPr>
        <w:pStyle w:val="ListParagraph"/>
        <w:widowControl w:val="0"/>
        <w:numPr>
          <w:ilvl w:val="1"/>
          <w:numId w:val="5"/>
        </w:numPr>
        <w:tabs>
          <w:tab w:val="left" w:pos="1543"/>
          <w:tab w:val="left" w:pos="9966"/>
        </w:tabs>
        <w:autoSpaceDE w:val="0"/>
        <w:autoSpaceDN w:val="0"/>
        <w:spacing w:before="41" w:after="0" w:line="360" w:lineRule="auto"/>
        <w:ind w:left="1542" w:hanging="543"/>
        <w:contextualSpacing w:val="0"/>
        <w:rPr>
          <w:sz w:val="24"/>
        </w:rPr>
      </w:pPr>
      <w:r>
        <w:rPr>
          <w:sz w:val="24"/>
        </w:rPr>
        <w:t>If your answer on 11.3 is no</w:t>
      </w:r>
      <w:r>
        <w:rPr>
          <w:spacing w:val="-10"/>
          <w:sz w:val="24"/>
        </w:rPr>
        <w:t xml:space="preserve"> </w:t>
      </w:r>
      <w:r>
        <w:rPr>
          <w:sz w:val="24"/>
        </w:rPr>
        <w:t>Why?</w:t>
      </w:r>
      <w:r>
        <w:rPr>
          <w:sz w:val="24"/>
          <w:u w:val="single"/>
        </w:rPr>
        <w:t xml:space="preserve"> </w:t>
      </w:r>
      <w:r>
        <w:rPr>
          <w:sz w:val="24"/>
          <w:u w:val="single"/>
        </w:rPr>
        <w:tab/>
      </w:r>
    </w:p>
    <w:p w:rsidR="00686F0E" w:rsidRDefault="00686F0E" w:rsidP="00686F0E">
      <w:pPr>
        <w:spacing w:line="360" w:lineRule="auto"/>
      </w:pPr>
    </w:p>
    <w:p w:rsidR="00686F0E" w:rsidRDefault="00686F0E" w:rsidP="009C6DFB">
      <w:pPr>
        <w:spacing w:before="90" w:line="360" w:lineRule="auto"/>
        <w:ind w:right="1312"/>
        <w:jc w:val="both"/>
        <w:rPr>
          <w:rFonts w:ascii="Times New Roman" w:hAnsi="Times New Roman" w:cs="Times New Roman"/>
          <w:sz w:val="24"/>
          <w:szCs w:val="24"/>
        </w:rPr>
      </w:pPr>
    </w:p>
    <w:p w:rsidR="00686F0E" w:rsidRPr="009C6DFB" w:rsidRDefault="00686F0E" w:rsidP="009C6DFB">
      <w:pPr>
        <w:spacing w:before="90" w:line="360" w:lineRule="auto"/>
        <w:ind w:right="1312"/>
        <w:jc w:val="both"/>
        <w:rPr>
          <w:rFonts w:ascii="Times New Roman" w:hAnsi="Times New Roman" w:cs="Times New Roman"/>
          <w:sz w:val="24"/>
          <w:szCs w:val="24"/>
        </w:rPr>
      </w:pPr>
    </w:p>
    <w:p w:rsidR="005F4F24" w:rsidRPr="009C6DFB" w:rsidRDefault="005F4F24" w:rsidP="009C6DFB">
      <w:pPr>
        <w:spacing w:line="360" w:lineRule="auto"/>
        <w:jc w:val="both"/>
        <w:rPr>
          <w:rFonts w:ascii="Times New Roman" w:hAnsi="Times New Roman" w:cs="Times New Roman"/>
          <w:sz w:val="24"/>
          <w:szCs w:val="24"/>
        </w:rPr>
      </w:pPr>
    </w:p>
    <w:sectPr w:rsidR="005F4F24" w:rsidRPr="009C6DFB" w:rsidSect="00F55AF8">
      <w:pgSz w:w="12240" w:h="15840"/>
      <w:pgMar w:top="1440" w:right="360" w:bottom="1440" w:left="45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330D" w:rsidRDefault="000B330D" w:rsidP="00A41757">
      <w:pPr>
        <w:spacing w:after="0" w:line="240" w:lineRule="auto"/>
      </w:pPr>
      <w:r>
        <w:separator/>
      </w:r>
    </w:p>
  </w:endnote>
  <w:endnote w:type="continuationSeparator" w:id="0">
    <w:p w:rsidR="000B330D" w:rsidRDefault="000B330D" w:rsidP="00A417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Yu Gothic Medium">
    <w:altName w:val="MS Gothic"/>
    <w:panose1 w:val="020B0500000000000000"/>
    <w:charset w:val="80"/>
    <w:family w:val="swiss"/>
    <w:pitch w:val="variable"/>
    <w:sig w:usb0="E00002FF" w:usb1="2AC7FDFF" w:usb2="00000016" w:usb3="00000000" w:csb0="0002009F" w:csb1="00000000"/>
  </w:font>
  <w:font w:name="TimesNewRomanPS-BoldMT">
    <w:panose1 w:val="00000000000000000000"/>
    <w:charset w:val="00"/>
    <w:family w:val="swiss"/>
    <w:notTrueType/>
    <w:pitch w:val="default"/>
    <w:sig w:usb0="00000003" w:usb1="00000000" w:usb2="00000000" w:usb3="00000000" w:csb0="00000001" w:csb1="00000000"/>
  </w:font>
  <w:font w:name="TimesNewRomanPSMT">
    <w:altName w:val="Arial Unicode MS"/>
    <w:panose1 w:val="00000000000000000000"/>
    <w:charset w:val="81"/>
    <w:family w:val="auto"/>
    <w:notTrueType/>
    <w:pitch w:val="default"/>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46CA" w:rsidRDefault="005C46CA">
    <w:pPr>
      <w:pStyle w:val="Footer"/>
      <w:jc w:val="center"/>
    </w:pPr>
  </w:p>
  <w:p w:rsidR="005C46CA" w:rsidRDefault="005C46CA" w:rsidP="007A6B8A">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3498443"/>
      <w:docPartObj>
        <w:docPartGallery w:val="Page Numbers (Bottom of Page)"/>
        <w:docPartUnique/>
      </w:docPartObj>
    </w:sdtPr>
    <w:sdtEndPr/>
    <w:sdtContent>
      <w:p w:rsidR="005C46CA" w:rsidRDefault="000B330D">
        <w:pPr>
          <w:pStyle w:val="Footer"/>
          <w:jc w:val="center"/>
        </w:pPr>
        <w:r>
          <w:fldChar w:fldCharType="begin"/>
        </w:r>
        <w:r>
          <w:instrText xml:space="preserve"> PAGE   \* MERGEFORMAT </w:instrText>
        </w:r>
        <w:r>
          <w:fldChar w:fldCharType="separate"/>
        </w:r>
        <w:r w:rsidR="004B2415">
          <w:rPr>
            <w:noProof/>
          </w:rPr>
          <w:t>IX</w:t>
        </w:r>
        <w:r>
          <w:rPr>
            <w:noProof/>
          </w:rPr>
          <w:fldChar w:fldCharType="end"/>
        </w:r>
      </w:p>
    </w:sdtContent>
  </w:sdt>
  <w:p w:rsidR="005C46CA" w:rsidRDefault="005C46CA" w:rsidP="007A6B8A">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0097035"/>
      <w:docPartObj>
        <w:docPartGallery w:val="Page Numbers (Bottom of Page)"/>
        <w:docPartUnique/>
      </w:docPartObj>
    </w:sdtPr>
    <w:sdtEndPr/>
    <w:sdtContent>
      <w:p w:rsidR="00280C9A" w:rsidRDefault="000B330D">
        <w:pPr>
          <w:pStyle w:val="Footer"/>
          <w:jc w:val="center"/>
        </w:pPr>
        <w:r>
          <w:fldChar w:fldCharType="begin"/>
        </w:r>
        <w:r>
          <w:instrText xml:space="preserve"> PAGE   \* MERGEFORMAT </w:instrText>
        </w:r>
        <w:r>
          <w:fldChar w:fldCharType="separate"/>
        </w:r>
        <w:r w:rsidR="004B2415">
          <w:rPr>
            <w:noProof/>
          </w:rPr>
          <w:t>5</w:t>
        </w:r>
        <w:r>
          <w:rPr>
            <w:noProof/>
          </w:rPr>
          <w:fldChar w:fldCharType="end"/>
        </w:r>
      </w:p>
    </w:sdtContent>
  </w:sdt>
  <w:p w:rsidR="00280C9A" w:rsidRDefault="00280C9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330D" w:rsidRDefault="000B330D" w:rsidP="00A41757">
      <w:pPr>
        <w:spacing w:after="0" w:line="240" w:lineRule="auto"/>
      </w:pPr>
      <w:r>
        <w:separator/>
      </w:r>
    </w:p>
  </w:footnote>
  <w:footnote w:type="continuationSeparator" w:id="0">
    <w:p w:rsidR="000B330D" w:rsidRDefault="000B330D" w:rsidP="00A4175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5507C"/>
    <w:multiLevelType w:val="hybridMultilevel"/>
    <w:tmpl w:val="C6566C60"/>
    <w:lvl w:ilvl="0" w:tplc="2DFEBF20">
      <w:start w:val="7"/>
      <w:numFmt w:val="decimal"/>
      <w:lvlText w:val="%1"/>
      <w:lvlJc w:val="left"/>
      <w:pPr>
        <w:ind w:left="1360" w:hanging="360"/>
      </w:pPr>
      <w:rPr>
        <w:rFonts w:hint="default"/>
        <w:lang w:val="en-US" w:eastAsia="en-US" w:bidi="ar-SA"/>
      </w:rPr>
    </w:lvl>
    <w:lvl w:ilvl="1" w:tplc="D0BC349E">
      <w:numFmt w:val="none"/>
      <w:lvlText w:val=""/>
      <w:lvlJc w:val="left"/>
      <w:pPr>
        <w:tabs>
          <w:tab w:val="num" w:pos="360"/>
        </w:tabs>
      </w:pPr>
    </w:lvl>
    <w:lvl w:ilvl="2" w:tplc="ECEEF1AC">
      <w:start w:val="1"/>
      <w:numFmt w:val="decimal"/>
      <w:lvlText w:val="%3."/>
      <w:lvlJc w:val="left"/>
      <w:pPr>
        <w:ind w:left="1780" w:hanging="240"/>
      </w:pPr>
      <w:rPr>
        <w:rFonts w:ascii="Times New Roman" w:eastAsia="Times New Roman" w:hAnsi="Times New Roman" w:cs="Times New Roman" w:hint="default"/>
        <w:spacing w:val="-2"/>
        <w:w w:val="99"/>
        <w:sz w:val="24"/>
        <w:szCs w:val="24"/>
        <w:lang w:val="en-US" w:eastAsia="en-US" w:bidi="ar-SA"/>
      </w:rPr>
    </w:lvl>
    <w:lvl w:ilvl="3" w:tplc="F92CC832">
      <w:numFmt w:val="bullet"/>
      <w:lvlText w:val="•"/>
      <w:lvlJc w:val="left"/>
      <w:pPr>
        <w:ind w:left="3980" w:hanging="240"/>
      </w:pPr>
      <w:rPr>
        <w:rFonts w:hint="default"/>
        <w:lang w:val="en-US" w:eastAsia="en-US" w:bidi="ar-SA"/>
      </w:rPr>
    </w:lvl>
    <w:lvl w:ilvl="4" w:tplc="E0CC7E66">
      <w:numFmt w:val="bullet"/>
      <w:lvlText w:val="•"/>
      <w:lvlJc w:val="left"/>
      <w:pPr>
        <w:ind w:left="5080" w:hanging="240"/>
      </w:pPr>
      <w:rPr>
        <w:rFonts w:hint="default"/>
        <w:lang w:val="en-US" w:eastAsia="en-US" w:bidi="ar-SA"/>
      </w:rPr>
    </w:lvl>
    <w:lvl w:ilvl="5" w:tplc="AFBE9B24">
      <w:numFmt w:val="bullet"/>
      <w:lvlText w:val="•"/>
      <w:lvlJc w:val="left"/>
      <w:pPr>
        <w:ind w:left="6180" w:hanging="240"/>
      </w:pPr>
      <w:rPr>
        <w:rFonts w:hint="default"/>
        <w:lang w:val="en-US" w:eastAsia="en-US" w:bidi="ar-SA"/>
      </w:rPr>
    </w:lvl>
    <w:lvl w:ilvl="6" w:tplc="2BDE54C8">
      <w:numFmt w:val="bullet"/>
      <w:lvlText w:val="•"/>
      <w:lvlJc w:val="left"/>
      <w:pPr>
        <w:ind w:left="7280" w:hanging="240"/>
      </w:pPr>
      <w:rPr>
        <w:rFonts w:hint="default"/>
        <w:lang w:val="en-US" w:eastAsia="en-US" w:bidi="ar-SA"/>
      </w:rPr>
    </w:lvl>
    <w:lvl w:ilvl="7" w:tplc="F53491A2">
      <w:numFmt w:val="bullet"/>
      <w:lvlText w:val="•"/>
      <w:lvlJc w:val="left"/>
      <w:pPr>
        <w:ind w:left="8380" w:hanging="240"/>
      </w:pPr>
      <w:rPr>
        <w:rFonts w:hint="default"/>
        <w:lang w:val="en-US" w:eastAsia="en-US" w:bidi="ar-SA"/>
      </w:rPr>
    </w:lvl>
    <w:lvl w:ilvl="8" w:tplc="8D0470E4">
      <w:numFmt w:val="bullet"/>
      <w:lvlText w:val="•"/>
      <w:lvlJc w:val="left"/>
      <w:pPr>
        <w:ind w:left="9480" w:hanging="240"/>
      </w:pPr>
      <w:rPr>
        <w:rFonts w:hint="default"/>
        <w:lang w:val="en-US" w:eastAsia="en-US" w:bidi="ar-SA"/>
      </w:rPr>
    </w:lvl>
  </w:abstractNum>
  <w:abstractNum w:abstractNumId="1">
    <w:nsid w:val="04345BD5"/>
    <w:multiLevelType w:val="hybridMultilevel"/>
    <w:tmpl w:val="A9A0CF1A"/>
    <w:lvl w:ilvl="0" w:tplc="8CC0313E">
      <w:start w:val="1"/>
      <w:numFmt w:val="decimal"/>
      <w:lvlText w:val="%1."/>
      <w:lvlJc w:val="left"/>
      <w:pPr>
        <w:ind w:left="1240" w:hanging="240"/>
      </w:pPr>
      <w:rPr>
        <w:rFonts w:ascii="Times New Roman" w:eastAsia="Times New Roman" w:hAnsi="Times New Roman" w:cs="Times New Roman" w:hint="default"/>
        <w:spacing w:val="-5"/>
        <w:w w:val="99"/>
        <w:sz w:val="24"/>
        <w:szCs w:val="24"/>
        <w:lang w:val="en-US" w:eastAsia="en-US" w:bidi="ar-SA"/>
      </w:rPr>
    </w:lvl>
    <w:lvl w:ilvl="1" w:tplc="723CDD40">
      <w:numFmt w:val="bullet"/>
      <w:lvlText w:val="•"/>
      <w:lvlJc w:val="left"/>
      <w:pPr>
        <w:ind w:left="1300" w:hanging="240"/>
      </w:pPr>
      <w:rPr>
        <w:rFonts w:hint="default"/>
        <w:lang w:val="en-US" w:eastAsia="en-US" w:bidi="ar-SA"/>
      </w:rPr>
    </w:lvl>
    <w:lvl w:ilvl="2" w:tplc="7062EB5A">
      <w:numFmt w:val="bullet"/>
      <w:lvlText w:val="•"/>
      <w:lvlJc w:val="left"/>
      <w:pPr>
        <w:ind w:left="2453" w:hanging="240"/>
      </w:pPr>
      <w:rPr>
        <w:rFonts w:hint="default"/>
        <w:lang w:val="en-US" w:eastAsia="en-US" w:bidi="ar-SA"/>
      </w:rPr>
    </w:lvl>
    <w:lvl w:ilvl="3" w:tplc="639A88D8">
      <w:numFmt w:val="bullet"/>
      <w:lvlText w:val="•"/>
      <w:lvlJc w:val="left"/>
      <w:pPr>
        <w:ind w:left="3606" w:hanging="240"/>
      </w:pPr>
      <w:rPr>
        <w:rFonts w:hint="default"/>
        <w:lang w:val="en-US" w:eastAsia="en-US" w:bidi="ar-SA"/>
      </w:rPr>
    </w:lvl>
    <w:lvl w:ilvl="4" w:tplc="476C7F82">
      <w:numFmt w:val="bullet"/>
      <w:lvlText w:val="•"/>
      <w:lvlJc w:val="left"/>
      <w:pPr>
        <w:ind w:left="4760" w:hanging="240"/>
      </w:pPr>
      <w:rPr>
        <w:rFonts w:hint="default"/>
        <w:lang w:val="en-US" w:eastAsia="en-US" w:bidi="ar-SA"/>
      </w:rPr>
    </w:lvl>
    <w:lvl w:ilvl="5" w:tplc="09B26EC8">
      <w:numFmt w:val="bullet"/>
      <w:lvlText w:val="•"/>
      <w:lvlJc w:val="left"/>
      <w:pPr>
        <w:ind w:left="5913" w:hanging="240"/>
      </w:pPr>
      <w:rPr>
        <w:rFonts w:hint="default"/>
        <w:lang w:val="en-US" w:eastAsia="en-US" w:bidi="ar-SA"/>
      </w:rPr>
    </w:lvl>
    <w:lvl w:ilvl="6" w:tplc="7A64C8A0">
      <w:numFmt w:val="bullet"/>
      <w:lvlText w:val="•"/>
      <w:lvlJc w:val="left"/>
      <w:pPr>
        <w:ind w:left="7066" w:hanging="240"/>
      </w:pPr>
      <w:rPr>
        <w:rFonts w:hint="default"/>
        <w:lang w:val="en-US" w:eastAsia="en-US" w:bidi="ar-SA"/>
      </w:rPr>
    </w:lvl>
    <w:lvl w:ilvl="7" w:tplc="50985596">
      <w:numFmt w:val="bullet"/>
      <w:lvlText w:val="•"/>
      <w:lvlJc w:val="left"/>
      <w:pPr>
        <w:ind w:left="8220" w:hanging="240"/>
      </w:pPr>
      <w:rPr>
        <w:rFonts w:hint="default"/>
        <w:lang w:val="en-US" w:eastAsia="en-US" w:bidi="ar-SA"/>
      </w:rPr>
    </w:lvl>
    <w:lvl w:ilvl="8" w:tplc="B44A1A84">
      <w:numFmt w:val="bullet"/>
      <w:lvlText w:val="•"/>
      <w:lvlJc w:val="left"/>
      <w:pPr>
        <w:ind w:left="9373" w:hanging="240"/>
      </w:pPr>
      <w:rPr>
        <w:rFonts w:hint="default"/>
        <w:lang w:val="en-US" w:eastAsia="en-US" w:bidi="ar-SA"/>
      </w:rPr>
    </w:lvl>
  </w:abstractNum>
  <w:abstractNum w:abstractNumId="2">
    <w:nsid w:val="06081C61"/>
    <w:multiLevelType w:val="hybridMultilevel"/>
    <w:tmpl w:val="EBA841B0"/>
    <w:lvl w:ilvl="0" w:tplc="83DAAF80">
      <w:start w:val="1"/>
      <w:numFmt w:val="decimal"/>
      <w:lvlText w:val="%1."/>
      <w:lvlJc w:val="left"/>
      <w:pPr>
        <w:ind w:left="1242" w:hanging="243"/>
      </w:pPr>
      <w:rPr>
        <w:rFonts w:ascii="Times New Roman" w:eastAsia="Times New Roman" w:hAnsi="Times New Roman" w:cs="Times New Roman" w:hint="default"/>
        <w:w w:val="100"/>
        <w:sz w:val="24"/>
        <w:szCs w:val="24"/>
        <w:lang w:val="en-US" w:eastAsia="en-US" w:bidi="ar-SA"/>
      </w:rPr>
    </w:lvl>
    <w:lvl w:ilvl="1" w:tplc="64F44C38">
      <w:numFmt w:val="bullet"/>
      <w:lvlText w:val="•"/>
      <w:lvlJc w:val="left"/>
      <w:pPr>
        <w:ind w:left="2284" w:hanging="243"/>
      </w:pPr>
      <w:rPr>
        <w:rFonts w:hint="default"/>
        <w:lang w:val="en-US" w:eastAsia="en-US" w:bidi="ar-SA"/>
      </w:rPr>
    </w:lvl>
    <w:lvl w:ilvl="2" w:tplc="95D45E62">
      <w:numFmt w:val="bullet"/>
      <w:lvlText w:val="•"/>
      <w:lvlJc w:val="left"/>
      <w:pPr>
        <w:ind w:left="3328" w:hanging="243"/>
      </w:pPr>
      <w:rPr>
        <w:rFonts w:hint="default"/>
        <w:lang w:val="en-US" w:eastAsia="en-US" w:bidi="ar-SA"/>
      </w:rPr>
    </w:lvl>
    <w:lvl w:ilvl="3" w:tplc="410CBDCE">
      <w:numFmt w:val="bullet"/>
      <w:lvlText w:val="•"/>
      <w:lvlJc w:val="left"/>
      <w:pPr>
        <w:ind w:left="4372" w:hanging="243"/>
      </w:pPr>
      <w:rPr>
        <w:rFonts w:hint="default"/>
        <w:lang w:val="en-US" w:eastAsia="en-US" w:bidi="ar-SA"/>
      </w:rPr>
    </w:lvl>
    <w:lvl w:ilvl="4" w:tplc="FDEE18C4">
      <w:numFmt w:val="bullet"/>
      <w:lvlText w:val="•"/>
      <w:lvlJc w:val="left"/>
      <w:pPr>
        <w:ind w:left="5416" w:hanging="243"/>
      </w:pPr>
      <w:rPr>
        <w:rFonts w:hint="default"/>
        <w:lang w:val="en-US" w:eastAsia="en-US" w:bidi="ar-SA"/>
      </w:rPr>
    </w:lvl>
    <w:lvl w:ilvl="5" w:tplc="967225BA">
      <w:numFmt w:val="bullet"/>
      <w:lvlText w:val="•"/>
      <w:lvlJc w:val="left"/>
      <w:pPr>
        <w:ind w:left="6460" w:hanging="243"/>
      </w:pPr>
      <w:rPr>
        <w:rFonts w:hint="default"/>
        <w:lang w:val="en-US" w:eastAsia="en-US" w:bidi="ar-SA"/>
      </w:rPr>
    </w:lvl>
    <w:lvl w:ilvl="6" w:tplc="9B688258">
      <w:numFmt w:val="bullet"/>
      <w:lvlText w:val="•"/>
      <w:lvlJc w:val="left"/>
      <w:pPr>
        <w:ind w:left="7504" w:hanging="243"/>
      </w:pPr>
      <w:rPr>
        <w:rFonts w:hint="default"/>
        <w:lang w:val="en-US" w:eastAsia="en-US" w:bidi="ar-SA"/>
      </w:rPr>
    </w:lvl>
    <w:lvl w:ilvl="7" w:tplc="D9206486">
      <w:numFmt w:val="bullet"/>
      <w:lvlText w:val="•"/>
      <w:lvlJc w:val="left"/>
      <w:pPr>
        <w:ind w:left="8548" w:hanging="243"/>
      </w:pPr>
      <w:rPr>
        <w:rFonts w:hint="default"/>
        <w:lang w:val="en-US" w:eastAsia="en-US" w:bidi="ar-SA"/>
      </w:rPr>
    </w:lvl>
    <w:lvl w:ilvl="8" w:tplc="C38A35B6">
      <w:numFmt w:val="bullet"/>
      <w:lvlText w:val="•"/>
      <w:lvlJc w:val="left"/>
      <w:pPr>
        <w:ind w:left="9592" w:hanging="243"/>
      </w:pPr>
      <w:rPr>
        <w:rFonts w:hint="default"/>
        <w:lang w:val="en-US" w:eastAsia="en-US" w:bidi="ar-SA"/>
      </w:rPr>
    </w:lvl>
  </w:abstractNum>
  <w:abstractNum w:abstractNumId="3">
    <w:nsid w:val="0D93654A"/>
    <w:multiLevelType w:val="hybridMultilevel"/>
    <w:tmpl w:val="10B09F74"/>
    <w:lvl w:ilvl="0" w:tplc="CB8EA5EA">
      <w:start w:val="1"/>
      <w:numFmt w:val="decimal"/>
      <w:lvlText w:val="%1."/>
      <w:lvlJc w:val="left"/>
      <w:pPr>
        <w:ind w:left="1240" w:hanging="240"/>
      </w:pPr>
      <w:rPr>
        <w:rFonts w:ascii="Times New Roman" w:eastAsia="Times New Roman" w:hAnsi="Times New Roman" w:cs="Times New Roman" w:hint="default"/>
        <w:spacing w:val="-1"/>
        <w:w w:val="100"/>
        <w:sz w:val="24"/>
        <w:szCs w:val="24"/>
        <w:lang w:val="en-US" w:eastAsia="en-US" w:bidi="ar-SA"/>
      </w:rPr>
    </w:lvl>
    <w:lvl w:ilvl="1" w:tplc="8B8017D8">
      <w:numFmt w:val="bullet"/>
      <w:lvlText w:val="•"/>
      <w:lvlJc w:val="left"/>
      <w:pPr>
        <w:ind w:left="2284" w:hanging="240"/>
      </w:pPr>
      <w:rPr>
        <w:rFonts w:hint="default"/>
        <w:lang w:val="en-US" w:eastAsia="en-US" w:bidi="ar-SA"/>
      </w:rPr>
    </w:lvl>
    <w:lvl w:ilvl="2" w:tplc="227A1A8C">
      <w:numFmt w:val="bullet"/>
      <w:lvlText w:val="•"/>
      <w:lvlJc w:val="left"/>
      <w:pPr>
        <w:ind w:left="3328" w:hanging="240"/>
      </w:pPr>
      <w:rPr>
        <w:rFonts w:hint="default"/>
        <w:lang w:val="en-US" w:eastAsia="en-US" w:bidi="ar-SA"/>
      </w:rPr>
    </w:lvl>
    <w:lvl w:ilvl="3" w:tplc="DF8C97BA">
      <w:numFmt w:val="bullet"/>
      <w:lvlText w:val="•"/>
      <w:lvlJc w:val="left"/>
      <w:pPr>
        <w:ind w:left="4372" w:hanging="240"/>
      </w:pPr>
      <w:rPr>
        <w:rFonts w:hint="default"/>
        <w:lang w:val="en-US" w:eastAsia="en-US" w:bidi="ar-SA"/>
      </w:rPr>
    </w:lvl>
    <w:lvl w:ilvl="4" w:tplc="52784E68">
      <w:numFmt w:val="bullet"/>
      <w:lvlText w:val="•"/>
      <w:lvlJc w:val="left"/>
      <w:pPr>
        <w:ind w:left="5416" w:hanging="240"/>
      </w:pPr>
      <w:rPr>
        <w:rFonts w:hint="default"/>
        <w:lang w:val="en-US" w:eastAsia="en-US" w:bidi="ar-SA"/>
      </w:rPr>
    </w:lvl>
    <w:lvl w:ilvl="5" w:tplc="8138E90A">
      <w:numFmt w:val="bullet"/>
      <w:lvlText w:val="•"/>
      <w:lvlJc w:val="left"/>
      <w:pPr>
        <w:ind w:left="6460" w:hanging="240"/>
      </w:pPr>
      <w:rPr>
        <w:rFonts w:hint="default"/>
        <w:lang w:val="en-US" w:eastAsia="en-US" w:bidi="ar-SA"/>
      </w:rPr>
    </w:lvl>
    <w:lvl w:ilvl="6" w:tplc="A66CF1B8">
      <w:numFmt w:val="bullet"/>
      <w:lvlText w:val="•"/>
      <w:lvlJc w:val="left"/>
      <w:pPr>
        <w:ind w:left="7504" w:hanging="240"/>
      </w:pPr>
      <w:rPr>
        <w:rFonts w:hint="default"/>
        <w:lang w:val="en-US" w:eastAsia="en-US" w:bidi="ar-SA"/>
      </w:rPr>
    </w:lvl>
    <w:lvl w:ilvl="7" w:tplc="DD824654">
      <w:numFmt w:val="bullet"/>
      <w:lvlText w:val="•"/>
      <w:lvlJc w:val="left"/>
      <w:pPr>
        <w:ind w:left="8548" w:hanging="240"/>
      </w:pPr>
      <w:rPr>
        <w:rFonts w:hint="default"/>
        <w:lang w:val="en-US" w:eastAsia="en-US" w:bidi="ar-SA"/>
      </w:rPr>
    </w:lvl>
    <w:lvl w:ilvl="8" w:tplc="656C6FEA">
      <w:numFmt w:val="bullet"/>
      <w:lvlText w:val="•"/>
      <w:lvlJc w:val="left"/>
      <w:pPr>
        <w:ind w:left="9592" w:hanging="240"/>
      </w:pPr>
      <w:rPr>
        <w:rFonts w:hint="default"/>
        <w:lang w:val="en-US" w:eastAsia="en-US" w:bidi="ar-SA"/>
      </w:rPr>
    </w:lvl>
  </w:abstractNum>
  <w:abstractNum w:abstractNumId="4">
    <w:nsid w:val="1C3A264A"/>
    <w:multiLevelType w:val="hybridMultilevel"/>
    <w:tmpl w:val="47364FE6"/>
    <w:lvl w:ilvl="0" w:tplc="83BC4F3A">
      <w:start w:val="4"/>
      <w:numFmt w:val="upperRoman"/>
      <w:lvlText w:val="%1-"/>
      <w:lvlJc w:val="left"/>
      <w:pPr>
        <w:ind w:left="1347" w:hanging="348"/>
      </w:pPr>
      <w:rPr>
        <w:rFonts w:ascii="Times New Roman" w:eastAsia="Times New Roman" w:hAnsi="Times New Roman" w:cs="Times New Roman" w:hint="default"/>
        <w:b/>
        <w:bCs/>
        <w:spacing w:val="-1"/>
        <w:w w:val="99"/>
        <w:sz w:val="22"/>
        <w:szCs w:val="22"/>
        <w:lang w:val="en-US" w:eastAsia="en-US" w:bidi="ar-SA"/>
      </w:rPr>
    </w:lvl>
    <w:lvl w:ilvl="1" w:tplc="C748C332">
      <w:numFmt w:val="bullet"/>
      <w:lvlText w:val="•"/>
      <w:lvlJc w:val="left"/>
      <w:pPr>
        <w:ind w:left="2374" w:hanging="348"/>
      </w:pPr>
      <w:rPr>
        <w:rFonts w:hint="default"/>
        <w:lang w:val="en-US" w:eastAsia="en-US" w:bidi="ar-SA"/>
      </w:rPr>
    </w:lvl>
    <w:lvl w:ilvl="2" w:tplc="F61C2492">
      <w:numFmt w:val="bullet"/>
      <w:lvlText w:val="•"/>
      <w:lvlJc w:val="left"/>
      <w:pPr>
        <w:ind w:left="3408" w:hanging="348"/>
      </w:pPr>
      <w:rPr>
        <w:rFonts w:hint="default"/>
        <w:lang w:val="en-US" w:eastAsia="en-US" w:bidi="ar-SA"/>
      </w:rPr>
    </w:lvl>
    <w:lvl w:ilvl="3" w:tplc="708ABD8A">
      <w:numFmt w:val="bullet"/>
      <w:lvlText w:val="•"/>
      <w:lvlJc w:val="left"/>
      <w:pPr>
        <w:ind w:left="4442" w:hanging="348"/>
      </w:pPr>
      <w:rPr>
        <w:rFonts w:hint="default"/>
        <w:lang w:val="en-US" w:eastAsia="en-US" w:bidi="ar-SA"/>
      </w:rPr>
    </w:lvl>
    <w:lvl w:ilvl="4" w:tplc="F9F4982C">
      <w:numFmt w:val="bullet"/>
      <w:lvlText w:val="•"/>
      <w:lvlJc w:val="left"/>
      <w:pPr>
        <w:ind w:left="5476" w:hanging="348"/>
      </w:pPr>
      <w:rPr>
        <w:rFonts w:hint="default"/>
        <w:lang w:val="en-US" w:eastAsia="en-US" w:bidi="ar-SA"/>
      </w:rPr>
    </w:lvl>
    <w:lvl w:ilvl="5" w:tplc="59266C6A">
      <w:numFmt w:val="bullet"/>
      <w:lvlText w:val="•"/>
      <w:lvlJc w:val="left"/>
      <w:pPr>
        <w:ind w:left="6510" w:hanging="348"/>
      </w:pPr>
      <w:rPr>
        <w:rFonts w:hint="default"/>
        <w:lang w:val="en-US" w:eastAsia="en-US" w:bidi="ar-SA"/>
      </w:rPr>
    </w:lvl>
    <w:lvl w:ilvl="6" w:tplc="8F0E9A10">
      <w:numFmt w:val="bullet"/>
      <w:lvlText w:val="•"/>
      <w:lvlJc w:val="left"/>
      <w:pPr>
        <w:ind w:left="7544" w:hanging="348"/>
      </w:pPr>
      <w:rPr>
        <w:rFonts w:hint="default"/>
        <w:lang w:val="en-US" w:eastAsia="en-US" w:bidi="ar-SA"/>
      </w:rPr>
    </w:lvl>
    <w:lvl w:ilvl="7" w:tplc="EB1EA570">
      <w:numFmt w:val="bullet"/>
      <w:lvlText w:val="•"/>
      <w:lvlJc w:val="left"/>
      <w:pPr>
        <w:ind w:left="8578" w:hanging="348"/>
      </w:pPr>
      <w:rPr>
        <w:rFonts w:hint="default"/>
        <w:lang w:val="en-US" w:eastAsia="en-US" w:bidi="ar-SA"/>
      </w:rPr>
    </w:lvl>
    <w:lvl w:ilvl="8" w:tplc="26CCB2C2">
      <w:numFmt w:val="bullet"/>
      <w:lvlText w:val="•"/>
      <w:lvlJc w:val="left"/>
      <w:pPr>
        <w:ind w:left="9612" w:hanging="348"/>
      </w:pPr>
      <w:rPr>
        <w:rFonts w:hint="default"/>
        <w:lang w:val="en-US" w:eastAsia="en-US" w:bidi="ar-SA"/>
      </w:rPr>
    </w:lvl>
  </w:abstractNum>
  <w:abstractNum w:abstractNumId="5">
    <w:nsid w:val="28C267F9"/>
    <w:multiLevelType w:val="hybridMultilevel"/>
    <w:tmpl w:val="36F6CEB4"/>
    <w:lvl w:ilvl="0" w:tplc="7CD80A52">
      <w:start w:val="1"/>
      <w:numFmt w:val="decimal"/>
      <w:lvlText w:val="%1."/>
      <w:lvlJc w:val="left"/>
      <w:pPr>
        <w:ind w:left="1763" w:hanging="763"/>
      </w:pPr>
      <w:rPr>
        <w:rFonts w:ascii="Times New Roman" w:eastAsia="Times New Roman" w:hAnsi="Times New Roman" w:cs="Times New Roman" w:hint="default"/>
        <w:spacing w:val="-1"/>
        <w:w w:val="99"/>
        <w:sz w:val="24"/>
        <w:szCs w:val="24"/>
        <w:lang w:val="en-US" w:eastAsia="en-US" w:bidi="ar-SA"/>
      </w:rPr>
    </w:lvl>
    <w:lvl w:ilvl="1" w:tplc="44AE2DD8">
      <w:start w:val="1"/>
      <w:numFmt w:val="upperLetter"/>
      <w:lvlText w:val="%2."/>
      <w:lvlJc w:val="left"/>
      <w:pPr>
        <w:ind w:left="1293" w:hanging="294"/>
        <w:jc w:val="right"/>
      </w:pPr>
      <w:rPr>
        <w:rFonts w:ascii="Times New Roman" w:eastAsia="Times New Roman" w:hAnsi="Times New Roman" w:cs="Times New Roman" w:hint="default"/>
        <w:w w:val="99"/>
        <w:sz w:val="24"/>
        <w:szCs w:val="24"/>
        <w:lang w:val="en-US" w:eastAsia="en-US" w:bidi="ar-SA"/>
      </w:rPr>
    </w:lvl>
    <w:lvl w:ilvl="2" w:tplc="2082615E">
      <w:numFmt w:val="bullet"/>
      <w:lvlText w:val="•"/>
      <w:lvlJc w:val="left"/>
      <w:pPr>
        <w:ind w:left="2203" w:hanging="294"/>
      </w:pPr>
      <w:rPr>
        <w:rFonts w:hint="default"/>
        <w:lang w:val="en-US" w:eastAsia="en-US" w:bidi="ar-SA"/>
      </w:rPr>
    </w:lvl>
    <w:lvl w:ilvl="3" w:tplc="B09037D8">
      <w:numFmt w:val="bullet"/>
      <w:lvlText w:val="•"/>
      <w:lvlJc w:val="left"/>
      <w:pPr>
        <w:ind w:left="2646" w:hanging="294"/>
      </w:pPr>
      <w:rPr>
        <w:rFonts w:hint="default"/>
        <w:lang w:val="en-US" w:eastAsia="en-US" w:bidi="ar-SA"/>
      </w:rPr>
    </w:lvl>
    <w:lvl w:ilvl="4" w:tplc="E2A2E4C6">
      <w:numFmt w:val="bullet"/>
      <w:lvlText w:val="•"/>
      <w:lvlJc w:val="left"/>
      <w:pPr>
        <w:ind w:left="3090" w:hanging="294"/>
      </w:pPr>
      <w:rPr>
        <w:rFonts w:hint="default"/>
        <w:lang w:val="en-US" w:eastAsia="en-US" w:bidi="ar-SA"/>
      </w:rPr>
    </w:lvl>
    <w:lvl w:ilvl="5" w:tplc="1C10F25A">
      <w:numFmt w:val="bullet"/>
      <w:lvlText w:val="•"/>
      <w:lvlJc w:val="left"/>
      <w:pPr>
        <w:ind w:left="3533" w:hanging="294"/>
      </w:pPr>
      <w:rPr>
        <w:rFonts w:hint="default"/>
        <w:lang w:val="en-US" w:eastAsia="en-US" w:bidi="ar-SA"/>
      </w:rPr>
    </w:lvl>
    <w:lvl w:ilvl="6" w:tplc="F5C07052">
      <w:numFmt w:val="bullet"/>
      <w:lvlText w:val="•"/>
      <w:lvlJc w:val="left"/>
      <w:pPr>
        <w:ind w:left="3977" w:hanging="294"/>
      </w:pPr>
      <w:rPr>
        <w:rFonts w:hint="default"/>
        <w:lang w:val="en-US" w:eastAsia="en-US" w:bidi="ar-SA"/>
      </w:rPr>
    </w:lvl>
    <w:lvl w:ilvl="7" w:tplc="7966AD98">
      <w:numFmt w:val="bullet"/>
      <w:lvlText w:val="•"/>
      <w:lvlJc w:val="left"/>
      <w:pPr>
        <w:ind w:left="4420" w:hanging="294"/>
      </w:pPr>
      <w:rPr>
        <w:rFonts w:hint="default"/>
        <w:lang w:val="en-US" w:eastAsia="en-US" w:bidi="ar-SA"/>
      </w:rPr>
    </w:lvl>
    <w:lvl w:ilvl="8" w:tplc="1DBACDC4">
      <w:numFmt w:val="bullet"/>
      <w:lvlText w:val="•"/>
      <w:lvlJc w:val="left"/>
      <w:pPr>
        <w:ind w:left="4864" w:hanging="294"/>
      </w:pPr>
      <w:rPr>
        <w:rFonts w:hint="default"/>
        <w:lang w:val="en-US" w:eastAsia="en-US" w:bidi="ar-SA"/>
      </w:rPr>
    </w:lvl>
  </w:abstractNum>
  <w:abstractNum w:abstractNumId="6">
    <w:nsid w:val="2A6476A7"/>
    <w:multiLevelType w:val="hybridMultilevel"/>
    <w:tmpl w:val="5E8CBFA0"/>
    <w:lvl w:ilvl="0" w:tplc="E8E8B774">
      <w:start w:val="1"/>
      <w:numFmt w:val="decimal"/>
      <w:lvlText w:val="%1."/>
      <w:lvlJc w:val="left"/>
      <w:pPr>
        <w:ind w:left="1300" w:hanging="300"/>
        <w:jc w:val="right"/>
      </w:pPr>
      <w:rPr>
        <w:rFonts w:ascii="Times New Roman" w:eastAsia="Times New Roman" w:hAnsi="Times New Roman" w:cs="Times New Roman" w:hint="default"/>
        <w:spacing w:val="-2"/>
        <w:w w:val="99"/>
        <w:sz w:val="24"/>
        <w:szCs w:val="24"/>
        <w:lang w:val="en-US" w:eastAsia="en-US" w:bidi="ar-SA"/>
      </w:rPr>
    </w:lvl>
    <w:lvl w:ilvl="1" w:tplc="8F068554">
      <w:numFmt w:val="bullet"/>
      <w:lvlText w:val="•"/>
      <w:lvlJc w:val="left"/>
      <w:pPr>
        <w:ind w:left="2338" w:hanging="300"/>
      </w:pPr>
      <w:rPr>
        <w:rFonts w:hint="default"/>
        <w:lang w:val="en-US" w:eastAsia="en-US" w:bidi="ar-SA"/>
      </w:rPr>
    </w:lvl>
    <w:lvl w:ilvl="2" w:tplc="46DA8A70">
      <w:numFmt w:val="bullet"/>
      <w:lvlText w:val="•"/>
      <w:lvlJc w:val="left"/>
      <w:pPr>
        <w:ind w:left="3376" w:hanging="300"/>
      </w:pPr>
      <w:rPr>
        <w:rFonts w:hint="default"/>
        <w:lang w:val="en-US" w:eastAsia="en-US" w:bidi="ar-SA"/>
      </w:rPr>
    </w:lvl>
    <w:lvl w:ilvl="3" w:tplc="9242692E">
      <w:numFmt w:val="bullet"/>
      <w:lvlText w:val="•"/>
      <w:lvlJc w:val="left"/>
      <w:pPr>
        <w:ind w:left="4414" w:hanging="300"/>
      </w:pPr>
      <w:rPr>
        <w:rFonts w:hint="default"/>
        <w:lang w:val="en-US" w:eastAsia="en-US" w:bidi="ar-SA"/>
      </w:rPr>
    </w:lvl>
    <w:lvl w:ilvl="4" w:tplc="6284D3C8">
      <w:numFmt w:val="bullet"/>
      <w:lvlText w:val="•"/>
      <w:lvlJc w:val="left"/>
      <w:pPr>
        <w:ind w:left="5452" w:hanging="300"/>
      </w:pPr>
      <w:rPr>
        <w:rFonts w:hint="default"/>
        <w:lang w:val="en-US" w:eastAsia="en-US" w:bidi="ar-SA"/>
      </w:rPr>
    </w:lvl>
    <w:lvl w:ilvl="5" w:tplc="1AA6D194">
      <w:numFmt w:val="bullet"/>
      <w:lvlText w:val="•"/>
      <w:lvlJc w:val="left"/>
      <w:pPr>
        <w:ind w:left="6490" w:hanging="300"/>
      </w:pPr>
      <w:rPr>
        <w:rFonts w:hint="default"/>
        <w:lang w:val="en-US" w:eastAsia="en-US" w:bidi="ar-SA"/>
      </w:rPr>
    </w:lvl>
    <w:lvl w:ilvl="6" w:tplc="BB80C04C">
      <w:numFmt w:val="bullet"/>
      <w:lvlText w:val="•"/>
      <w:lvlJc w:val="left"/>
      <w:pPr>
        <w:ind w:left="7528" w:hanging="300"/>
      </w:pPr>
      <w:rPr>
        <w:rFonts w:hint="default"/>
        <w:lang w:val="en-US" w:eastAsia="en-US" w:bidi="ar-SA"/>
      </w:rPr>
    </w:lvl>
    <w:lvl w:ilvl="7" w:tplc="AAD687A8">
      <w:numFmt w:val="bullet"/>
      <w:lvlText w:val="•"/>
      <w:lvlJc w:val="left"/>
      <w:pPr>
        <w:ind w:left="8566" w:hanging="300"/>
      </w:pPr>
      <w:rPr>
        <w:rFonts w:hint="default"/>
        <w:lang w:val="en-US" w:eastAsia="en-US" w:bidi="ar-SA"/>
      </w:rPr>
    </w:lvl>
    <w:lvl w:ilvl="8" w:tplc="AB4AC6C6">
      <w:numFmt w:val="bullet"/>
      <w:lvlText w:val="•"/>
      <w:lvlJc w:val="left"/>
      <w:pPr>
        <w:ind w:left="9604" w:hanging="300"/>
      </w:pPr>
      <w:rPr>
        <w:rFonts w:hint="default"/>
        <w:lang w:val="en-US" w:eastAsia="en-US" w:bidi="ar-SA"/>
      </w:rPr>
    </w:lvl>
  </w:abstractNum>
  <w:abstractNum w:abstractNumId="7">
    <w:nsid w:val="2C922B94"/>
    <w:multiLevelType w:val="hybridMultilevel"/>
    <w:tmpl w:val="4E7C69AA"/>
    <w:lvl w:ilvl="0" w:tplc="0E148F6C">
      <w:start w:val="7"/>
      <w:numFmt w:val="decimal"/>
      <w:lvlText w:val="%1"/>
      <w:lvlJc w:val="left"/>
      <w:pPr>
        <w:ind w:left="1660" w:hanging="540"/>
      </w:pPr>
      <w:rPr>
        <w:rFonts w:hint="default"/>
        <w:lang w:val="en-US" w:eastAsia="en-US" w:bidi="ar-SA"/>
      </w:rPr>
    </w:lvl>
    <w:lvl w:ilvl="1" w:tplc="93302648">
      <w:numFmt w:val="none"/>
      <w:lvlText w:val=""/>
      <w:lvlJc w:val="left"/>
      <w:pPr>
        <w:tabs>
          <w:tab w:val="num" w:pos="360"/>
        </w:tabs>
      </w:pPr>
    </w:lvl>
    <w:lvl w:ilvl="2" w:tplc="E8709CBE">
      <w:numFmt w:val="bullet"/>
      <w:lvlText w:val="•"/>
      <w:lvlJc w:val="left"/>
      <w:pPr>
        <w:ind w:left="3664" w:hanging="540"/>
      </w:pPr>
      <w:rPr>
        <w:rFonts w:hint="default"/>
        <w:lang w:val="en-US" w:eastAsia="en-US" w:bidi="ar-SA"/>
      </w:rPr>
    </w:lvl>
    <w:lvl w:ilvl="3" w:tplc="BA8C3B1A">
      <w:numFmt w:val="bullet"/>
      <w:lvlText w:val="•"/>
      <w:lvlJc w:val="left"/>
      <w:pPr>
        <w:ind w:left="4666" w:hanging="540"/>
      </w:pPr>
      <w:rPr>
        <w:rFonts w:hint="default"/>
        <w:lang w:val="en-US" w:eastAsia="en-US" w:bidi="ar-SA"/>
      </w:rPr>
    </w:lvl>
    <w:lvl w:ilvl="4" w:tplc="B8D66054">
      <w:numFmt w:val="bullet"/>
      <w:lvlText w:val="•"/>
      <w:lvlJc w:val="left"/>
      <w:pPr>
        <w:ind w:left="5668" w:hanging="540"/>
      </w:pPr>
      <w:rPr>
        <w:rFonts w:hint="default"/>
        <w:lang w:val="en-US" w:eastAsia="en-US" w:bidi="ar-SA"/>
      </w:rPr>
    </w:lvl>
    <w:lvl w:ilvl="5" w:tplc="CA88425A">
      <w:numFmt w:val="bullet"/>
      <w:lvlText w:val="•"/>
      <w:lvlJc w:val="left"/>
      <w:pPr>
        <w:ind w:left="6670" w:hanging="540"/>
      </w:pPr>
      <w:rPr>
        <w:rFonts w:hint="default"/>
        <w:lang w:val="en-US" w:eastAsia="en-US" w:bidi="ar-SA"/>
      </w:rPr>
    </w:lvl>
    <w:lvl w:ilvl="6" w:tplc="DDBE67DA">
      <w:numFmt w:val="bullet"/>
      <w:lvlText w:val="•"/>
      <w:lvlJc w:val="left"/>
      <w:pPr>
        <w:ind w:left="7672" w:hanging="540"/>
      </w:pPr>
      <w:rPr>
        <w:rFonts w:hint="default"/>
        <w:lang w:val="en-US" w:eastAsia="en-US" w:bidi="ar-SA"/>
      </w:rPr>
    </w:lvl>
    <w:lvl w:ilvl="7" w:tplc="9826855C">
      <w:numFmt w:val="bullet"/>
      <w:lvlText w:val="•"/>
      <w:lvlJc w:val="left"/>
      <w:pPr>
        <w:ind w:left="8674" w:hanging="540"/>
      </w:pPr>
      <w:rPr>
        <w:rFonts w:hint="default"/>
        <w:lang w:val="en-US" w:eastAsia="en-US" w:bidi="ar-SA"/>
      </w:rPr>
    </w:lvl>
    <w:lvl w:ilvl="8" w:tplc="81C626F6">
      <w:numFmt w:val="bullet"/>
      <w:lvlText w:val="•"/>
      <w:lvlJc w:val="left"/>
      <w:pPr>
        <w:ind w:left="9676" w:hanging="540"/>
      </w:pPr>
      <w:rPr>
        <w:rFonts w:hint="default"/>
        <w:lang w:val="en-US" w:eastAsia="en-US" w:bidi="ar-SA"/>
      </w:rPr>
    </w:lvl>
  </w:abstractNum>
  <w:abstractNum w:abstractNumId="8">
    <w:nsid w:val="30A9739C"/>
    <w:multiLevelType w:val="hybridMultilevel"/>
    <w:tmpl w:val="E1E47B2E"/>
    <w:lvl w:ilvl="0" w:tplc="1B58858A">
      <w:start w:val="1"/>
      <w:numFmt w:val="decimal"/>
      <w:lvlText w:val="%1."/>
      <w:lvlJc w:val="left"/>
      <w:pPr>
        <w:ind w:left="1240" w:hanging="240"/>
      </w:pPr>
      <w:rPr>
        <w:rFonts w:ascii="Times New Roman" w:eastAsia="Times New Roman" w:hAnsi="Times New Roman" w:cs="Times New Roman" w:hint="default"/>
        <w:spacing w:val="-5"/>
        <w:w w:val="99"/>
        <w:sz w:val="24"/>
        <w:szCs w:val="24"/>
        <w:lang w:val="en-US" w:eastAsia="en-US" w:bidi="ar-SA"/>
      </w:rPr>
    </w:lvl>
    <w:lvl w:ilvl="1" w:tplc="609EFDCE">
      <w:numFmt w:val="bullet"/>
      <w:lvlText w:val="•"/>
      <w:lvlJc w:val="left"/>
      <w:pPr>
        <w:ind w:left="2284" w:hanging="240"/>
      </w:pPr>
      <w:rPr>
        <w:rFonts w:hint="default"/>
        <w:lang w:val="en-US" w:eastAsia="en-US" w:bidi="ar-SA"/>
      </w:rPr>
    </w:lvl>
    <w:lvl w:ilvl="2" w:tplc="8BCC8F98">
      <w:numFmt w:val="bullet"/>
      <w:lvlText w:val="•"/>
      <w:lvlJc w:val="left"/>
      <w:pPr>
        <w:ind w:left="3328" w:hanging="240"/>
      </w:pPr>
      <w:rPr>
        <w:rFonts w:hint="default"/>
        <w:lang w:val="en-US" w:eastAsia="en-US" w:bidi="ar-SA"/>
      </w:rPr>
    </w:lvl>
    <w:lvl w:ilvl="3" w:tplc="459E2254">
      <w:numFmt w:val="bullet"/>
      <w:lvlText w:val="•"/>
      <w:lvlJc w:val="left"/>
      <w:pPr>
        <w:ind w:left="4372" w:hanging="240"/>
      </w:pPr>
      <w:rPr>
        <w:rFonts w:hint="default"/>
        <w:lang w:val="en-US" w:eastAsia="en-US" w:bidi="ar-SA"/>
      </w:rPr>
    </w:lvl>
    <w:lvl w:ilvl="4" w:tplc="7666B3CE">
      <w:numFmt w:val="bullet"/>
      <w:lvlText w:val="•"/>
      <w:lvlJc w:val="left"/>
      <w:pPr>
        <w:ind w:left="5416" w:hanging="240"/>
      </w:pPr>
      <w:rPr>
        <w:rFonts w:hint="default"/>
        <w:lang w:val="en-US" w:eastAsia="en-US" w:bidi="ar-SA"/>
      </w:rPr>
    </w:lvl>
    <w:lvl w:ilvl="5" w:tplc="8936570A">
      <w:numFmt w:val="bullet"/>
      <w:lvlText w:val="•"/>
      <w:lvlJc w:val="left"/>
      <w:pPr>
        <w:ind w:left="6460" w:hanging="240"/>
      </w:pPr>
      <w:rPr>
        <w:rFonts w:hint="default"/>
        <w:lang w:val="en-US" w:eastAsia="en-US" w:bidi="ar-SA"/>
      </w:rPr>
    </w:lvl>
    <w:lvl w:ilvl="6" w:tplc="99F48C96">
      <w:numFmt w:val="bullet"/>
      <w:lvlText w:val="•"/>
      <w:lvlJc w:val="left"/>
      <w:pPr>
        <w:ind w:left="7504" w:hanging="240"/>
      </w:pPr>
      <w:rPr>
        <w:rFonts w:hint="default"/>
        <w:lang w:val="en-US" w:eastAsia="en-US" w:bidi="ar-SA"/>
      </w:rPr>
    </w:lvl>
    <w:lvl w:ilvl="7" w:tplc="BB7617EC">
      <w:numFmt w:val="bullet"/>
      <w:lvlText w:val="•"/>
      <w:lvlJc w:val="left"/>
      <w:pPr>
        <w:ind w:left="8548" w:hanging="240"/>
      </w:pPr>
      <w:rPr>
        <w:rFonts w:hint="default"/>
        <w:lang w:val="en-US" w:eastAsia="en-US" w:bidi="ar-SA"/>
      </w:rPr>
    </w:lvl>
    <w:lvl w:ilvl="8" w:tplc="258E2272">
      <w:numFmt w:val="bullet"/>
      <w:lvlText w:val="•"/>
      <w:lvlJc w:val="left"/>
      <w:pPr>
        <w:ind w:left="9592" w:hanging="240"/>
      </w:pPr>
      <w:rPr>
        <w:rFonts w:hint="default"/>
        <w:lang w:val="en-US" w:eastAsia="en-US" w:bidi="ar-SA"/>
      </w:rPr>
    </w:lvl>
  </w:abstractNum>
  <w:abstractNum w:abstractNumId="9">
    <w:nsid w:val="356B0F5D"/>
    <w:multiLevelType w:val="hybridMultilevel"/>
    <w:tmpl w:val="4986F9C4"/>
    <w:lvl w:ilvl="0" w:tplc="9A24ED52">
      <w:start w:val="3"/>
      <w:numFmt w:val="decimal"/>
      <w:lvlText w:val="%1."/>
      <w:lvlJc w:val="left"/>
      <w:pPr>
        <w:ind w:left="1240" w:hanging="240"/>
      </w:pPr>
      <w:rPr>
        <w:rFonts w:ascii="Times New Roman" w:eastAsia="Times New Roman" w:hAnsi="Times New Roman" w:cs="Times New Roman" w:hint="default"/>
        <w:spacing w:val="-2"/>
        <w:w w:val="99"/>
        <w:sz w:val="24"/>
        <w:szCs w:val="24"/>
        <w:lang w:val="en-US" w:eastAsia="en-US" w:bidi="ar-SA"/>
      </w:rPr>
    </w:lvl>
    <w:lvl w:ilvl="1" w:tplc="17848C24">
      <w:numFmt w:val="bullet"/>
      <w:lvlText w:val="•"/>
      <w:lvlJc w:val="left"/>
      <w:pPr>
        <w:ind w:left="2284" w:hanging="240"/>
      </w:pPr>
      <w:rPr>
        <w:rFonts w:hint="default"/>
        <w:lang w:val="en-US" w:eastAsia="en-US" w:bidi="ar-SA"/>
      </w:rPr>
    </w:lvl>
    <w:lvl w:ilvl="2" w:tplc="CFF2ECE2">
      <w:numFmt w:val="bullet"/>
      <w:lvlText w:val="•"/>
      <w:lvlJc w:val="left"/>
      <w:pPr>
        <w:ind w:left="3328" w:hanging="240"/>
      </w:pPr>
      <w:rPr>
        <w:rFonts w:hint="default"/>
        <w:lang w:val="en-US" w:eastAsia="en-US" w:bidi="ar-SA"/>
      </w:rPr>
    </w:lvl>
    <w:lvl w:ilvl="3" w:tplc="4684C750">
      <w:numFmt w:val="bullet"/>
      <w:lvlText w:val="•"/>
      <w:lvlJc w:val="left"/>
      <w:pPr>
        <w:ind w:left="4372" w:hanging="240"/>
      </w:pPr>
      <w:rPr>
        <w:rFonts w:hint="default"/>
        <w:lang w:val="en-US" w:eastAsia="en-US" w:bidi="ar-SA"/>
      </w:rPr>
    </w:lvl>
    <w:lvl w:ilvl="4" w:tplc="C7F23FE4">
      <w:numFmt w:val="bullet"/>
      <w:lvlText w:val="•"/>
      <w:lvlJc w:val="left"/>
      <w:pPr>
        <w:ind w:left="5416" w:hanging="240"/>
      </w:pPr>
      <w:rPr>
        <w:rFonts w:hint="default"/>
        <w:lang w:val="en-US" w:eastAsia="en-US" w:bidi="ar-SA"/>
      </w:rPr>
    </w:lvl>
    <w:lvl w:ilvl="5" w:tplc="9DFC465C">
      <w:numFmt w:val="bullet"/>
      <w:lvlText w:val="•"/>
      <w:lvlJc w:val="left"/>
      <w:pPr>
        <w:ind w:left="6460" w:hanging="240"/>
      </w:pPr>
      <w:rPr>
        <w:rFonts w:hint="default"/>
        <w:lang w:val="en-US" w:eastAsia="en-US" w:bidi="ar-SA"/>
      </w:rPr>
    </w:lvl>
    <w:lvl w:ilvl="6" w:tplc="B3D6B4D8">
      <w:numFmt w:val="bullet"/>
      <w:lvlText w:val="•"/>
      <w:lvlJc w:val="left"/>
      <w:pPr>
        <w:ind w:left="7504" w:hanging="240"/>
      </w:pPr>
      <w:rPr>
        <w:rFonts w:hint="default"/>
        <w:lang w:val="en-US" w:eastAsia="en-US" w:bidi="ar-SA"/>
      </w:rPr>
    </w:lvl>
    <w:lvl w:ilvl="7" w:tplc="6A8602D4">
      <w:numFmt w:val="bullet"/>
      <w:lvlText w:val="•"/>
      <w:lvlJc w:val="left"/>
      <w:pPr>
        <w:ind w:left="8548" w:hanging="240"/>
      </w:pPr>
      <w:rPr>
        <w:rFonts w:hint="default"/>
        <w:lang w:val="en-US" w:eastAsia="en-US" w:bidi="ar-SA"/>
      </w:rPr>
    </w:lvl>
    <w:lvl w:ilvl="8" w:tplc="FA7C192E">
      <w:numFmt w:val="bullet"/>
      <w:lvlText w:val="•"/>
      <w:lvlJc w:val="left"/>
      <w:pPr>
        <w:ind w:left="9592" w:hanging="240"/>
      </w:pPr>
      <w:rPr>
        <w:rFonts w:hint="default"/>
        <w:lang w:val="en-US" w:eastAsia="en-US" w:bidi="ar-SA"/>
      </w:rPr>
    </w:lvl>
  </w:abstractNum>
  <w:abstractNum w:abstractNumId="10">
    <w:nsid w:val="37032CF2"/>
    <w:multiLevelType w:val="hybridMultilevel"/>
    <w:tmpl w:val="8CBCB0E8"/>
    <w:lvl w:ilvl="0" w:tplc="0409000B">
      <w:start w:val="1"/>
      <w:numFmt w:val="bullet"/>
      <w:lvlText w:val=""/>
      <w:lvlJc w:val="left"/>
      <w:pPr>
        <w:ind w:left="1720" w:hanging="360"/>
      </w:pPr>
      <w:rPr>
        <w:rFonts w:ascii="Wingdings" w:hAnsi="Wingdings" w:hint="default"/>
      </w:rPr>
    </w:lvl>
    <w:lvl w:ilvl="1" w:tplc="04090003" w:tentative="1">
      <w:start w:val="1"/>
      <w:numFmt w:val="bullet"/>
      <w:lvlText w:val="o"/>
      <w:lvlJc w:val="left"/>
      <w:pPr>
        <w:ind w:left="2440" w:hanging="360"/>
      </w:pPr>
      <w:rPr>
        <w:rFonts w:ascii="Courier New" w:hAnsi="Courier New" w:cs="Courier New" w:hint="default"/>
      </w:rPr>
    </w:lvl>
    <w:lvl w:ilvl="2" w:tplc="04090005" w:tentative="1">
      <w:start w:val="1"/>
      <w:numFmt w:val="bullet"/>
      <w:lvlText w:val=""/>
      <w:lvlJc w:val="left"/>
      <w:pPr>
        <w:ind w:left="3160" w:hanging="360"/>
      </w:pPr>
      <w:rPr>
        <w:rFonts w:ascii="Wingdings" w:hAnsi="Wingdings" w:hint="default"/>
      </w:rPr>
    </w:lvl>
    <w:lvl w:ilvl="3" w:tplc="04090001" w:tentative="1">
      <w:start w:val="1"/>
      <w:numFmt w:val="bullet"/>
      <w:lvlText w:val=""/>
      <w:lvlJc w:val="left"/>
      <w:pPr>
        <w:ind w:left="3880" w:hanging="360"/>
      </w:pPr>
      <w:rPr>
        <w:rFonts w:ascii="Symbol" w:hAnsi="Symbol" w:hint="default"/>
      </w:rPr>
    </w:lvl>
    <w:lvl w:ilvl="4" w:tplc="04090003" w:tentative="1">
      <w:start w:val="1"/>
      <w:numFmt w:val="bullet"/>
      <w:lvlText w:val="o"/>
      <w:lvlJc w:val="left"/>
      <w:pPr>
        <w:ind w:left="4600" w:hanging="360"/>
      </w:pPr>
      <w:rPr>
        <w:rFonts w:ascii="Courier New" w:hAnsi="Courier New" w:cs="Courier New" w:hint="default"/>
      </w:rPr>
    </w:lvl>
    <w:lvl w:ilvl="5" w:tplc="04090005" w:tentative="1">
      <w:start w:val="1"/>
      <w:numFmt w:val="bullet"/>
      <w:lvlText w:val=""/>
      <w:lvlJc w:val="left"/>
      <w:pPr>
        <w:ind w:left="5320" w:hanging="360"/>
      </w:pPr>
      <w:rPr>
        <w:rFonts w:ascii="Wingdings" w:hAnsi="Wingdings" w:hint="default"/>
      </w:rPr>
    </w:lvl>
    <w:lvl w:ilvl="6" w:tplc="04090001" w:tentative="1">
      <w:start w:val="1"/>
      <w:numFmt w:val="bullet"/>
      <w:lvlText w:val=""/>
      <w:lvlJc w:val="left"/>
      <w:pPr>
        <w:ind w:left="6040" w:hanging="360"/>
      </w:pPr>
      <w:rPr>
        <w:rFonts w:ascii="Symbol" w:hAnsi="Symbol" w:hint="default"/>
      </w:rPr>
    </w:lvl>
    <w:lvl w:ilvl="7" w:tplc="04090003" w:tentative="1">
      <w:start w:val="1"/>
      <w:numFmt w:val="bullet"/>
      <w:lvlText w:val="o"/>
      <w:lvlJc w:val="left"/>
      <w:pPr>
        <w:ind w:left="6760" w:hanging="360"/>
      </w:pPr>
      <w:rPr>
        <w:rFonts w:ascii="Courier New" w:hAnsi="Courier New" w:cs="Courier New" w:hint="default"/>
      </w:rPr>
    </w:lvl>
    <w:lvl w:ilvl="8" w:tplc="04090005" w:tentative="1">
      <w:start w:val="1"/>
      <w:numFmt w:val="bullet"/>
      <w:lvlText w:val=""/>
      <w:lvlJc w:val="left"/>
      <w:pPr>
        <w:ind w:left="7480" w:hanging="360"/>
      </w:pPr>
      <w:rPr>
        <w:rFonts w:ascii="Wingdings" w:hAnsi="Wingdings" w:hint="default"/>
      </w:rPr>
    </w:lvl>
  </w:abstractNum>
  <w:abstractNum w:abstractNumId="11">
    <w:nsid w:val="38902D76"/>
    <w:multiLevelType w:val="hybridMultilevel"/>
    <w:tmpl w:val="877AFCC8"/>
    <w:lvl w:ilvl="0" w:tplc="47260BBA">
      <w:start w:val="4"/>
      <w:numFmt w:val="decimal"/>
      <w:lvlText w:val="%1."/>
      <w:lvlJc w:val="left"/>
      <w:pPr>
        <w:ind w:left="1000" w:hanging="240"/>
      </w:pPr>
      <w:rPr>
        <w:rFonts w:ascii="Times New Roman" w:eastAsia="Times New Roman" w:hAnsi="Times New Roman" w:cs="Times New Roman" w:hint="default"/>
        <w:spacing w:val="-8"/>
        <w:w w:val="100"/>
        <w:sz w:val="24"/>
        <w:szCs w:val="24"/>
        <w:lang w:val="en-US" w:eastAsia="en-US" w:bidi="ar-SA"/>
      </w:rPr>
    </w:lvl>
    <w:lvl w:ilvl="1" w:tplc="562E9610">
      <w:start w:val="1"/>
      <w:numFmt w:val="upperLetter"/>
      <w:lvlText w:val="%2."/>
      <w:lvlJc w:val="left"/>
      <w:pPr>
        <w:ind w:left="1293" w:hanging="294"/>
      </w:pPr>
      <w:rPr>
        <w:rFonts w:ascii="Times New Roman" w:eastAsia="Times New Roman" w:hAnsi="Times New Roman" w:cs="Times New Roman" w:hint="default"/>
        <w:w w:val="99"/>
        <w:sz w:val="24"/>
        <w:szCs w:val="24"/>
        <w:lang w:val="en-US" w:eastAsia="en-US" w:bidi="ar-SA"/>
      </w:rPr>
    </w:lvl>
    <w:lvl w:ilvl="2" w:tplc="5E229CB8">
      <w:numFmt w:val="bullet"/>
      <w:lvlText w:val="•"/>
      <w:lvlJc w:val="left"/>
      <w:pPr>
        <w:ind w:left="2020" w:hanging="294"/>
      </w:pPr>
      <w:rPr>
        <w:rFonts w:hint="default"/>
        <w:lang w:val="en-US" w:eastAsia="en-US" w:bidi="ar-SA"/>
      </w:rPr>
    </w:lvl>
    <w:lvl w:ilvl="3" w:tplc="D04CB21A">
      <w:numFmt w:val="bullet"/>
      <w:lvlText w:val="•"/>
      <w:lvlJc w:val="left"/>
      <w:pPr>
        <w:ind w:left="2080" w:hanging="294"/>
      </w:pPr>
      <w:rPr>
        <w:rFonts w:hint="default"/>
        <w:lang w:val="en-US" w:eastAsia="en-US" w:bidi="ar-SA"/>
      </w:rPr>
    </w:lvl>
    <w:lvl w:ilvl="4" w:tplc="1A6C2624">
      <w:numFmt w:val="bullet"/>
      <w:lvlText w:val="•"/>
      <w:lvlJc w:val="left"/>
      <w:pPr>
        <w:ind w:left="3451" w:hanging="294"/>
      </w:pPr>
      <w:rPr>
        <w:rFonts w:hint="default"/>
        <w:lang w:val="en-US" w:eastAsia="en-US" w:bidi="ar-SA"/>
      </w:rPr>
    </w:lvl>
    <w:lvl w:ilvl="5" w:tplc="B60A3516">
      <w:numFmt w:val="bullet"/>
      <w:lvlText w:val="•"/>
      <w:lvlJc w:val="left"/>
      <w:pPr>
        <w:ind w:left="4822" w:hanging="294"/>
      </w:pPr>
      <w:rPr>
        <w:rFonts w:hint="default"/>
        <w:lang w:val="en-US" w:eastAsia="en-US" w:bidi="ar-SA"/>
      </w:rPr>
    </w:lvl>
    <w:lvl w:ilvl="6" w:tplc="1F9CE596">
      <w:numFmt w:val="bullet"/>
      <w:lvlText w:val="•"/>
      <w:lvlJc w:val="left"/>
      <w:pPr>
        <w:ind w:left="6194" w:hanging="294"/>
      </w:pPr>
      <w:rPr>
        <w:rFonts w:hint="default"/>
        <w:lang w:val="en-US" w:eastAsia="en-US" w:bidi="ar-SA"/>
      </w:rPr>
    </w:lvl>
    <w:lvl w:ilvl="7" w:tplc="2D3469E0">
      <w:numFmt w:val="bullet"/>
      <w:lvlText w:val="•"/>
      <w:lvlJc w:val="left"/>
      <w:pPr>
        <w:ind w:left="7565" w:hanging="294"/>
      </w:pPr>
      <w:rPr>
        <w:rFonts w:hint="default"/>
        <w:lang w:val="en-US" w:eastAsia="en-US" w:bidi="ar-SA"/>
      </w:rPr>
    </w:lvl>
    <w:lvl w:ilvl="8" w:tplc="220EF2C2">
      <w:numFmt w:val="bullet"/>
      <w:lvlText w:val="•"/>
      <w:lvlJc w:val="left"/>
      <w:pPr>
        <w:ind w:left="8937" w:hanging="294"/>
      </w:pPr>
      <w:rPr>
        <w:rFonts w:hint="default"/>
        <w:lang w:val="en-US" w:eastAsia="en-US" w:bidi="ar-SA"/>
      </w:rPr>
    </w:lvl>
  </w:abstractNum>
  <w:abstractNum w:abstractNumId="12">
    <w:nsid w:val="3CDB634F"/>
    <w:multiLevelType w:val="hybridMultilevel"/>
    <w:tmpl w:val="29BC8004"/>
    <w:lvl w:ilvl="0" w:tplc="E7740678">
      <w:start w:val="1"/>
      <w:numFmt w:val="upperRoman"/>
      <w:lvlText w:val="%1."/>
      <w:lvlJc w:val="left"/>
      <w:pPr>
        <w:ind w:left="775" w:hanging="360"/>
      </w:pPr>
      <w:rPr>
        <w:rFonts w:hint="default"/>
      </w:rPr>
    </w:lvl>
    <w:lvl w:ilvl="1" w:tplc="04090019" w:tentative="1">
      <w:start w:val="1"/>
      <w:numFmt w:val="lowerLetter"/>
      <w:lvlText w:val="%2."/>
      <w:lvlJc w:val="left"/>
      <w:pPr>
        <w:ind w:left="1495" w:hanging="360"/>
      </w:pPr>
    </w:lvl>
    <w:lvl w:ilvl="2" w:tplc="0409001B" w:tentative="1">
      <w:start w:val="1"/>
      <w:numFmt w:val="lowerRoman"/>
      <w:lvlText w:val="%3."/>
      <w:lvlJc w:val="right"/>
      <w:pPr>
        <w:ind w:left="2215" w:hanging="180"/>
      </w:pPr>
    </w:lvl>
    <w:lvl w:ilvl="3" w:tplc="0409000F" w:tentative="1">
      <w:start w:val="1"/>
      <w:numFmt w:val="decimal"/>
      <w:lvlText w:val="%4."/>
      <w:lvlJc w:val="left"/>
      <w:pPr>
        <w:ind w:left="2935" w:hanging="360"/>
      </w:pPr>
    </w:lvl>
    <w:lvl w:ilvl="4" w:tplc="04090019" w:tentative="1">
      <w:start w:val="1"/>
      <w:numFmt w:val="lowerLetter"/>
      <w:lvlText w:val="%5."/>
      <w:lvlJc w:val="left"/>
      <w:pPr>
        <w:ind w:left="3655" w:hanging="360"/>
      </w:pPr>
    </w:lvl>
    <w:lvl w:ilvl="5" w:tplc="0409001B" w:tentative="1">
      <w:start w:val="1"/>
      <w:numFmt w:val="lowerRoman"/>
      <w:lvlText w:val="%6."/>
      <w:lvlJc w:val="right"/>
      <w:pPr>
        <w:ind w:left="4375" w:hanging="180"/>
      </w:pPr>
    </w:lvl>
    <w:lvl w:ilvl="6" w:tplc="0409000F" w:tentative="1">
      <w:start w:val="1"/>
      <w:numFmt w:val="decimal"/>
      <w:lvlText w:val="%7."/>
      <w:lvlJc w:val="left"/>
      <w:pPr>
        <w:ind w:left="5095" w:hanging="360"/>
      </w:pPr>
    </w:lvl>
    <w:lvl w:ilvl="7" w:tplc="04090019" w:tentative="1">
      <w:start w:val="1"/>
      <w:numFmt w:val="lowerLetter"/>
      <w:lvlText w:val="%8."/>
      <w:lvlJc w:val="left"/>
      <w:pPr>
        <w:ind w:left="5815" w:hanging="360"/>
      </w:pPr>
    </w:lvl>
    <w:lvl w:ilvl="8" w:tplc="0409001B" w:tentative="1">
      <w:start w:val="1"/>
      <w:numFmt w:val="lowerRoman"/>
      <w:lvlText w:val="%9."/>
      <w:lvlJc w:val="right"/>
      <w:pPr>
        <w:ind w:left="6535" w:hanging="180"/>
      </w:pPr>
    </w:lvl>
  </w:abstractNum>
  <w:abstractNum w:abstractNumId="13">
    <w:nsid w:val="3DA1042A"/>
    <w:multiLevelType w:val="hybridMultilevel"/>
    <w:tmpl w:val="D1A677BE"/>
    <w:lvl w:ilvl="0" w:tplc="E7740678">
      <w:start w:val="1"/>
      <w:numFmt w:val="upp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3932033"/>
    <w:multiLevelType w:val="hybridMultilevel"/>
    <w:tmpl w:val="015A353E"/>
    <w:lvl w:ilvl="0" w:tplc="EE04B262">
      <w:start w:val="11"/>
      <w:numFmt w:val="decimal"/>
      <w:lvlText w:val="%1."/>
      <w:lvlJc w:val="left"/>
      <w:pPr>
        <w:ind w:left="1360" w:hanging="360"/>
      </w:pPr>
      <w:rPr>
        <w:rFonts w:ascii="Times New Roman" w:eastAsia="Times New Roman" w:hAnsi="Times New Roman" w:cs="Times New Roman" w:hint="default"/>
        <w:b/>
        <w:bCs/>
        <w:spacing w:val="-2"/>
        <w:w w:val="99"/>
        <w:sz w:val="24"/>
        <w:szCs w:val="24"/>
        <w:lang w:val="en-US" w:eastAsia="en-US" w:bidi="ar-SA"/>
      </w:rPr>
    </w:lvl>
    <w:lvl w:ilvl="1" w:tplc="EE00F430">
      <w:numFmt w:val="none"/>
      <w:lvlText w:val=""/>
      <w:lvlJc w:val="left"/>
      <w:pPr>
        <w:tabs>
          <w:tab w:val="num" w:pos="360"/>
        </w:tabs>
      </w:pPr>
    </w:lvl>
    <w:lvl w:ilvl="2" w:tplc="7CE6141A">
      <w:numFmt w:val="bullet"/>
      <w:lvlText w:val="•"/>
      <w:lvlJc w:val="left"/>
      <w:pPr>
        <w:ind w:left="2666" w:hanging="540"/>
      </w:pPr>
      <w:rPr>
        <w:rFonts w:hint="default"/>
        <w:lang w:val="en-US" w:eastAsia="en-US" w:bidi="ar-SA"/>
      </w:rPr>
    </w:lvl>
    <w:lvl w:ilvl="3" w:tplc="7D324B26">
      <w:numFmt w:val="bullet"/>
      <w:lvlText w:val="•"/>
      <w:lvlJc w:val="left"/>
      <w:pPr>
        <w:ind w:left="3793" w:hanging="540"/>
      </w:pPr>
      <w:rPr>
        <w:rFonts w:hint="default"/>
        <w:lang w:val="en-US" w:eastAsia="en-US" w:bidi="ar-SA"/>
      </w:rPr>
    </w:lvl>
    <w:lvl w:ilvl="4" w:tplc="515CC3C4">
      <w:numFmt w:val="bullet"/>
      <w:lvlText w:val="•"/>
      <w:lvlJc w:val="left"/>
      <w:pPr>
        <w:ind w:left="4920" w:hanging="540"/>
      </w:pPr>
      <w:rPr>
        <w:rFonts w:hint="default"/>
        <w:lang w:val="en-US" w:eastAsia="en-US" w:bidi="ar-SA"/>
      </w:rPr>
    </w:lvl>
    <w:lvl w:ilvl="5" w:tplc="DCD2DED2">
      <w:numFmt w:val="bullet"/>
      <w:lvlText w:val="•"/>
      <w:lvlJc w:val="left"/>
      <w:pPr>
        <w:ind w:left="6046" w:hanging="540"/>
      </w:pPr>
      <w:rPr>
        <w:rFonts w:hint="default"/>
        <w:lang w:val="en-US" w:eastAsia="en-US" w:bidi="ar-SA"/>
      </w:rPr>
    </w:lvl>
    <w:lvl w:ilvl="6" w:tplc="9A80936E">
      <w:numFmt w:val="bullet"/>
      <w:lvlText w:val="•"/>
      <w:lvlJc w:val="left"/>
      <w:pPr>
        <w:ind w:left="7173" w:hanging="540"/>
      </w:pPr>
      <w:rPr>
        <w:rFonts w:hint="default"/>
        <w:lang w:val="en-US" w:eastAsia="en-US" w:bidi="ar-SA"/>
      </w:rPr>
    </w:lvl>
    <w:lvl w:ilvl="7" w:tplc="8570B574">
      <w:numFmt w:val="bullet"/>
      <w:lvlText w:val="•"/>
      <w:lvlJc w:val="left"/>
      <w:pPr>
        <w:ind w:left="8300" w:hanging="540"/>
      </w:pPr>
      <w:rPr>
        <w:rFonts w:hint="default"/>
        <w:lang w:val="en-US" w:eastAsia="en-US" w:bidi="ar-SA"/>
      </w:rPr>
    </w:lvl>
    <w:lvl w:ilvl="8" w:tplc="DB2CE828">
      <w:numFmt w:val="bullet"/>
      <w:lvlText w:val="•"/>
      <w:lvlJc w:val="left"/>
      <w:pPr>
        <w:ind w:left="9426" w:hanging="540"/>
      </w:pPr>
      <w:rPr>
        <w:rFonts w:hint="default"/>
        <w:lang w:val="en-US" w:eastAsia="en-US" w:bidi="ar-SA"/>
      </w:rPr>
    </w:lvl>
  </w:abstractNum>
  <w:abstractNum w:abstractNumId="15">
    <w:nsid w:val="479563B0"/>
    <w:multiLevelType w:val="hybridMultilevel"/>
    <w:tmpl w:val="252C7652"/>
    <w:lvl w:ilvl="0" w:tplc="89305AB8">
      <w:start w:val="2"/>
      <w:numFmt w:val="decimal"/>
      <w:lvlText w:val="%1"/>
      <w:lvlJc w:val="left"/>
      <w:pPr>
        <w:ind w:left="1240" w:hanging="180"/>
      </w:pPr>
      <w:rPr>
        <w:rFonts w:ascii="Times New Roman" w:eastAsia="Times New Roman" w:hAnsi="Times New Roman" w:cs="Times New Roman" w:hint="default"/>
        <w:spacing w:val="-5"/>
        <w:w w:val="99"/>
        <w:sz w:val="24"/>
        <w:szCs w:val="24"/>
        <w:lang w:val="en-US" w:eastAsia="en-US" w:bidi="ar-SA"/>
      </w:rPr>
    </w:lvl>
    <w:lvl w:ilvl="1" w:tplc="9FFE500A">
      <w:numFmt w:val="bullet"/>
      <w:lvlText w:val="•"/>
      <w:lvlJc w:val="left"/>
      <w:pPr>
        <w:ind w:left="2284" w:hanging="180"/>
      </w:pPr>
      <w:rPr>
        <w:rFonts w:hint="default"/>
        <w:lang w:val="en-US" w:eastAsia="en-US" w:bidi="ar-SA"/>
      </w:rPr>
    </w:lvl>
    <w:lvl w:ilvl="2" w:tplc="EA6E2034">
      <w:numFmt w:val="bullet"/>
      <w:lvlText w:val="•"/>
      <w:lvlJc w:val="left"/>
      <w:pPr>
        <w:ind w:left="3328" w:hanging="180"/>
      </w:pPr>
      <w:rPr>
        <w:rFonts w:hint="default"/>
        <w:lang w:val="en-US" w:eastAsia="en-US" w:bidi="ar-SA"/>
      </w:rPr>
    </w:lvl>
    <w:lvl w:ilvl="3" w:tplc="F1EEE5A2">
      <w:numFmt w:val="bullet"/>
      <w:lvlText w:val="•"/>
      <w:lvlJc w:val="left"/>
      <w:pPr>
        <w:ind w:left="4372" w:hanging="180"/>
      </w:pPr>
      <w:rPr>
        <w:rFonts w:hint="default"/>
        <w:lang w:val="en-US" w:eastAsia="en-US" w:bidi="ar-SA"/>
      </w:rPr>
    </w:lvl>
    <w:lvl w:ilvl="4" w:tplc="025E0798">
      <w:numFmt w:val="bullet"/>
      <w:lvlText w:val="•"/>
      <w:lvlJc w:val="left"/>
      <w:pPr>
        <w:ind w:left="5416" w:hanging="180"/>
      </w:pPr>
      <w:rPr>
        <w:rFonts w:hint="default"/>
        <w:lang w:val="en-US" w:eastAsia="en-US" w:bidi="ar-SA"/>
      </w:rPr>
    </w:lvl>
    <w:lvl w:ilvl="5" w:tplc="97EEFFDE">
      <w:numFmt w:val="bullet"/>
      <w:lvlText w:val="•"/>
      <w:lvlJc w:val="left"/>
      <w:pPr>
        <w:ind w:left="6460" w:hanging="180"/>
      </w:pPr>
      <w:rPr>
        <w:rFonts w:hint="default"/>
        <w:lang w:val="en-US" w:eastAsia="en-US" w:bidi="ar-SA"/>
      </w:rPr>
    </w:lvl>
    <w:lvl w:ilvl="6" w:tplc="A0BE02AC">
      <w:numFmt w:val="bullet"/>
      <w:lvlText w:val="•"/>
      <w:lvlJc w:val="left"/>
      <w:pPr>
        <w:ind w:left="7504" w:hanging="180"/>
      </w:pPr>
      <w:rPr>
        <w:rFonts w:hint="default"/>
        <w:lang w:val="en-US" w:eastAsia="en-US" w:bidi="ar-SA"/>
      </w:rPr>
    </w:lvl>
    <w:lvl w:ilvl="7" w:tplc="F522A2F8">
      <w:numFmt w:val="bullet"/>
      <w:lvlText w:val="•"/>
      <w:lvlJc w:val="left"/>
      <w:pPr>
        <w:ind w:left="8548" w:hanging="180"/>
      </w:pPr>
      <w:rPr>
        <w:rFonts w:hint="default"/>
        <w:lang w:val="en-US" w:eastAsia="en-US" w:bidi="ar-SA"/>
      </w:rPr>
    </w:lvl>
    <w:lvl w:ilvl="8" w:tplc="8A0675B4">
      <w:numFmt w:val="bullet"/>
      <w:lvlText w:val="•"/>
      <w:lvlJc w:val="left"/>
      <w:pPr>
        <w:ind w:left="9592" w:hanging="180"/>
      </w:pPr>
      <w:rPr>
        <w:rFonts w:hint="default"/>
        <w:lang w:val="en-US" w:eastAsia="en-US" w:bidi="ar-SA"/>
      </w:rPr>
    </w:lvl>
  </w:abstractNum>
  <w:abstractNum w:abstractNumId="16">
    <w:nsid w:val="4E9F76FA"/>
    <w:multiLevelType w:val="hybridMultilevel"/>
    <w:tmpl w:val="F5EE635A"/>
    <w:lvl w:ilvl="0" w:tplc="DAE6699C">
      <w:start w:val="9"/>
      <w:numFmt w:val="decimal"/>
      <w:lvlText w:val="%1."/>
      <w:lvlJc w:val="left"/>
      <w:pPr>
        <w:ind w:left="1240" w:hanging="240"/>
      </w:pPr>
      <w:rPr>
        <w:rFonts w:ascii="Times New Roman" w:eastAsia="Times New Roman" w:hAnsi="Times New Roman" w:cs="Times New Roman" w:hint="default"/>
        <w:b/>
        <w:bCs/>
        <w:spacing w:val="-3"/>
        <w:w w:val="99"/>
        <w:sz w:val="24"/>
        <w:szCs w:val="24"/>
        <w:lang w:val="en-US" w:eastAsia="en-US" w:bidi="ar-SA"/>
      </w:rPr>
    </w:lvl>
    <w:lvl w:ilvl="1" w:tplc="258E3A18">
      <w:numFmt w:val="none"/>
      <w:lvlText w:val=""/>
      <w:lvlJc w:val="left"/>
      <w:pPr>
        <w:tabs>
          <w:tab w:val="num" w:pos="360"/>
        </w:tabs>
      </w:pPr>
    </w:lvl>
    <w:lvl w:ilvl="2" w:tplc="029204AE">
      <w:numFmt w:val="bullet"/>
      <w:lvlText w:val="•"/>
      <w:lvlJc w:val="left"/>
      <w:pPr>
        <w:ind w:left="1600" w:hanging="420"/>
      </w:pPr>
      <w:rPr>
        <w:rFonts w:hint="default"/>
        <w:lang w:val="en-US" w:eastAsia="en-US" w:bidi="ar-SA"/>
      </w:rPr>
    </w:lvl>
    <w:lvl w:ilvl="3" w:tplc="DC460AF4">
      <w:numFmt w:val="bullet"/>
      <w:lvlText w:val="•"/>
      <w:lvlJc w:val="left"/>
      <w:pPr>
        <w:ind w:left="2860" w:hanging="420"/>
      </w:pPr>
      <w:rPr>
        <w:rFonts w:hint="default"/>
        <w:lang w:val="en-US" w:eastAsia="en-US" w:bidi="ar-SA"/>
      </w:rPr>
    </w:lvl>
    <w:lvl w:ilvl="4" w:tplc="72162AA0">
      <w:numFmt w:val="bullet"/>
      <w:lvlText w:val="•"/>
      <w:lvlJc w:val="left"/>
      <w:pPr>
        <w:ind w:left="4120" w:hanging="420"/>
      </w:pPr>
      <w:rPr>
        <w:rFonts w:hint="default"/>
        <w:lang w:val="en-US" w:eastAsia="en-US" w:bidi="ar-SA"/>
      </w:rPr>
    </w:lvl>
    <w:lvl w:ilvl="5" w:tplc="921E1786">
      <w:numFmt w:val="bullet"/>
      <w:lvlText w:val="•"/>
      <w:lvlJc w:val="left"/>
      <w:pPr>
        <w:ind w:left="5380" w:hanging="420"/>
      </w:pPr>
      <w:rPr>
        <w:rFonts w:hint="default"/>
        <w:lang w:val="en-US" w:eastAsia="en-US" w:bidi="ar-SA"/>
      </w:rPr>
    </w:lvl>
    <w:lvl w:ilvl="6" w:tplc="C148993E">
      <w:numFmt w:val="bullet"/>
      <w:lvlText w:val="•"/>
      <w:lvlJc w:val="left"/>
      <w:pPr>
        <w:ind w:left="6640" w:hanging="420"/>
      </w:pPr>
      <w:rPr>
        <w:rFonts w:hint="default"/>
        <w:lang w:val="en-US" w:eastAsia="en-US" w:bidi="ar-SA"/>
      </w:rPr>
    </w:lvl>
    <w:lvl w:ilvl="7" w:tplc="7AE66C20">
      <w:numFmt w:val="bullet"/>
      <w:lvlText w:val="•"/>
      <w:lvlJc w:val="left"/>
      <w:pPr>
        <w:ind w:left="7900" w:hanging="420"/>
      </w:pPr>
      <w:rPr>
        <w:rFonts w:hint="default"/>
        <w:lang w:val="en-US" w:eastAsia="en-US" w:bidi="ar-SA"/>
      </w:rPr>
    </w:lvl>
    <w:lvl w:ilvl="8" w:tplc="7E96B4B6">
      <w:numFmt w:val="bullet"/>
      <w:lvlText w:val="•"/>
      <w:lvlJc w:val="left"/>
      <w:pPr>
        <w:ind w:left="9160" w:hanging="420"/>
      </w:pPr>
      <w:rPr>
        <w:rFonts w:hint="default"/>
        <w:lang w:val="en-US" w:eastAsia="en-US" w:bidi="ar-SA"/>
      </w:rPr>
    </w:lvl>
  </w:abstractNum>
  <w:abstractNum w:abstractNumId="17">
    <w:nsid w:val="4FEE3436"/>
    <w:multiLevelType w:val="hybridMultilevel"/>
    <w:tmpl w:val="FACC1112"/>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39717C3"/>
    <w:multiLevelType w:val="hybridMultilevel"/>
    <w:tmpl w:val="A97C7A58"/>
    <w:lvl w:ilvl="0" w:tplc="1224766E">
      <w:start w:val="8"/>
      <w:numFmt w:val="decimal"/>
      <w:lvlText w:val="%1."/>
      <w:lvlJc w:val="left"/>
      <w:pPr>
        <w:ind w:left="1780" w:hanging="240"/>
      </w:pPr>
      <w:rPr>
        <w:rFonts w:ascii="Times New Roman" w:eastAsia="Times New Roman" w:hAnsi="Times New Roman" w:cs="Times New Roman" w:hint="default"/>
        <w:spacing w:val="-5"/>
        <w:w w:val="99"/>
        <w:sz w:val="24"/>
        <w:szCs w:val="24"/>
        <w:lang w:val="en-US" w:eastAsia="en-US" w:bidi="ar-SA"/>
      </w:rPr>
    </w:lvl>
    <w:lvl w:ilvl="1" w:tplc="C2B2B2E0">
      <w:numFmt w:val="bullet"/>
      <w:lvlText w:val="•"/>
      <w:lvlJc w:val="left"/>
      <w:pPr>
        <w:ind w:left="2770" w:hanging="240"/>
      </w:pPr>
      <w:rPr>
        <w:rFonts w:hint="default"/>
        <w:lang w:val="en-US" w:eastAsia="en-US" w:bidi="ar-SA"/>
      </w:rPr>
    </w:lvl>
    <w:lvl w:ilvl="2" w:tplc="C7C8ECE6">
      <w:numFmt w:val="bullet"/>
      <w:lvlText w:val="•"/>
      <w:lvlJc w:val="left"/>
      <w:pPr>
        <w:ind w:left="3760" w:hanging="240"/>
      </w:pPr>
      <w:rPr>
        <w:rFonts w:hint="default"/>
        <w:lang w:val="en-US" w:eastAsia="en-US" w:bidi="ar-SA"/>
      </w:rPr>
    </w:lvl>
    <w:lvl w:ilvl="3" w:tplc="CF7C52C6">
      <w:numFmt w:val="bullet"/>
      <w:lvlText w:val="•"/>
      <w:lvlJc w:val="left"/>
      <w:pPr>
        <w:ind w:left="4750" w:hanging="240"/>
      </w:pPr>
      <w:rPr>
        <w:rFonts w:hint="default"/>
        <w:lang w:val="en-US" w:eastAsia="en-US" w:bidi="ar-SA"/>
      </w:rPr>
    </w:lvl>
    <w:lvl w:ilvl="4" w:tplc="08FE57D4">
      <w:numFmt w:val="bullet"/>
      <w:lvlText w:val="•"/>
      <w:lvlJc w:val="left"/>
      <w:pPr>
        <w:ind w:left="5740" w:hanging="240"/>
      </w:pPr>
      <w:rPr>
        <w:rFonts w:hint="default"/>
        <w:lang w:val="en-US" w:eastAsia="en-US" w:bidi="ar-SA"/>
      </w:rPr>
    </w:lvl>
    <w:lvl w:ilvl="5" w:tplc="CAD260A4">
      <w:numFmt w:val="bullet"/>
      <w:lvlText w:val="•"/>
      <w:lvlJc w:val="left"/>
      <w:pPr>
        <w:ind w:left="6730" w:hanging="240"/>
      </w:pPr>
      <w:rPr>
        <w:rFonts w:hint="default"/>
        <w:lang w:val="en-US" w:eastAsia="en-US" w:bidi="ar-SA"/>
      </w:rPr>
    </w:lvl>
    <w:lvl w:ilvl="6" w:tplc="D9182046">
      <w:numFmt w:val="bullet"/>
      <w:lvlText w:val="•"/>
      <w:lvlJc w:val="left"/>
      <w:pPr>
        <w:ind w:left="7720" w:hanging="240"/>
      </w:pPr>
      <w:rPr>
        <w:rFonts w:hint="default"/>
        <w:lang w:val="en-US" w:eastAsia="en-US" w:bidi="ar-SA"/>
      </w:rPr>
    </w:lvl>
    <w:lvl w:ilvl="7" w:tplc="96780FBC">
      <w:numFmt w:val="bullet"/>
      <w:lvlText w:val="•"/>
      <w:lvlJc w:val="left"/>
      <w:pPr>
        <w:ind w:left="8710" w:hanging="240"/>
      </w:pPr>
      <w:rPr>
        <w:rFonts w:hint="default"/>
        <w:lang w:val="en-US" w:eastAsia="en-US" w:bidi="ar-SA"/>
      </w:rPr>
    </w:lvl>
    <w:lvl w:ilvl="8" w:tplc="187CC1EA">
      <w:numFmt w:val="bullet"/>
      <w:lvlText w:val="•"/>
      <w:lvlJc w:val="left"/>
      <w:pPr>
        <w:ind w:left="9700" w:hanging="240"/>
      </w:pPr>
      <w:rPr>
        <w:rFonts w:hint="default"/>
        <w:lang w:val="en-US" w:eastAsia="en-US" w:bidi="ar-SA"/>
      </w:rPr>
    </w:lvl>
  </w:abstractNum>
  <w:abstractNum w:abstractNumId="19">
    <w:nsid w:val="59346687"/>
    <w:multiLevelType w:val="hybridMultilevel"/>
    <w:tmpl w:val="33F48484"/>
    <w:lvl w:ilvl="0" w:tplc="520CE93E">
      <w:start w:val="1"/>
      <w:numFmt w:val="decimal"/>
      <w:lvlText w:val="%1."/>
      <w:lvlJc w:val="left"/>
      <w:pPr>
        <w:ind w:left="1300" w:hanging="240"/>
      </w:pPr>
      <w:rPr>
        <w:rFonts w:ascii="Times New Roman" w:eastAsia="Times New Roman" w:hAnsi="Times New Roman" w:cs="Times New Roman" w:hint="default"/>
        <w:spacing w:val="-2"/>
        <w:w w:val="99"/>
        <w:sz w:val="24"/>
        <w:szCs w:val="24"/>
        <w:lang w:val="en-US" w:eastAsia="en-US" w:bidi="ar-SA"/>
      </w:rPr>
    </w:lvl>
    <w:lvl w:ilvl="1" w:tplc="A50AE478">
      <w:numFmt w:val="bullet"/>
      <w:lvlText w:val="•"/>
      <w:lvlJc w:val="left"/>
      <w:pPr>
        <w:ind w:left="2338" w:hanging="240"/>
      </w:pPr>
      <w:rPr>
        <w:rFonts w:hint="default"/>
        <w:lang w:val="en-US" w:eastAsia="en-US" w:bidi="ar-SA"/>
      </w:rPr>
    </w:lvl>
    <w:lvl w:ilvl="2" w:tplc="89644AB0">
      <w:numFmt w:val="bullet"/>
      <w:lvlText w:val="•"/>
      <w:lvlJc w:val="left"/>
      <w:pPr>
        <w:ind w:left="3376" w:hanging="240"/>
      </w:pPr>
      <w:rPr>
        <w:rFonts w:hint="default"/>
        <w:lang w:val="en-US" w:eastAsia="en-US" w:bidi="ar-SA"/>
      </w:rPr>
    </w:lvl>
    <w:lvl w:ilvl="3" w:tplc="9F4EE69C">
      <w:numFmt w:val="bullet"/>
      <w:lvlText w:val="•"/>
      <w:lvlJc w:val="left"/>
      <w:pPr>
        <w:ind w:left="4414" w:hanging="240"/>
      </w:pPr>
      <w:rPr>
        <w:rFonts w:hint="default"/>
        <w:lang w:val="en-US" w:eastAsia="en-US" w:bidi="ar-SA"/>
      </w:rPr>
    </w:lvl>
    <w:lvl w:ilvl="4" w:tplc="723270F4">
      <w:numFmt w:val="bullet"/>
      <w:lvlText w:val="•"/>
      <w:lvlJc w:val="left"/>
      <w:pPr>
        <w:ind w:left="5452" w:hanging="240"/>
      </w:pPr>
      <w:rPr>
        <w:rFonts w:hint="default"/>
        <w:lang w:val="en-US" w:eastAsia="en-US" w:bidi="ar-SA"/>
      </w:rPr>
    </w:lvl>
    <w:lvl w:ilvl="5" w:tplc="9E2EE3DC">
      <w:numFmt w:val="bullet"/>
      <w:lvlText w:val="•"/>
      <w:lvlJc w:val="left"/>
      <w:pPr>
        <w:ind w:left="6490" w:hanging="240"/>
      </w:pPr>
      <w:rPr>
        <w:rFonts w:hint="default"/>
        <w:lang w:val="en-US" w:eastAsia="en-US" w:bidi="ar-SA"/>
      </w:rPr>
    </w:lvl>
    <w:lvl w:ilvl="6" w:tplc="26503D72">
      <w:numFmt w:val="bullet"/>
      <w:lvlText w:val="•"/>
      <w:lvlJc w:val="left"/>
      <w:pPr>
        <w:ind w:left="7528" w:hanging="240"/>
      </w:pPr>
      <w:rPr>
        <w:rFonts w:hint="default"/>
        <w:lang w:val="en-US" w:eastAsia="en-US" w:bidi="ar-SA"/>
      </w:rPr>
    </w:lvl>
    <w:lvl w:ilvl="7" w:tplc="A540F6DC">
      <w:numFmt w:val="bullet"/>
      <w:lvlText w:val="•"/>
      <w:lvlJc w:val="left"/>
      <w:pPr>
        <w:ind w:left="8566" w:hanging="240"/>
      </w:pPr>
      <w:rPr>
        <w:rFonts w:hint="default"/>
        <w:lang w:val="en-US" w:eastAsia="en-US" w:bidi="ar-SA"/>
      </w:rPr>
    </w:lvl>
    <w:lvl w:ilvl="8" w:tplc="E8AEE9DC">
      <w:numFmt w:val="bullet"/>
      <w:lvlText w:val="•"/>
      <w:lvlJc w:val="left"/>
      <w:pPr>
        <w:ind w:left="9604" w:hanging="240"/>
      </w:pPr>
      <w:rPr>
        <w:rFonts w:hint="default"/>
        <w:lang w:val="en-US" w:eastAsia="en-US" w:bidi="ar-SA"/>
      </w:rPr>
    </w:lvl>
  </w:abstractNum>
  <w:abstractNum w:abstractNumId="20">
    <w:nsid w:val="5A8446AB"/>
    <w:multiLevelType w:val="hybridMultilevel"/>
    <w:tmpl w:val="BA92F1CE"/>
    <w:lvl w:ilvl="0" w:tplc="05C0FD90">
      <w:start w:val="8"/>
      <w:numFmt w:val="decimal"/>
      <w:lvlText w:val="%1"/>
      <w:lvlJc w:val="left"/>
      <w:pPr>
        <w:ind w:left="1420" w:hanging="420"/>
      </w:pPr>
      <w:rPr>
        <w:rFonts w:hint="default"/>
        <w:lang w:val="en-US" w:eastAsia="en-US" w:bidi="ar-SA"/>
      </w:rPr>
    </w:lvl>
    <w:lvl w:ilvl="1" w:tplc="2C4E20C6">
      <w:numFmt w:val="none"/>
      <w:lvlText w:val=""/>
      <w:lvlJc w:val="left"/>
      <w:pPr>
        <w:tabs>
          <w:tab w:val="num" w:pos="360"/>
        </w:tabs>
      </w:pPr>
    </w:lvl>
    <w:lvl w:ilvl="2" w:tplc="9EBC1526">
      <w:numFmt w:val="bullet"/>
      <w:lvlText w:val="•"/>
      <w:lvlJc w:val="left"/>
      <w:pPr>
        <w:ind w:left="3472" w:hanging="420"/>
      </w:pPr>
      <w:rPr>
        <w:rFonts w:hint="default"/>
        <w:lang w:val="en-US" w:eastAsia="en-US" w:bidi="ar-SA"/>
      </w:rPr>
    </w:lvl>
    <w:lvl w:ilvl="3" w:tplc="D220AE82">
      <w:numFmt w:val="bullet"/>
      <w:lvlText w:val="•"/>
      <w:lvlJc w:val="left"/>
      <w:pPr>
        <w:ind w:left="4498" w:hanging="420"/>
      </w:pPr>
      <w:rPr>
        <w:rFonts w:hint="default"/>
        <w:lang w:val="en-US" w:eastAsia="en-US" w:bidi="ar-SA"/>
      </w:rPr>
    </w:lvl>
    <w:lvl w:ilvl="4" w:tplc="5972DEB8">
      <w:numFmt w:val="bullet"/>
      <w:lvlText w:val="•"/>
      <w:lvlJc w:val="left"/>
      <w:pPr>
        <w:ind w:left="5524" w:hanging="420"/>
      </w:pPr>
      <w:rPr>
        <w:rFonts w:hint="default"/>
        <w:lang w:val="en-US" w:eastAsia="en-US" w:bidi="ar-SA"/>
      </w:rPr>
    </w:lvl>
    <w:lvl w:ilvl="5" w:tplc="E01663F8">
      <w:numFmt w:val="bullet"/>
      <w:lvlText w:val="•"/>
      <w:lvlJc w:val="left"/>
      <w:pPr>
        <w:ind w:left="6550" w:hanging="420"/>
      </w:pPr>
      <w:rPr>
        <w:rFonts w:hint="default"/>
        <w:lang w:val="en-US" w:eastAsia="en-US" w:bidi="ar-SA"/>
      </w:rPr>
    </w:lvl>
    <w:lvl w:ilvl="6" w:tplc="79EAA66E">
      <w:numFmt w:val="bullet"/>
      <w:lvlText w:val="•"/>
      <w:lvlJc w:val="left"/>
      <w:pPr>
        <w:ind w:left="7576" w:hanging="420"/>
      </w:pPr>
      <w:rPr>
        <w:rFonts w:hint="default"/>
        <w:lang w:val="en-US" w:eastAsia="en-US" w:bidi="ar-SA"/>
      </w:rPr>
    </w:lvl>
    <w:lvl w:ilvl="7" w:tplc="44F25D6C">
      <w:numFmt w:val="bullet"/>
      <w:lvlText w:val="•"/>
      <w:lvlJc w:val="left"/>
      <w:pPr>
        <w:ind w:left="8602" w:hanging="420"/>
      </w:pPr>
      <w:rPr>
        <w:rFonts w:hint="default"/>
        <w:lang w:val="en-US" w:eastAsia="en-US" w:bidi="ar-SA"/>
      </w:rPr>
    </w:lvl>
    <w:lvl w:ilvl="8" w:tplc="8A10EAC6">
      <w:numFmt w:val="bullet"/>
      <w:lvlText w:val="•"/>
      <w:lvlJc w:val="left"/>
      <w:pPr>
        <w:ind w:left="9628" w:hanging="420"/>
      </w:pPr>
      <w:rPr>
        <w:rFonts w:hint="default"/>
        <w:lang w:val="en-US" w:eastAsia="en-US" w:bidi="ar-SA"/>
      </w:rPr>
    </w:lvl>
  </w:abstractNum>
  <w:abstractNum w:abstractNumId="21">
    <w:nsid w:val="6E9F193A"/>
    <w:multiLevelType w:val="hybridMultilevel"/>
    <w:tmpl w:val="0AEA0B78"/>
    <w:lvl w:ilvl="0" w:tplc="6122E91A">
      <w:start w:val="1"/>
      <w:numFmt w:val="decimal"/>
      <w:lvlText w:val="%1."/>
      <w:lvlJc w:val="left"/>
      <w:pPr>
        <w:ind w:left="1240" w:hanging="240"/>
      </w:pPr>
      <w:rPr>
        <w:rFonts w:ascii="Times New Roman" w:eastAsia="Times New Roman" w:hAnsi="Times New Roman" w:cs="Times New Roman" w:hint="default"/>
        <w:spacing w:val="-6"/>
        <w:w w:val="99"/>
        <w:sz w:val="24"/>
        <w:szCs w:val="24"/>
        <w:lang w:val="en-US" w:eastAsia="en-US" w:bidi="ar-SA"/>
      </w:rPr>
    </w:lvl>
    <w:lvl w:ilvl="1" w:tplc="13CCDDF0">
      <w:numFmt w:val="bullet"/>
      <w:lvlText w:val="•"/>
      <w:lvlJc w:val="left"/>
      <w:pPr>
        <w:ind w:left="2020" w:hanging="240"/>
      </w:pPr>
      <w:rPr>
        <w:rFonts w:hint="default"/>
        <w:lang w:val="en-US" w:eastAsia="en-US" w:bidi="ar-SA"/>
      </w:rPr>
    </w:lvl>
    <w:lvl w:ilvl="2" w:tplc="04AA35AA">
      <w:numFmt w:val="bullet"/>
      <w:lvlText w:val="•"/>
      <w:lvlJc w:val="left"/>
      <w:pPr>
        <w:ind w:left="3093" w:hanging="240"/>
      </w:pPr>
      <w:rPr>
        <w:rFonts w:hint="default"/>
        <w:lang w:val="en-US" w:eastAsia="en-US" w:bidi="ar-SA"/>
      </w:rPr>
    </w:lvl>
    <w:lvl w:ilvl="3" w:tplc="07D23D74">
      <w:numFmt w:val="bullet"/>
      <w:lvlText w:val="•"/>
      <w:lvlJc w:val="left"/>
      <w:pPr>
        <w:ind w:left="4166" w:hanging="240"/>
      </w:pPr>
      <w:rPr>
        <w:rFonts w:hint="default"/>
        <w:lang w:val="en-US" w:eastAsia="en-US" w:bidi="ar-SA"/>
      </w:rPr>
    </w:lvl>
    <w:lvl w:ilvl="4" w:tplc="10BAF3A6">
      <w:numFmt w:val="bullet"/>
      <w:lvlText w:val="•"/>
      <w:lvlJc w:val="left"/>
      <w:pPr>
        <w:ind w:left="5240" w:hanging="240"/>
      </w:pPr>
      <w:rPr>
        <w:rFonts w:hint="default"/>
        <w:lang w:val="en-US" w:eastAsia="en-US" w:bidi="ar-SA"/>
      </w:rPr>
    </w:lvl>
    <w:lvl w:ilvl="5" w:tplc="ABCEB3F0">
      <w:numFmt w:val="bullet"/>
      <w:lvlText w:val="•"/>
      <w:lvlJc w:val="left"/>
      <w:pPr>
        <w:ind w:left="6313" w:hanging="240"/>
      </w:pPr>
      <w:rPr>
        <w:rFonts w:hint="default"/>
        <w:lang w:val="en-US" w:eastAsia="en-US" w:bidi="ar-SA"/>
      </w:rPr>
    </w:lvl>
    <w:lvl w:ilvl="6" w:tplc="8A4299CA">
      <w:numFmt w:val="bullet"/>
      <w:lvlText w:val="•"/>
      <w:lvlJc w:val="left"/>
      <w:pPr>
        <w:ind w:left="7386" w:hanging="240"/>
      </w:pPr>
      <w:rPr>
        <w:rFonts w:hint="default"/>
        <w:lang w:val="en-US" w:eastAsia="en-US" w:bidi="ar-SA"/>
      </w:rPr>
    </w:lvl>
    <w:lvl w:ilvl="7" w:tplc="85A69A4A">
      <w:numFmt w:val="bullet"/>
      <w:lvlText w:val="•"/>
      <w:lvlJc w:val="left"/>
      <w:pPr>
        <w:ind w:left="8460" w:hanging="240"/>
      </w:pPr>
      <w:rPr>
        <w:rFonts w:hint="default"/>
        <w:lang w:val="en-US" w:eastAsia="en-US" w:bidi="ar-SA"/>
      </w:rPr>
    </w:lvl>
    <w:lvl w:ilvl="8" w:tplc="A5E2830E">
      <w:numFmt w:val="bullet"/>
      <w:lvlText w:val="•"/>
      <w:lvlJc w:val="left"/>
      <w:pPr>
        <w:ind w:left="9533" w:hanging="240"/>
      </w:pPr>
      <w:rPr>
        <w:rFonts w:hint="default"/>
        <w:lang w:val="en-US" w:eastAsia="en-US" w:bidi="ar-SA"/>
      </w:rPr>
    </w:lvl>
  </w:abstractNum>
  <w:abstractNum w:abstractNumId="22">
    <w:nsid w:val="73B11C8C"/>
    <w:multiLevelType w:val="hybridMultilevel"/>
    <w:tmpl w:val="EF6E0BBE"/>
    <w:lvl w:ilvl="0" w:tplc="C83E693E">
      <w:start w:val="7"/>
      <w:numFmt w:val="decimal"/>
      <w:lvlText w:val="%1."/>
      <w:lvlJc w:val="left"/>
      <w:pPr>
        <w:ind w:left="1240" w:hanging="240"/>
      </w:pPr>
      <w:rPr>
        <w:rFonts w:ascii="Times New Roman" w:eastAsia="Times New Roman" w:hAnsi="Times New Roman" w:cs="Times New Roman" w:hint="default"/>
        <w:b/>
        <w:bCs/>
        <w:i/>
        <w:spacing w:val="-1"/>
        <w:w w:val="99"/>
        <w:sz w:val="24"/>
        <w:szCs w:val="24"/>
        <w:lang w:val="en-US" w:eastAsia="en-US" w:bidi="ar-SA"/>
      </w:rPr>
    </w:lvl>
    <w:lvl w:ilvl="1" w:tplc="EB304A28">
      <w:numFmt w:val="none"/>
      <w:lvlText w:val=""/>
      <w:lvlJc w:val="left"/>
      <w:pPr>
        <w:tabs>
          <w:tab w:val="num" w:pos="360"/>
        </w:tabs>
      </w:pPr>
    </w:lvl>
    <w:lvl w:ilvl="2" w:tplc="5AE42E88">
      <w:numFmt w:val="bullet"/>
      <w:lvlText w:val="•"/>
      <w:lvlJc w:val="left"/>
      <w:pPr>
        <w:ind w:left="2560" w:hanging="420"/>
      </w:pPr>
      <w:rPr>
        <w:rFonts w:hint="default"/>
        <w:lang w:val="en-US" w:eastAsia="en-US" w:bidi="ar-SA"/>
      </w:rPr>
    </w:lvl>
    <w:lvl w:ilvl="3" w:tplc="97FC044A">
      <w:numFmt w:val="bullet"/>
      <w:lvlText w:val="•"/>
      <w:lvlJc w:val="left"/>
      <w:pPr>
        <w:ind w:left="3700" w:hanging="420"/>
      </w:pPr>
      <w:rPr>
        <w:rFonts w:hint="default"/>
        <w:lang w:val="en-US" w:eastAsia="en-US" w:bidi="ar-SA"/>
      </w:rPr>
    </w:lvl>
    <w:lvl w:ilvl="4" w:tplc="DDF6B9CA">
      <w:numFmt w:val="bullet"/>
      <w:lvlText w:val="•"/>
      <w:lvlJc w:val="left"/>
      <w:pPr>
        <w:ind w:left="4840" w:hanging="420"/>
      </w:pPr>
      <w:rPr>
        <w:rFonts w:hint="default"/>
        <w:lang w:val="en-US" w:eastAsia="en-US" w:bidi="ar-SA"/>
      </w:rPr>
    </w:lvl>
    <w:lvl w:ilvl="5" w:tplc="13FAC018">
      <w:numFmt w:val="bullet"/>
      <w:lvlText w:val="•"/>
      <w:lvlJc w:val="left"/>
      <w:pPr>
        <w:ind w:left="5980" w:hanging="420"/>
      </w:pPr>
      <w:rPr>
        <w:rFonts w:hint="default"/>
        <w:lang w:val="en-US" w:eastAsia="en-US" w:bidi="ar-SA"/>
      </w:rPr>
    </w:lvl>
    <w:lvl w:ilvl="6" w:tplc="CDA0331E">
      <w:numFmt w:val="bullet"/>
      <w:lvlText w:val="•"/>
      <w:lvlJc w:val="left"/>
      <w:pPr>
        <w:ind w:left="7120" w:hanging="420"/>
      </w:pPr>
      <w:rPr>
        <w:rFonts w:hint="default"/>
        <w:lang w:val="en-US" w:eastAsia="en-US" w:bidi="ar-SA"/>
      </w:rPr>
    </w:lvl>
    <w:lvl w:ilvl="7" w:tplc="745A08E2">
      <w:numFmt w:val="bullet"/>
      <w:lvlText w:val="•"/>
      <w:lvlJc w:val="left"/>
      <w:pPr>
        <w:ind w:left="8260" w:hanging="420"/>
      </w:pPr>
      <w:rPr>
        <w:rFonts w:hint="default"/>
        <w:lang w:val="en-US" w:eastAsia="en-US" w:bidi="ar-SA"/>
      </w:rPr>
    </w:lvl>
    <w:lvl w:ilvl="8" w:tplc="0652F340">
      <w:numFmt w:val="bullet"/>
      <w:lvlText w:val="•"/>
      <w:lvlJc w:val="left"/>
      <w:pPr>
        <w:ind w:left="9400" w:hanging="420"/>
      </w:pPr>
      <w:rPr>
        <w:rFonts w:hint="default"/>
        <w:lang w:val="en-US" w:eastAsia="en-US" w:bidi="ar-SA"/>
      </w:rPr>
    </w:lvl>
  </w:abstractNum>
  <w:abstractNum w:abstractNumId="23">
    <w:nsid w:val="75EE7A26"/>
    <w:multiLevelType w:val="hybridMultilevel"/>
    <w:tmpl w:val="AA40F80A"/>
    <w:lvl w:ilvl="0" w:tplc="1AD8566E">
      <w:start w:val="1"/>
      <w:numFmt w:val="decimal"/>
      <w:lvlText w:val="%1."/>
      <w:lvlJc w:val="left"/>
      <w:pPr>
        <w:ind w:left="1240" w:hanging="240"/>
      </w:pPr>
      <w:rPr>
        <w:rFonts w:ascii="Times New Roman" w:eastAsia="Times New Roman" w:hAnsi="Times New Roman" w:cs="Times New Roman" w:hint="default"/>
        <w:spacing w:val="-3"/>
        <w:w w:val="99"/>
        <w:sz w:val="24"/>
        <w:szCs w:val="24"/>
        <w:lang w:val="en-US" w:eastAsia="en-US" w:bidi="ar-SA"/>
      </w:rPr>
    </w:lvl>
    <w:lvl w:ilvl="1" w:tplc="0C4E83E6">
      <w:numFmt w:val="bullet"/>
      <w:lvlText w:val="•"/>
      <w:lvlJc w:val="left"/>
      <w:pPr>
        <w:ind w:left="2284" w:hanging="240"/>
      </w:pPr>
      <w:rPr>
        <w:rFonts w:hint="default"/>
        <w:lang w:val="en-US" w:eastAsia="en-US" w:bidi="ar-SA"/>
      </w:rPr>
    </w:lvl>
    <w:lvl w:ilvl="2" w:tplc="A7C827DE">
      <w:numFmt w:val="bullet"/>
      <w:lvlText w:val="•"/>
      <w:lvlJc w:val="left"/>
      <w:pPr>
        <w:ind w:left="3328" w:hanging="240"/>
      </w:pPr>
      <w:rPr>
        <w:rFonts w:hint="default"/>
        <w:lang w:val="en-US" w:eastAsia="en-US" w:bidi="ar-SA"/>
      </w:rPr>
    </w:lvl>
    <w:lvl w:ilvl="3" w:tplc="E348D56A">
      <w:numFmt w:val="bullet"/>
      <w:lvlText w:val="•"/>
      <w:lvlJc w:val="left"/>
      <w:pPr>
        <w:ind w:left="4372" w:hanging="240"/>
      </w:pPr>
      <w:rPr>
        <w:rFonts w:hint="default"/>
        <w:lang w:val="en-US" w:eastAsia="en-US" w:bidi="ar-SA"/>
      </w:rPr>
    </w:lvl>
    <w:lvl w:ilvl="4" w:tplc="FA88CABC">
      <w:numFmt w:val="bullet"/>
      <w:lvlText w:val="•"/>
      <w:lvlJc w:val="left"/>
      <w:pPr>
        <w:ind w:left="5416" w:hanging="240"/>
      </w:pPr>
      <w:rPr>
        <w:rFonts w:hint="default"/>
        <w:lang w:val="en-US" w:eastAsia="en-US" w:bidi="ar-SA"/>
      </w:rPr>
    </w:lvl>
    <w:lvl w:ilvl="5" w:tplc="01D81F22">
      <w:numFmt w:val="bullet"/>
      <w:lvlText w:val="•"/>
      <w:lvlJc w:val="left"/>
      <w:pPr>
        <w:ind w:left="6460" w:hanging="240"/>
      </w:pPr>
      <w:rPr>
        <w:rFonts w:hint="default"/>
        <w:lang w:val="en-US" w:eastAsia="en-US" w:bidi="ar-SA"/>
      </w:rPr>
    </w:lvl>
    <w:lvl w:ilvl="6" w:tplc="9BC8F0E2">
      <w:numFmt w:val="bullet"/>
      <w:lvlText w:val="•"/>
      <w:lvlJc w:val="left"/>
      <w:pPr>
        <w:ind w:left="7504" w:hanging="240"/>
      </w:pPr>
      <w:rPr>
        <w:rFonts w:hint="default"/>
        <w:lang w:val="en-US" w:eastAsia="en-US" w:bidi="ar-SA"/>
      </w:rPr>
    </w:lvl>
    <w:lvl w:ilvl="7" w:tplc="BB46E416">
      <w:numFmt w:val="bullet"/>
      <w:lvlText w:val="•"/>
      <w:lvlJc w:val="left"/>
      <w:pPr>
        <w:ind w:left="8548" w:hanging="240"/>
      </w:pPr>
      <w:rPr>
        <w:rFonts w:hint="default"/>
        <w:lang w:val="en-US" w:eastAsia="en-US" w:bidi="ar-SA"/>
      </w:rPr>
    </w:lvl>
    <w:lvl w:ilvl="8" w:tplc="E57A00CA">
      <w:numFmt w:val="bullet"/>
      <w:lvlText w:val="•"/>
      <w:lvlJc w:val="left"/>
      <w:pPr>
        <w:ind w:left="9592" w:hanging="240"/>
      </w:pPr>
      <w:rPr>
        <w:rFonts w:hint="default"/>
        <w:lang w:val="en-US" w:eastAsia="en-US" w:bidi="ar-SA"/>
      </w:rPr>
    </w:lvl>
  </w:abstractNum>
  <w:num w:numId="1">
    <w:abstractNumId w:val="17"/>
  </w:num>
  <w:num w:numId="2">
    <w:abstractNumId w:val="13"/>
  </w:num>
  <w:num w:numId="3">
    <w:abstractNumId w:val="12"/>
  </w:num>
  <w:num w:numId="4">
    <w:abstractNumId w:val="10"/>
  </w:num>
  <w:num w:numId="5">
    <w:abstractNumId w:val="14"/>
  </w:num>
  <w:num w:numId="6">
    <w:abstractNumId w:val="16"/>
  </w:num>
  <w:num w:numId="7">
    <w:abstractNumId w:val="8"/>
  </w:num>
  <w:num w:numId="8">
    <w:abstractNumId w:val="20"/>
  </w:num>
  <w:num w:numId="9">
    <w:abstractNumId w:val="7"/>
  </w:num>
  <w:num w:numId="10">
    <w:abstractNumId w:val="23"/>
  </w:num>
  <w:num w:numId="11">
    <w:abstractNumId w:val="19"/>
  </w:num>
  <w:num w:numId="12">
    <w:abstractNumId w:val="6"/>
  </w:num>
  <w:num w:numId="13">
    <w:abstractNumId w:val="3"/>
  </w:num>
  <w:num w:numId="14">
    <w:abstractNumId w:val="0"/>
  </w:num>
  <w:num w:numId="15">
    <w:abstractNumId w:val="2"/>
  </w:num>
  <w:num w:numId="16">
    <w:abstractNumId w:val="22"/>
  </w:num>
  <w:num w:numId="17">
    <w:abstractNumId w:val="11"/>
  </w:num>
  <w:num w:numId="18">
    <w:abstractNumId w:val="15"/>
  </w:num>
  <w:num w:numId="19">
    <w:abstractNumId w:val="1"/>
  </w:num>
  <w:num w:numId="20">
    <w:abstractNumId w:val="18"/>
  </w:num>
  <w:num w:numId="21">
    <w:abstractNumId w:val="21"/>
  </w:num>
  <w:num w:numId="22">
    <w:abstractNumId w:val="4"/>
  </w:num>
  <w:num w:numId="23">
    <w:abstractNumId w:val="5"/>
  </w:num>
  <w:num w:numId="24">
    <w:abstractNumId w:val="9"/>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F5649"/>
    <w:rsid w:val="0000271E"/>
    <w:rsid w:val="00003D67"/>
    <w:rsid w:val="00007ABB"/>
    <w:rsid w:val="0001150F"/>
    <w:rsid w:val="0002670F"/>
    <w:rsid w:val="00035F7C"/>
    <w:rsid w:val="0003739F"/>
    <w:rsid w:val="000377EB"/>
    <w:rsid w:val="00037905"/>
    <w:rsid w:val="000466BE"/>
    <w:rsid w:val="00046AAD"/>
    <w:rsid w:val="00047AF1"/>
    <w:rsid w:val="00061CA5"/>
    <w:rsid w:val="00077077"/>
    <w:rsid w:val="00077147"/>
    <w:rsid w:val="00081191"/>
    <w:rsid w:val="00083B88"/>
    <w:rsid w:val="000841D7"/>
    <w:rsid w:val="00095667"/>
    <w:rsid w:val="000A4C54"/>
    <w:rsid w:val="000B330D"/>
    <w:rsid w:val="000C7684"/>
    <w:rsid w:val="000D29C9"/>
    <w:rsid w:val="000D504D"/>
    <w:rsid w:val="000D6B2A"/>
    <w:rsid w:val="000E0A14"/>
    <w:rsid w:val="000F5649"/>
    <w:rsid w:val="00102F8B"/>
    <w:rsid w:val="00103E30"/>
    <w:rsid w:val="001042D7"/>
    <w:rsid w:val="001044E8"/>
    <w:rsid w:val="00104B3A"/>
    <w:rsid w:val="001107ED"/>
    <w:rsid w:val="00113F1F"/>
    <w:rsid w:val="0011551D"/>
    <w:rsid w:val="0011773F"/>
    <w:rsid w:val="0012188B"/>
    <w:rsid w:val="001231CD"/>
    <w:rsid w:val="00141A11"/>
    <w:rsid w:val="001425BB"/>
    <w:rsid w:val="001515E6"/>
    <w:rsid w:val="001557EA"/>
    <w:rsid w:val="00155EEF"/>
    <w:rsid w:val="0016196B"/>
    <w:rsid w:val="00162E40"/>
    <w:rsid w:val="0016305C"/>
    <w:rsid w:val="00170CB5"/>
    <w:rsid w:val="0019308A"/>
    <w:rsid w:val="00193542"/>
    <w:rsid w:val="00195346"/>
    <w:rsid w:val="001A1383"/>
    <w:rsid w:val="001A22CE"/>
    <w:rsid w:val="001A4250"/>
    <w:rsid w:val="001A6A36"/>
    <w:rsid w:val="001B6969"/>
    <w:rsid w:val="001B6CFF"/>
    <w:rsid w:val="001C03DD"/>
    <w:rsid w:val="001C3370"/>
    <w:rsid w:val="001D265F"/>
    <w:rsid w:val="001D35F9"/>
    <w:rsid w:val="001E0D7C"/>
    <w:rsid w:val="001E1AE1"/>
    <w:rsid w:val="001E5622"/>
    <w:rsid w:val="001E5FCC"/>
    <w:rsid w:val="001E710F"/>
    <w:rsid w:val="001E7A5F"/>
    <w:rsid w:val="001F1EC7"/>
    <w:rsid w:val="001F2B95"/>
    <w:rsid w:val="00202822"/>
    <w:rsid w:val="00204E60"/>
    <w:rsid w:val="00205FB2"/>
    <w:rsid w:val="00211CB8"/>
    <w:rsid w:val="00217841"/>
    <w:rsid w:val="002325CB"/>
    <w:rsid w:val="00232CE0"/>
    <w:rsid w:val="00242085"/>
    <w:rsid w:val="00245076"/>
    <w:rsid w:val="00245F11"/>
    <w:rsid w:val="00252A33"/>
    <w:rsid w:val="00252D4F"/>
    <w:rsid w:val="00253079"/>
    <w:rsid w:val="00254B51"/>
    <w:rsid w:val="00261EB8"/>
    <w:rsid w:val="0026742F"/>
    <w:rsid w:val="00270258"/>
    <w:rsid w:val="002725EA"/>
    <w:rsid w:val="002732EF"/>
    <w:rsid w:val="002778C3"/>
    <w:rsid w:val="00280C9A"/>
    <w:rsid w:val="00281DCC"/>
    <w:rsid w:val="00282B3D"/>
    <w:rsid w:val="002878E3"/>
    <w:rsid w:val="002965CE"/>
    <w:rsid w:val="002A0A92"/>
    <w:rsid w:val="002A153A"/>
    <w:rsid w:val="002A1742"/>
    <w:rsid w:val="002A1B83"/>
    <w:rsid w:val="002A4790"/>
    <w:rsid w:val="002A618E"/>
    <w:rsid w:val="002B1282"/>
    <w:rsid w:val="002C1266"/>
    <w:rsid w:val="002C42EA"/>
    <w:rsid w:val="002C42FF"/>
    <w:rsid w:val="002D269E"/>
    <w:rsid w:val="002D317E"/>
    <w:rsid w:val="002D551B"/>
    <w:rsid w:val="002D5FAD"/>
    <w:rsid w:val="002E2ED3"/>
    <w:rsid w:val="002F0238"/>
    <w:rsid w:val="002F068C"/>
    <w:rsid w:val="002F18A7"/>
    <w:rsid w:val="00300D16"/>
    <w:rsid w:val="0030351D"/>
    <w:rsid w:val="00306774"/>
    <w:rsid w:val="0031342E"/>
    <w:rsid w:val="003136A4"/>
    <w:rsid w:val="003156E7"/>
    <w:rsid w:val="00320AEA"/>
    <w:rsid w:val="003254D7"/>
    <w:rsid w:val="00325A23"/>
    <w:rsid w:val="0032740F"/>
    <w:rsid w:val="003307FF"/>
    <w:rsid w:val="00332FD0"/>
    <w:rsid w:val="003341CA"/>
    <w:rsid w:val="0034073F"/>
    <w:rsid w:val="00353873"/>
    <w:rsid w:val="00354B95"/>
    <w:rsid w:val="00355279"/>
    <w:rsid w:val="00356022"/>
    <w:rsid w:val="00362862"/>
    <w:rsid w:val="00370F34"/>
    <w:rsid w:val="00373078"/>
    <w:rsid w:val="00375FCF"/>
    <w:rsid w:val="003843A1"/>
    <w:rsid w:val="00385592"/>
    <w:rsid w:val="003904F9"/>
    <w:rsid w:val="003906DE"/>
    <w:rsid w:val="00390908"/>
    <w:rsid w:val="00391277"/>
    <w:rsid w:val="003A774E"/>
    <w:rsid w:val="003B06D4"/>
    <w:rsid w:val="003B4447"/>
    <w:rsid w:val="003C1DDD"/>
    <w:rsid w:val="003C3978"/>
    <w:rsid w:val="003C3AB7"/>
    <w:rsid w:val="003C4D23"/>
    <w:rsid w:val="003D4547"/>
    <w:rsid w:val="003D4952"/>
    <w:rsid w:val="003D63AA"/>
    <w:rsid w:val="003E0C9F"/>
    <w:rsid w:val="003E7A0F"/>
    <w:rsid w:val="003F0406"/>
    <w:rsid w:val="003F11BA"/>
    <w:rsid w:val="003F66B5"/>
    <w:rsid w:val="004039EE"/>
    <w:rsid w:val="00406178"/>
    <w:rsid w:val="00406896"/>
    <w:rsid w:val="00406DF5"/>
    <w:rsid w:val="0040732F"/>
    <w:rsid w:val="004113A6"/>
    <w:rsid w:val="00412CBF"/>
    <w:rsid w:val="00416A7E"/>
    <w:rsid w:val="004175E8"/>
    <w:rsid w:val="004211CC"/>
    <w:rsid w:val="00421DEC"/>
    <w:rsid w:val="004257D3"/>
    <w:rsid w:val="00440578"/>
    <w:rsid w:val="00442FB2"/>
    <w:rsid w:val="004514A7"/>
    <w:rsid w:val="004563A3"/>
    <w:rsid w:val="0045646E"/>
    <w:rsid w:val="00461BBF"/>
    <w:rsid w:val="00462DE1"/>
    <w:rsid w:val="00463F8D"/>
    <w:rsid w:val="004679A4"/>
    <w:rsid w:val="00472F28"/>
    <w:rsid w:val="004833D1"/>
    <w:rsid w:val="00483CF0"/>
    <w:rsid w:val="0048657E"/>
    <w:rsid w:val="004A4588"/>
    <w:rsid w:val="004A55A5"/>
    <w:rsid w:val="004A59CE"/>
    <w:rsid w:val="004B2415"/>
    <w:rsid w:val="004C08E7"/>
    <w:rsid w:val="004C280F"/>
    <w:rsid w:val="004D390F"/>
    <w:rsid w:val="004E24C9"/>
    <w:rsid w:val="004E42C8"/>
    <w:rsid w:val="004F22D3"/>
    <w:rsid w:val="004F49A5"/>
    <w:rsid w:val="004F5557"/>
    <w:rsid w:val="004F640D"/>
    <w:rsid w:val="00501B2E"/>
    <w:rsid w:val="005034E4"/>
    <w:rsid w:val="00504072"/>
    <w:rsid w:val="00507F57"/>
    <w:rsid w:val="005370E2"/>
    <w:rsid w:val="00540C58"/>
    <w:rsid w:val="00542664"/>
    <w:rsid w:val="00552B0C"/>
    <w:rsid w:val="00563B8B"/>
    <w:rsid w:val="00564A0E"/>
    <w:rsid w:val="00565920"/>
    <w:rsid w:val="00571C70"/>
    <w:rsid w:val="0057275A"/>
    <w:rsid w:val="0057296F"/>
    <w:rsid w:val="00573959"/>
    <w:rsid w:val="00573E3F"/>
    <w:rsid w:val="0058445A"/>
    <w:rsid w:val="00587CC0"/>
    <w:rsid w:val="005921C4"/>
    <w:rsid w:val="005A4D6A"/>
    <w:rsid w:val="005A5B24"/>
    <w:rsid w:val="005A6D36"/>
    <w:rsid w:val="005B1E7E"/>
    <w:rsid w:val="005B3C1B"/>
    <w:rsid w:val="005B6AE4"/>
    <w:rsid w:val="005C46CA"/>
    <w:rsid w:val="005C7AF3"/>
    <w:rsid w:val="005D0000"/>
    <w:rsid w:val="005D08E1"/>
    <w:rsid w:val="005D1D5E"/>
    <w:rsid w:val="005D2BCC"/>
    <w:rsid w:val="005E11C5"/>
    <w:rsid w:val="005E3DE1"/>
    <w:rsid w:val="005F0701"/>
    <w:rsid w:val="005F4F24"/>
    <w:rsid w:val="005F5116"/>
    <w:rsid w:val="006009BE"/>
    <w:rsid w:val="00602630"/>
    <w:rsid w:val="006059F1"/>
    <w:rsid w:val="00606C28"/>
    <w:rsid w:val="00615621"/>
    <w:rsid w:val="006165AF"/>
    <w:rsid w:val="00627151"/>
    <w:rsid w:val="00630BC5"/>
    <w:rsid w:val="00642B98"/>
    <w:rsid w:val="00650EDD"/>
    <w:rsid w:val="00651882"/>
    <w:rsid w:val="006557EF"/>
    <w:rsid w:val="00660587"/>
    <w:rsid w:val="00663372"/>
    <w:rsid w:val="00671C99"/>
    <w:rsid w:val="0067216D"/>
    <w:rsid w:val="00672B21"/>
    <w:rsid w:val="006802D9"/>
    <w:rsid w:val="00683411"/>
    <w:rsid w:val="00686B86"/>
    <w:rsid w:val="00686F0E"/>
    <w:rsid w:val="00691840"/>
    <w:rsid w:val="006922FD"/>
    <w:rsid w:val="006955CE"/>
    <w:rsid w:val="006A55FF"/>
    <w:rsid w:val="006B2410"/>
    <w:rsid w:val="006B7741"/>
    <w:rsid w:val="006C0E9E"/>
    <w:rsid w:val="006C4CDA"/>
    <w:rsid w:val="006C5060"/>
    <w:rsid w:val="006C77F2"/>
    <w:rsid w:val="006D77FB"/>
    <w:rsid w:val="006E2496"/>
    <w:rsid w:val="006F6DBA"/>
    <w:rsid w:val="006F7CF4"/>
    <w:rsid w:val="00702920"/>
    <w:rsid w:val="00707548"/>
    <w:rsid w:val="00712330"/>
    <w:rsid w:val="00712622"/>
    <w:rsid w:val="007128AE"/>
    <w:rsid w:val="00713EF0"/>
    <w:rsid w:val="00714D58"/>
    <w:rsid w:val="00715586"/>
    <w:rsid w:val="00715B82"/>
    <w:rsid w:val="00722512"/>
    <w:rsid w:val="00723D08"/>
    <w:rsid w:val="00724912"/>
    <w:rsid w:val="00725CC0"/>
    <w:rsid w:val="00732E1F"/>
    <w:rsid w:val="00733FBC"/>
    <w:rsid w:val="007401D3"/>
    <w:rsid w:val="00745360"/>
    <w:rsid w:val="00760E20"/>
    <w:rsid w:val="00763D19"/>
    <w:rsid w:val="0077117C"/>
    <w:rsid w:val="007738B6"/>
    <w:rsid w:val="00783D1C"/>
    <w:rsid w:val="00791627"/>
    <w:rsid w:val="00795740"/>
    <w:rsid w:val="00795E20"/>
    <w:rsid w:val="0079717F"/>
    <w:rsid w:val="007A02F0"/>
    <w:rsid w:val="007A1DC2"/>
    <w:rsid w:val="007A6B8A"/>
    <w:rsid w:val="007A6BCD"/>
    <w:rsid w:val="007B6F0B"/>
    <w:rsid w:val="007C0553"/>
    <w:rsid w:val="007E367A"/>
    <w:rsid w:val="007E563B"/>
    <w:rsid w:val="00800B9C"/>
    <w:rsid w:val="00804F20"/>
    <w:rsid w:val="008143F6"/>
    <w:rsid w:val="008149DF"/>
    <w:rsid w:val="008171E6"/>
    <w:rsid w:val="008211F7"/>
    <w:rsid w:val="00821362"/>
    <w:rsid w:val="00822DE9"/>
    <w:rsid w:val="00827BE2"/>
    <w:rsid w:val="00835259"/>
    <w:rsid w:val="00843894"/>
    <w:rsid w:val="00854892"/>
    <w:rsid w:val="00856242"/>
    <w:rsid w:val="0086301C"/>
    <w:rsid w:val="0086389F"/>
    <w:rsid w:val="0086697C"/>
    <w:rsid w:val="008672AB"/>
    <w:rsid w:val="008711B3"/>
    <w:rsid w:val="008737D8"/>
    <w:rsid w:val="00874728"/>
    <w:rsid w:val="008749DB"/>
    <w:rsid w:val="00875181"/>
    <w:rsid w:val="008764CA"/>
    <w:rsid w:val="00891A88"/>
    <w:rsid w:val="0089314C"/>
    <w:rsid w:val="008949C0"/>
    <w:rsid w:val="00895D6A"/>
    <w:rsid w:val="008A2B9D"/>
    <w:rsid w:val="008A2BF4"/>
    <w:rsid w:val="008A77CE"/>
    <w:rsid w:val="008B00EC"/>
    <w:rsid w:val="008B1C69"/>
    <w:rsid w:val="008B35CA"/>
    <w:rsid w:val="008B7DED"/>
    <w:rsid w:val="008C24CA"/>
    <w:rsid w:val="008C3B56"/>
    <w:rsid w:val="008C5BB0"/>
    <w:rsid w:val="008D2A4B"/>
    <w:rsid w:val="008E0448"/>
    <w:rsid w:val="008E0F2D"/>
    <w:rsid w:val="008E143C"/>
    <w:rsid w:val="008E5C89"/>
    <w:rsid w:val="008F24DC"/>
    <w:rsid w:val="008F758C"/>
    <w:rsid w:val="00911263"/>
    <w:rsid w:val="00915EB6"/>
    <w:rsid w:val="009215D9"/>
    <w:rsid w:val="00924ABD"/>
    <w:rsid w:val="00927104"/>
    <w:rsid w:val="0093556D"/>
    <w:rsid w:val="00945A63"/>
    <w:rsid w:val="00945E19"/>
    <w:rsid w:val="009462C6"/>
    <w:rsid w:val="00961E7A"/>
    <w:rsid w:val="009749C6"/>
    <w:rsid w:val="009755C7"/>
    <w:rsid w:val="00976FB1"/>
    <w:rsid w:val="009821E0"/>
    <w:rsid w:val="00983745"/>
    <w:rsid w:val="00984636"/>
    <w:rsid w:val="00986603"/>
    <w:rsid w:val="0099650C"/>
    <w:rsid w:val="009A6A7B"/>
    <w:rsid w:val="009B0DD0"/>
    <w:rsid w:val="009C6DFB"/>
    <w:rsid w:val="009D004F"/>
    <w:rsid w:val="009D00FF"/>
    <w:rsid w:val="009D02E2"/>
    <w:rsid w:val="009D3551"/>
    <w:rsid w:val="009E0363"/>
    <w:rsid w:val="009E2596"/>
    <w:rsid w:val="009E5EA7"/>
    <w:rsid w:val="009E6A50"/>
    <w:rsid w:val="009E733F"/>
    <w:rsid w:val="009F586D"/>
    <w:rsid w:val="009F5ADC"/>
    <w:rsid w:val="00A01D78"/>
    <w:rsid w:val="00A02A24"/>
    <w:rsid w:val="00A06B7C"/>
    <w:rsid w:val="00A10EE0"/>
    <w:rsid w:val="00A134E3"/>
    <w:rsid w:val="00A14652"/>
    <w:rsid w:val="00A311D9"/>
    <w:rsid w:val="00A34D1C"/>
    <w:rsid w:val="00A406E6"/>
    <w:rsid w:val="00A41757"/>
    <w:rsid w:val="00A44159"/>
    <w:rsid w:val="00A51459"/>
    <w:rsid w:val="00A5460C"/>
    <w:rsid w:val="00A55291"/>
    <w:rsid w:val="00A55571"/>
    <w:rsid w:val="00A6273F"/>
    <w:rsid w:val="00A63535"/>
    <w:rsid w:val="00A66FD4"/>
    <w:rsid w:val="00A72DFA"/>
    <w:rsid w:val="00A76506"/>
    <w:rsid w:val="00A769C6"/>
    <w:rsid w:val="00A874A3"/>
    <w:rsid w:val="00A90AF4"/>
    <w:rsid w:val="00A92B1E"/>
    <w:rsid w:val="00AA0AC1"/>
    <w:rsid w:val="00AA17E5"/>
    <w:rsid w:val="00AA62B5"/>
    <w:rsid w:val="00AA7BA7"/>
    <w:rsid w:val="00AC2CD3"/>
    <w:rsid w:val="00AC3488"/>
    <w:rsid w:val="00AD2668"/>
    <w:rsid w:val="00AD3C47"/>
    <w:rsid w:val="00AD554D"/>
    <w:rsid w:val="00AE4156"/>
    <w:rsid w:val="00AF1592"/>
    <w:rsid w:val="00AF509D"/>
    <w:rsid w:val="00AF7ED4"/>
    <w:rsid w:val="00B11FFF"/>
    <w:rsid w:val="00B12594"/>
    <w:rsid w:val="00B14439"/>
    <w:rsid w:val="00B23D41"/>
    <w:rsid w:val="00B35BBE"/>
    <w:rsid w:val="00B41633"/>
    <w:rsid w:val="00B425F2"/>
    <w:rsid w:val="00B42717"/>
    <w:rsid w:val="00B4488B"/>
    <w:rsid w:val="00B50104"/>
    <w:rsid w:val="00B610D0"/>
    <w:rsid w:val="00B6292C"/>
    <w:rsid w:val="00B62A74"/>
    <w:rsid w:val="00B67E63"/>
    <w:rsid w:val="00B82F62"/>
    <w:rsid w:val="00B84F5D"/>
    <w:rsid w:val="00B95A70"/>
    <w:rsid w:val="00B96F64"/>
    <w:rsid w:val="00BA3874"/>
    <w:rsid w:val="00BA4101"/>
    <w:rsid w:val="00BA7FC0"/>
    <w:rsid w:val="00BB11FF"/>
    <w:rsid w:val="00BD5E71"/>
    <w:rsid w:val="00BD69D0"/>
    <w:rsid w:val="00BE7250"/>
    <w:rsid w:val="00BF0837"/>
    <w:rsid w:val="00BF111F"/>
    <w:rsid w:val="00BF433B"/>
    <w:rsid w:val="00BF53FF"/>
    <w:rsid w:val="00C07A4A"/>
    <w:rsid w:val="00C14F6A"/>
    <w:rsid w:val="00C16202"/>
    <w:rsid w:val="00C249D0"/>
    <w:rsid w:val="00C26550"/>
    <w:rsid w:val="00C40561"/>
    <w:rsid w:val="00C43C45"/>
    <w:rsid w:val="00C451B0"/>
    <w:rsid w:val="00C47404"/>
    <w:rsid w:val="00C54795"/>
    <w:rsid w:val="00C54F15"/>
    <w:rsid w:val="00C55445"/>
    <w:rsid w:val="00C556FF"/>
    <w:rsid w:val="00C5637B"/>
    <w:rsid w:val="00C6169A"/>
    <w:rsid w:val="00C70CBF"/>
    <w:rsid w:val="00C71636"/>
    <w:rsid w:val="00C74082"/>
    <w:rsid w:val="00C743B3"/>
    <w:rsid w:val="00C7528D"/>
    <w:rsid w:val="00C77FB8"/>
    <w:rsid w:val="00C80D45"/>
    <w:rsid w:val="00C91061"/>
    <w:rsid w:val="00C93033"/>
    <w:rsid w:val="00CA7130"/>
    <w:rsid w:val="00CA7758"/>
    <w:rsid w:val="00CB63C6"/>
    <w:rsid w:val="00CB729A"/>
    <w:rsid w:val="00CC05A9"/>
    <w:rsid w:val="00CC0BDA"/>
    <w:rsid w:val="00CC1747"/>
    <w:rsid w:val="00CC3E6F"/>
    <w:rsid w:val="00CD0392"/>
    <w:rsid w:val="00CD0F42"/>
    <w:rsid w:val="00CD4785"/>
    <w:rsid w:val="00CD4C9D"/>
    <w:rsid w:val="00CD5B0C"/>
    <w:rsid w:val="00CD6201"/>
    <w:rsid w:val="00CE0EF8"/>
    <w:rsid w:val="00CE4974"/>
    <w:rsid w:val="00CE77C5"/>
    <w:rsid w:val="00CF3166"/>
    <w:rsid w:val="00CF71AE"/>
    <w:rsid w:val="00D01BDD"/>
    <w:rsid w:val="00D034BC"/>
    <w:rsid w:val="00D12A7A"/>
    <w:rsid w:val="00D137B5"/>
    <w:rsid w:val="00D13D18"/>
    <w:rsid w:val="00D20759"/>
    <w:rsid w:val="00D24BC7"/>
    <w:rsid w:val="00D266AC"/>
    <w:rsid w:val="00D35E62"/>
    <w:rsid w:val="00D423E5"/>
    <w:rsid w:val="00D435B6"/>
    <w:rsid w:val="00D45ADD"/>
    <w:rsid w:val="00D4675B"/>
    <w:rsid w:val="00D532B9"/>
    <w:rsid w:val="00D57F51"/>
    <w:rsid w:val="00D6076B"/>
    <w:rsid w:val="00D66173"/>
    <w:rsid w:val="00D67E4D"/>
    <w:rsid w:val="00D70322"/>
    <w:rsid w:val="00D72CF0"/>
    <w:rsid w:val="00D773AF"/>
    <w:rsid w:val="00D90415"/>
    <w:rsid w:val="00D93A52"/>
    <w:rsid w:val="00D93B61"/>
    <w:rsid w:val="00DA0FDC"/>
    <w:rsid w:val="00DA4C1F"/>
    <w:rsid w:val="00DA5BE1"/>
    <w:rsid w:val="00DB15E4"/>
    <w:rsid w:val="00DB5011"/>
    <w:rsid w:val="00DB61B0"/>
    <w:rsid w:val="00DB6DC4"/>
    <w:rsid w:val="00DC4BC7"/>
    <w:rsid w:val="00DC7D3A"/>
    <w:rsid w:val="00DD1F9B"/>
    <w:rsid w:val="00DE4DC5"/>
    <w:rsid w:val="00DE68CF"/>
    <w:rsid w:val="00DE7E17"/>
    <w:rsid w:val="00DF2919"/>
    <w:rsid w:val="00DF7B87"/>
    <w:rsid w:val="00E06607"/>
    <w:rsid w:val="00E07717"/>
    <w:rsid w:val="00E30357"/>
    <w:rsid w:val="00E32637"/>
    <w:rsid w:val="00E345CA"/>
    <w:rsid w:val="00E36B27"/>
    <w:rsid w:val="00E43238"/>
    <w:rsid w:val="00E44167"/>
    <w:rsid w:val="00E4614B"/>
    <w:rsid w:val="00E46C6F"/>
    <w:rsid w:val="00E51D4C"/>
    <w:rsid w:val="00E573D2"/>
    <w:rsid w:val="00E61E15"/>
    <w:rsid w:val="00E632B9"/>
    <w:rsid w:val="00E63E48"/>
    <w:rsid w:val="00E63EA7"/>
    <w:rsid w:val="00E67D70"/>
    <w:rsid w:val="00E710EC"/>
    <w:rsid w:val="00E716BB"/>
    <w:rsid w:val="00E71B17"/>
    <w:rsid w:val="00E73378"/>
    <w:rsid w:val="00E75EE1"/>
    <w:rsid w:val="00E87673"/>
    <w:rsid w:val="00E95EB1"/>
    <w:rsid w:val="00E97563"/>
    <w:rsid w:val="00EB4783"/>
    <w:rsid w:val="00EC77D3"/>
    <w:rsid w:val="00ED71FE"/>
    <w:rsid w:val="00EE26D9"/>
    <w:rsid w:val="00EF6526"/>
    <w:rsid w:val="00EF6A14"/>
    <w:rsid w:val="00F0142E"/>
    <w:rsid w:val="00F14851"/>
    <w:rsid w:val="00F16574"/>
    <w:rsid w:val="00F22631"/>
    <w:rsid w:val="00F22EDA"/>
    <w:rsid w:val="00F2418D"/>
    <w:rsid w:val="00F25897"/>
    <w:rsid w:val="00F33CEB"/>
    <w:rsid w:val="00F4096B"/>
    <w:rsid w:val="00F5057D"/>
    <w:rsid w:val="00F50C29"/>
    <w:rsid w:val="00F55AF8"/>
    <w:rsid w:val="00F75A36"/>
    <w:rsid w:val="00F828D5"/>
    <w:rsid w:val="00FA1591"/>
    <w:rsid w:val="00FA1B63"/>
    <w:rsid w:val="00FA50CA"/>
    <w:rsid w:val="00FB0875"/>
    <w:rsid w:val="00FB12C5"/>
    <w:rsid w:val="00FB13F3"/>
    <w:rsid w:val="00FB1893"/>
    <w:rsid w:val="00FB18F1"/>
    <w:rsid w:val="00FB1BF6"/>
    <w:rsid w:val="00FB61CF"/>
    <w:rsid w:val="00FD0799"/>
    <w:rsid w:val="00FD6D5C"/>
    <w:rsid w:val="00FD76A7"/>
    <w:rsid w:val="00FE35C1"/>
    <w:rsid w:val="00FE37B2"/>
    <w:rsid w:val="00FF15D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1" w:qFormat="1"/>
    <w:lsdException w:name="heading 5" w:uiPriority="1"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1" w:qFormat="1"/>
    <w:lsdException w:name="toc 3" w:uiPriority="1" w:qFormat="1"/>
    <w:lsdException w:name="toc 4" w:uiPriority="1" w:qFormat="1"/>
    <w:lsdException w:name="toc 5" w:uiPriority="1" w:qFormat="1"/>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5BBE"/>
  </w:style>
  <w:style w:type="paragraph" w:styleId="Heading1">
    <w:name w:val="heading 1"/>
    <w:basedOn w:val="Normal"/>
    <w:next w:val="Normal"/>
    <w:link w:val="Heading1Char"/>
    <w:uiPriority w:val="1"/>
    <w:qFormat/>
    <w:rsid w:val="00C70CBF"/>
    <w:pPr>
      <w:keepNext/>
      <w:keepLines/>
      <w:spacing w:before="480" w:after="0" w:line="480" w:lineRule="auto"/>
      <w:ind w:left="360" w:right="634" w:hanging="360"/>
      <w:jc w:val="both"/>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1"/>
    <w:qFormat/>
    <w:rsid w:val="005F4F24"/>
    <w:pPr>
      <w:widowControl w:val="0"/>
      <w:autoSpaceDE w:val="0"/>
      <w:autoSpaceDN w:val="0"/>
      <w:spacing w:before="59" w:after="0" w:line="240" w:lineRule="auto"/>
      <w:ind w:left="1662" w:right="1980"/>
      <w:jc w:val="center"/>
      <w:outlineLvl w:val="1"/>
    </w:pPr>
    <w:rPr>
      <w:rFonts w:ascii="Times New Roman" w:eastAsia="Times New Roman" w:hAnsi="Times New Roman" w:cs="Times New Roman"/>
      <w:b/>
      <w:bCs/>
      <w:sz w:val="26"/>
      <w:szCs w:val="26"/>
    </w:rPr>
  </w:style>
  <w:style w:type="paragraph" w:styleId="Heading3">
    <w:name w:val="heading 3"/>
    <w:basedOn w:val="Normal"/>
    <w:link w:val="Heading3Char"/>
    <w:uiPriority w:val="1"/>
    <w:qFormat/>
    <w:rsid w:val="00370F34"/>
    <w:pPr>
      <w:widowControl w:val="0"/>
      <w:autoSpaceDE w:val="0"/>
      <w:autoSpaceDN w:val="0"/>
      <w:spacing w:after="0" w:line="297" w:lineRule="exact"/>
      <w:ind w:left="1662" w:right="1980"/>
      <w:jc w:val="center"/>
      <w:outlineLvl w:val="2"/>
    </w:pPr>
    <w:rPr>
      <w:rFonts w:ascii="Times New Roman" w:eastAsia="Times New Roman" w:hAnsi="Times New Roman" w:cs="Times New Roman"/>
      <w:b/>
      <w:bCs/>
      <w:i/>
      <w:sz w:val="26"/>
      <w:szCs w:val="26"/>
    </w:rPr>
  </w:style>
  <w:style w:type="paragraph" w:styleId="Heading4">
    <w:name w:val="heading 4"/>
    <w:basedOn w:val="Normal"/>
    <w:next w:val="Normal"/>
    <w:link w:val="Heading4Char"/>
    <w:uiPriority w:val="1"/>
    <w:unhideWhenUsed/>
    <w:qFormat/>
    <w:rsid w:val="00370F34"/>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link w:val="Heading5Char"/>
    <w:uiPriority w:val="1"/>
    <w:qFormat/>
    <w:rsid w:val="00370F34"/>
    <w:pPr>
      <w:widowControl w:val="0"/>
      <w:autoSpaceDE w:val="0"/>
      <w:autoSpaceDN w:val="0"/>
      <w:spacing w:after="0" w:line="240" w:lineRule="auto"/>
      <w:ind w:left="1000" w:hanging="361"/>
      <w:jc w:val="both"/>
      <w:outlineLvl w:val="4"/>
    </w:pPr>
    <w:rPr>
      <w:rFonts w:ascii="Times New Roman" w:eastAsia="Times New Roman" w:hAnsi="Times New Roman" w:cs="Times New Roman"/>
      <w:b/>
      <w:bCs/>
      <w: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D137B5"/>
    <w:pPr>
      <w:ind w:left="720"/>
      <w:contextualSpacing/>
    </w:pPr>
  </w:style>
  <w:style w:type="paragraph" w:customStyle="1" w:styleId="Default">
    <w:name w:val="Default"/>
    <w:rsid w:val="00D137B5"/>
    <w:pPr>
      <w:autoSpaceDE w:val="0"/>
      <w:autoSpaceDN w:val="0"/>
      <w:adjustRightInd w:val="0"/>
      <w:spacing w:after="0" w:line="240" w:lineRule="auto"/>
    </w:pPr>
    <w:rPr>
      <w:rFonts w:ascii="Cambria" w:hAnsi="Cambria" w:cs="Cambria"/>
      <w:color w:val="000000"/>
      <w:sz w:val="24"/>
      <w:szCs w:val="24"/>
    </w:rPr>
  </w:style>
  <w:style w:type="paragraph" w:customStyle="1" w:styleId="TableParagraph">
    <w:name w:val="Table Paragraph"/>
    <w:basedOn w:val="Normal"/>
    <w:uiPriority w:val="1"/>
    <w:qFormat/>
    <w:rsid w:val="00712330"/>
    <w:pPr>
      <w:widowControl w:val="0"/>
      <w:autoSpaceDE w:val="0"/>
      <w:autoSpaceDN w:val="0"/>
      <w:spacing w:after="0" w:line="270" w:lineRule="exact"/>
      <w:ind w:left="108"/>
    </w:pPr>
    <w:rPr>
      <w:rFonts w:ascii="Times New Roman" w:eastAsia="Times New Roman" w:hAnsi="Times New Roman" w:cs="Times New Roman"/>
    </w:rPr>
  </w:style>
  <w:style w:type="paragraph" w:styleId="BodyText">
    <w:name w:val="Body Text"/>
    <w:basedOn w:val="Normal"/>
    <w:link w:val="BodyTextChar"/>
    <w:uiPriority w:val="1"/>
    <w:qFormat/>
    <w:rsid w:val="00712330"/>
    <w:pPr>
      <w:widowControl w:val="0"/>
      <w:autoSpaceDE w:val="0"/>
      <w:autoSpaceDN w:val="0"/>
      <w:spacing w:after="0" w:line="240" w:lineRule="auto"/>
      <w:ind w:left="1000"/>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712330"/>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1"/>
    <w:rsid w:val="005F4F24"/>
    <w:rPr>
      <w:rFonts w:ascii="Times New Roman" w:eastAsia="Times New Roman" w:hAnsi="Times New Roman" w:cs="Times New Roman"/>
      <w:b/>
      <w:bCs/>
      <w:sz w:val="26"/>
      <w:szCs w:val="26"/>
    </w:rPr>
  </w:style>
  <w:style w:type="character" w:styleId="Hyperlink">
    <w:name w:val="Hyperlink"/>
    <w:basedOn w:val="DefaultParagraphFont"/>
    <w:uiPriority w:val="99"/>
    <w:unhideWhenUsed/>
    <w:rsid w:val="006C0E9E"/>
    <w:rPr>
      <w:color w:val="0000FF" w:themeColor="hyperlink"/>
      <w:u w:val="single"/>
    </w:rPr>
  </w:style>
  <w:style w:type="character" w:customStyle="1" w:styleId="Heading1Char">
    <w:name w:val="Heading 1 Char"/>
    <w:basedOn w:val="DefaultParagraphFont"/>
    <w:link w:val="Heading1"/>
    <w:uiPriority w:val="1"/>
    <w:rsid w:val="00C70CBF"/>
    <w:rPr>
      <w:rFonts w:asciiTheme="majorHAnsi" w:eastAsiaTheme="majorEastAsia" w:hAnsiTheme="majorHAnsi" w:cstheme="majorBidi"/>
      <w:b/>
      <w:bCs/>
      <w:color w:val="365F91" w:themeColor="accent1" w:themeShade="BF"/>
      <w:sz w:val="28"/>
      <w:szCs w:val="28"/>
    </w:rPr>
  </w:style>
  <w:style w:type="paragraph" w:styleId="NoSpacing">
    <w:name w:val="No Spacing"/>
    <w:link w:val="NoSpacingChar"/>
    <w:uiPriority w:val="1"/>
    <w:qFormat/>
    <w:rsid w:val="00C70CBF"/>
    <w:pPr>
      <w:spacing w:after="0" w:line="240" w:lineRule="auto"/>
    </w:pPr>
    <w:rPr>
      <w:rFonts w:ascii="Calibri" w:eastAsia="Times New Roman" w:hAnsi="Calibri" w:cs="Times New Roman"/>
    </w:rPr>
  </w:style>
  <w:style w:type="character" w:customStyle="1" w:styleId="NoSpacingChar">
    <w:name w:val="No Spacing Char"/>
    <w:link w:val="NoSpacing"/>
    <w:uiPriority w:val="1"/>
    <w:rsid w:val="00C70CBF"/>
    <w:rPr>
      <w:rFonts w:ascii="Calibri" w:eastAsia="Times New Roman" w:hAnsi="Calibri" w:cs="Times New Roman"/>
    </w:rPr>
  </w:style>
  <w:style w:type="paragraph" w:styleId="Header">
    <w:name w:val="header"/>
    <w:basedOn w:val="Normal"/>
    <w:link w:val="HeaderChar"/>
    <w:uiPriority w:val="99"/>
    <w:unhideWhenUsed/>
    <w:rsid w:val="00A41757"/>
    <w:pPr>
      <w:tabs>
        <w:tab w:val="center" w:pos="4680"/>
        <w:tab w:val="right" w:pos="9360"/>
      </w:tabs>
      <w:spacing w:after="0" w:line="240" w:lineRule="auto"/>
    </w:pPr>
  </w:style>
  <w:style w:type="character" w:customStyle="1" w:styleId="HeaderChar">
    <w:name w:val="Header Char"/>
    <w:basedOn w:val="DefaultParagraphFont"/>
    <w:link w:val="Header"/>
    <w:uiPriority w:val="99"/>
    <w:rsid w:val="00A41757"/>
  </w:style>
  <w:style w:type="paragraph" w:styleId="Footer">
    <w:name w:val="footer"/>
    <w:basedOn w:val="Normal"/>
    <w:link w:val="FooterChar"/>
    <w:uiPriority w:val="99"/>
    <w:unhideWhenUsed/>
    <w:rsid w:val="00A41757"/>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1757"/>
  </w:style>
  <w:style w:type="paragraph" w:styleId="TOCHeading">
    <w:name w:val="TOC Heading"/>
    <w:basedOn w:val="Heading1"/>
    <w:next w:val="Normal"/>
    <w:uiPriority w:val="39"/>
    <w:unhideWhenUsed/>
    <w:qFormat/>
    <w:rsid w:val="00CC0BDA"/>
    <w:pPr>
      <w:spacing w:line="276" w:lineRule="auto"/>
      <w:ind w:left="0" w:right="0" w:firstLine="0"/>
      <w:jc w:val="left"/>
      <w:outlineLvl w:val="9"/>
    </w:pPr>
  </w:style>
  <w:style w:type="paragraph" w:styleId="TOC2">
    <w:name w:val="toc 2"/>
    <w:basedOn w:val="Normal"/>
    <w:next w:val="Normal"/>
    <w:autoRedefine/>
    <w:uiPriority w:val="1"/>
    <w:unhideWhenUsed/>
    <w:qFormat/>
    <w:rsid w:val="00CC0BDA"/>
    <w:pPr>
      <w:spacing w:after="100"/>
      <w:ind w:left="220"/>
    </w:pPr>
  </w:style>
  <w:style w:type="paragraph" w:styleId="BalloonText">
    <w:name w:val="Balloon Text"/>
    <w:basedOn w:val="Normal"/>
    <w:link w:val="BalloonTextChar"/>
    <w:uiPriority w:val="99"/>
    <w:semiHidden/>
    <w:unhideWhenUsed/>
    <w:rsid w:val="00CC0BD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0BDA"/>
    <w:rPr>
      <w:rFonts w:ascii="Tahoma" w:hAnsi="Tahoma" w:cs="Tahoma"/>
      <w:sz w:val="16"/>
      <w:szCs w:val="16"/>
    </w:rPr>
  </w:style>
  <w:style w:type="paragraph" w:styleId="CommentText">
    <w:name w:val="annotation text"/>
    <w:basedOn w:val="Normal"/>
    <w:link w:val="CommentTextChar"/>
    <w:uiPriority w:val="99"/>
    <w:semiHidden/>
    <w:unhideWhenUsed/>
    <w:rsid w:val="00E632B9"/>
    <w:pPr>
      <w:spacing w:line="240" w:lineRule="auto"/>
    </w:pPr>
    <w:rPr>
      <w:sz w:val="20"/>
      <w:szCs w:val="20"/>
    </w:rPr>
  </w:style>
  <w:style w:type="character" w:customStyle="1" w:styleId="CommentTextChar">
    <w:name w:val="Comment Text Char"/>
    <w:basedOn w:val="DefaultParagraphFont"/>
    <w:link w:val="CommentText"/>
    <w:uiPriority w:val="99"/>
    <w:semiHidden/>
    <w:rsid w:val="00E632B9"/>
    <w:rPr>
      <w:sz w:val="20"/>
      <w:szCs w:val="20"/>
    </w:rPr>
  </w:style>
  <w:style w:type="paragraph" w:styleId="TOC1">
    <w:name w:val="toc 1"/>
    <w:basedOn w:val="Normal"/>
    <w:next w:val="Normal"/>
    <w:autoRedefine/>
    <w:uiPriority w:val="39"/>
    <w:unhideWhenUsed/>
    <w:qFormat/>
    <w:rsid w:val="001044E8"/>
    <w:pPr>
      <w:spacing w:after="100"/>
    </w:pPr>
  </w:style>
  <w:style w:type="character" w:customStyle="1" w:styleId="Heading4Char">
    <w:name w:val="Heading 4 Char"/>
    <w:basedOn w:val="DefaultParagraphFont"/>
    <w:link w:val="Heading4"/>
    <w:uiPriority w:val="1"/>
    <w:rsid w:val="00370F34"/>
    <w:rPr>
      <w:rFonts w:asciiTheme="majorHAnsi" w:eastAsiaTheme="majorEastAsia" w:hAnsiTheme="majorHAnsi" w:cstheme="majorBidi"/>
      <w:b/>
      <w:bCs/>
      <w:i/>
      <w:iCs/>
      <w:color w:val="4F81BD" w:themeColor="accent1"/>
    </w:rPr>
  </w:style>
  <w:style w:type="character" w:customStyle="1" w:styleId="Heading3Char">
    <w:name w:val="Heading 3 Char"/>
    <w:basedOn w:val="DefaultParagraphFont"/>
    <w:link w:val="Heading3"/>
    <w:uiPriority w:val="1"/>
    <w:rsid w:val="00370F34"/>
    <w:rPr>
      <w:rFonts w:ascii="Times New Roman" w:eastAsia="Times New Roman" w:hAnsi="Times New Roman" w:cs="Times New Roman"/>
      <w:b/>
      <w:bCs/>
      <w:i/>
      <w:sz w:val="26"/>
      <w:szCs w:val="26"/>
    </w:rPr>
  </w:style>
  <w:style w:type="character" w:customStyle="1" w:styleId="Heading5Char">
    <w:name w:val="Heading 5 Char"/>
    <w:basedOn w:val="DefaultParagraphFont"/>
    <w:link w:val="Heading5"/>
    <w:uiPriority w:val="1"/>
    <w:rsid w:val="00370F34"/>
    <w:rPr>
      <w:rFonts w:ascii="Times New Roman" w:eastAsia="Times New Roman" w:hAnsi="Times New Roman" w:cs="Times New Roman"/>
      <w:b/>
      <w:bCs/>
      <w:i/>
      <w:sz w:val="24"/>
      <w:szCs w:val="24"/>
    </w:rPr>
  </w:style>
  <w:style w:type="paragraph" w:styleId="TOC3">
    <w:name w:val="toc 3"/>
    <w:basedOn w:val="Normal"/>
    <w:uiPriority w:val="1"/>
    <w:qFormat/>
    <w:rsid w:val="00370F34"/>
    <w:pPr>
      <w:widowControl w:val="0"/>
      <w:autoSpaceDE w:val="0"/>
      <w:autoSpaceDN w:val="0"/>
      <w:spacing w:before="41" w:after="0" w:line="240" w:lineRule="auto"/>
      <w:ind w:left="1641" w:hanging="421"/>
    </w:pPr>
    <w:rPr>
      <w:rFonts w:ascii="Times New Roman" w:eastAsia="Times New Roman" w:hAnsi="Times New Roman" w:cs="Times New Roman"/>
      <w:sz w:val="24"/>
      <w:szCs w:val="24"/>
    </w:rPr>
  </w:style>
  <w:style w:type="paragraph" w:styleId="TOC4">
    <w:name w:val="toc 4"/>
    <w:basedOn w:val="Normal"/>
    <w:uiPriority w:val="1"/>
    <w:qFormat/>
    <w:rsid w:val="00370F34"/>
    <w:pPr>
      <w:widowControl w:val="0"/>
      <w:autoSpaceDE w:val="0"/>
      <w:autoSpaceDN w:val="0"/>
      <w:spacing w:before="41" w:after="0" w:line="240" w:lineRule="auto"/>
      <w:ind w:left="2159" w:hanging="721"/>
    </w:pPr>
    <w:rPr>
      <w:rFonts w:ascii="Times New Roman" w:eastAsia="Times New Roman" w:hAnsi="Times New Roman" w:cs="Times New Roman"/>
      <w:sz w:val="24"/>
      <w:szCs w:val="24"/>
    </w:rPr>
  </w:style>
  <w:style w:type="paragraph" w:styleId="TOC5">
    <w:name w:val="toc 5"/>
    <w:basedOn w:val="Normal"/>
    <w:uiPriority w:val="1"/>
    <w:qFormat/>
    <w:rsid w:val="00370F34"/>
    <w:pPr>
      <w:widowControl w:val="0"/>
      <w:autoSpaceDE w:val="0"/>
      <w:autoSpaceDN w:val="0"/>
      <w:spacing w:before="41" w:after="0" w:line="240" w:lineRule="auto"/>
      <w:ind w:left="1660"/>
    </w:pPr>
    <w:rPr>
      <w:rFonts w:ascii="Times New Roman" w:eastAsia="Times New Roman" w:hAnsi="Times New Roman" w:cs="Times New Roman"/>
      <w:sz w:val="24"/>
      <w:szCs w:val="24"/>
    </w:rPr>
  </w:style>
  <w:style w:type="paragraph" w:styleId="Title">
    <w:name w:val="Title"/>
    <w:basedOn w:val="Normal"/>
    <w:link w:val="TitleChar"/>
    <w:uiPriority w:val="1"/>
    <w:qFormat/>
    <w:rsid w:val="00370F34"/>
    <w:pPr>
      <w:widowControl w:val="0"/>
      <w:autoSpaceDE w:val="0"/>
      <w:autoSpaceDN w:val="0"/>
      <w:spacing w:before="205" w:after="0" w:line="240" w:lineRule="auto"/>
      <w:ind w:left="1086" w:right="1410" w:hanging="1"/>
      <w:jc w:val="center"/>
    </w:pPr>
    <w:rPr>
      <w:rFonts w:ascii="Times New Roman" w:eastAsia="Times New Roman" w:hAnsi="Times New Roman" w:cs="Times New Roman"/>
      <w:b/>
      <w:bCs/>
      <w:sz w:val="32"/>
      <w:szCs w:val="32"/>
    </w:rPr>
  </w:style>
  <w:style w:type="character" w:customStyle="1" w:styleId="TitleChar">
    <w:name w:val="Title Char"/>
    <w:basedOn w:val="DefaultParagraphFont"/>
    <w:link w:val="Title"/>
    <w:uiPriority w:val="1"/>
    <w:rsid w:val="00370F34"/>
    <w:rPr>
      <w:rFonts w:ascii="Times New Roman" w:eastAsia="Times New Roman" w:hAnsi="Times New Roman" w:cs="Times New Roman"/>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deepethiopian.com/2012/04/ethiopia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www.deepethiopian.com/2012/04/ethiopian-" TargetMode="Externa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crawford.anu.edu.au/acde/publications/publish/papers/wp2001/Privat.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Placeholder1</b:Tag>
    <b:SourceType>Misc</b:SourceType>
    <b:Guid>{82368D41-CA3E-4083-B01C-1A8B3B3444DF}</b:Guid>
    <b:RefOrder>1</b:RefOrder>
  </b:Source>
  <b:Source>
    <b:Tag>Ada</b:Tag>
    <b:SourceType>Misc</b:SourceType>
    <b:Guid>{763BCB76-D0BD-4D32-9F5A-181B5F6190D3}</b:Guid>
    <b:Title>Adam, B. A. (2005). Are Banks Really Special? New Evidence from the FDIC-Induced Failure on Healthy Banks. American Economic Review, 1712-17.</b:Title>
    <b:RefOrder>2</b:RefOrder>
  </b:Source>
  <b:Source>
    <b:Tag>Ada1</b:Tag>
    <b:SourceType>Misc</b:SourceType>
    <b:Guid>{19B23309-90F5-4EED-AD25-3E1141E8CD4B}</b:Guid>
    <b:Title>Adam, B. A. (2005). Are Banks Really Special? New Evidence from the FDIC-Induced Failure on Healthy Banks. American Economic Review, 1712-17.</b:Title>
    <b:RefOrder>3</b:RefOrder>
  </b:Source>
</b:Sources>
</file>

<file path=customXml/itemProps1.xml><?xml version="1.0" encoding="utf-8"?>
<ds:datastoreItem xmlns:ds="http://schemas.openxmlformats.org/officeDocument/2006/customXml" ds:itemID="{01D54A58-9401-4BFA-96F2-7D4BCFC532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1798</TotalTime>
  <Pages>76</Pages>
  <Words>20997</Words>
  <Characters>119688</Characters>
  <Application>Microsoft Office Word</Application>
  <DocSecurity>0</DocSecurity>
  <Lines>997</Lines>
  <Paragraphs>280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140405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 optiplex 3080</dc:creator>
  <cp:keywords/>
  <dc:description/>
  <cp:lastModifiedBy>Dire Sololia User</cp:lastModifiedBy>
  <cp:revision>549</cp:revision>
  <dcterms:created xsi:type="dcterms:W3CDTF">2022-05-04T06:05:00Z</dcterms:created>
  <dcterms:modified xsi:type="dcterms:W3CDTF">2022-09-28T01:48:00Z</dcterms:modified>
</cp:coreProperties>
</file>